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5" w:rsidRDefault="00F36455" w:rsidP="00F364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12.2.108-85 Система стандартов безопасности труда (ССБТ). Установки для бурения </w:t>
      </w:r>
      <w:proofErr w:type="spellStart"/>
      <w:proofErr w:type="gramStart"/>
      <w:r>
        <w:rPr>
          <w:rFonts w:ascii="Arial" w:hAnsi="Arial" w:cs="Arial"/>
          <w:color w:val="2D2D2D"/>
          <w:sz w:val="46"/>
          <w:szCs w:val="46"/>
        </w:rPr>
        <w:t>геолого-разведочных</w:t>
      </w:r>
      <w:proofErr w:type="spellEnd"/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и гидрогеологических скважин. Требования безопасности (с Изменением N 1)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12.2.108-85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Т58</w:t>
      </w:r>
    </w:p>
    <w:p w:rsidR="00F36455" w:rsidRPr="00F36455" w:rsidRDefault="00F36455" w:rsidP="00F3645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Система стандартов безопасности труда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УСТАНОВКИ ДЛЯ БУРЕНИЯ ГЕОЛОГОРАЗВЕДОЧНЫХ</w:t>
      </w:r>
      <w:r>
        <w:rPr>
          <w:color w:val="3C3C3C"/>
          <w:sz w:val="41"/>
          <w:szCs w:val="41"/>
        </w:rPr>
        <w:br/>
        <w:t>И ГИДРОГЕОЛОГИЧЕСКИХ СКВАЖИН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Требования безопасности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Occupational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safety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standards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F36455">
        <w:rPr>
          <w:color w:val="3C3C3C"/>
          <w:sz w:val="41"/>
          <w:szCs w:val="41"/>
          <w:lang w:val="en-US"/>
        </w:rPr>
        <w:t>Rigs for drilling exploration </w:t>
      </w:r>
      <w:r w:rsidRPr="00F36455">
        <w:rPr>
          <w:color w:val="3C3C3C"/>
          <w:sz w:val="41"/>
          <w:szCs w:val="41"/>
          <w:lang w:val="en-US"/>
        </w:rPr>
        <w:br/>
        <w:t xml:space="preserve">and </w:t>
      </w:r>
      <w:proofErr w:type="spellStart"/>
      <w:r w:rsidRPr="00F36455">
        <w:rPr>
          <w:color w:val="3C3C3C"/>
          <w:sz w:val="41"/>
          <w:szCs w:val="41"/>
          <w:lang w:val="en-US"/>
        </w:rPr>
        <w:t>hydrogeological</w:t>
      </w:r>
      <w:proofErr w:type="spellEnd"/>
      <w:r w:rsidRPr="00F36455">
        <w:rPr>
          <w:color w:val="3C3C3C"/>
          <w:sz w:val="41"/>
          <w:szCs w:val="41"/>
          <w:lang w:val="en-US"/>
        </w:rPr>
        <w:t xml:space="preserve"> holes.</w:t>
      </w:r>
      <w:proofErr w:type="gramEnd"/>
      <w:r w:rsidRPr="00F36455">
        <w:rPr>
          <w:color w:val="3C3C3C"/>
          <w:sz w:val="41"/>
          <w:szCs w:val="41"/>
          <w:lang w:val="en-US"/>
        </w:rPr>
        <w:t xml:space="preserve"> Safety requirements</w:t>
      </w:r>
    </w:p>
    <w:p w:rsidR="00F36455" w:rsidRP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F36455">
        <w:rPr>
          <w:color w:val="2D2D2D"/>
          <w:sz w:val="15"/>
          <w:szCs w:val="15"/>
          <w:lang w:val="en-US"/>
        </w:rPr>
        <w:br/>
      </w:r>
      <w:r w:rsidRPr="00F36455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F36455">
        <w:rPr>
          <w:color w:val="2D2D2D"/>
          <w:sz w:val="15"/>
          <w:szCs w:val="15"/>
          <w:lang w:val="en-US"/>
        </w:rPr>
        <w:t xml:space="preserve"> 36 6220, 36 6230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1986-01-01</w:t>
      </w:r>
    </w:p>
    <w:p w:rsidR="00F36455" w:rsidRDefault="00F36455" w:rsidP="00F3645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ИНФОРМАЦИОННЫЕ ДАННЫЕ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геологии СССР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27.09.85 N 3129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 Стандарт содержит все требования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4783-84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066"/>
      </w:tblGrid>
      <w:tr w:rsidR="00F36455" w:rsidTr="00F36455">
        <w:trPr>
          <w:trHeight w:val="15"/>
        </w:trPr>
        <w:tc>
          <w:tcPr>
            <w:tcW w:w="5359" w:type="dxa"/>
            <w:hideMark/>
          </w:tcPr>
          <w:p w:rsidR="00F36455" w:rsidRDefault="00F36455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36455" w:rsidRDefault="00F36455">
            <w:pPr>
              <w:rPr>
                <w:sz w:val="2"/>
                <w:szCs w:val="24"/>
              </w:rPr>
            </w:pPr>
          </w:p>
        </w:tc>
      </w:tr>
      <w:tr w:rsidR="00F36455" w:rsidTr="00F3645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F36455" w:rsidTr="00F3645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12.1.003-83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1.6.2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1.7.3, 4.7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12.1.030-81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1.1.15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12.1.050-86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12.2.003-91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12.2.007.0-75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1.1.15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12.2.032-78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12.2.033-78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12.2.040-79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1.1.13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12.2.061-81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12.2.062-81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2.1.1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12.2.064-81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12.2.086-83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1.1.13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12.2.101-84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1.1.14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12.3.001-85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1.1.14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12.4.012-83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1.1.12, 2.1.5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12.4.040-78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1.8.4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17168-82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17187-81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F36455" w:rsidTr="00F36455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36455">
              <w:rPr>
                <w:color w:val="2D2D2D"/>
                <w:sz w:val="15"/>
                <w:szCs w:val="15"/>
              </w:rPr>
              <w:t>ГОСТ 24940-96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6455" w:rsidRDefault="00F3645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</w:tbl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Постановлением Госстандарта от 22.08.90 N 2442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ИЗДАНИЕ (январь 2002 г.) с Изменением N 1, утвержденным в августе 1990 г. (ИУС 11-90)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комплектные буровые геологоразведочные установки со станками и установки для бурения гидрогеологических скважин и устанавливает требования безопасности к конструкции установок и бурового оборудования, входящего в их состав.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комплектные буровые установки для эксплуатационного и глубокого бурения на нефть и газ, а также на агрегаты для освоения и ремонта нефтяных и газовых скважин.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Пояснения некоторых терминов, применяемых в стандарте, приведены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 требования стандарта являются обязательными.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ТРЕБОВАНИЯ К ОСНОВНЫМ ЭЛЕМЕНТАМ КОНСТРУКЦИИ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Общие требования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1.1.1. Установки и буровое оборудование, входящее в их состав, должны соответствовать требованиям </w:t>
      </w:r>
      <w:r w:rsidRPr="00F36455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 и настоящего стандарта.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1.1.2. Исполнение электродвигателей, пускорегулирующей, осветительной и сигнальной аппаратуры, </w:t>
      </w:r>
      <w:proofErr w:type="spellStart"/>
      <w:r>
        <w:rPr>
          <w:color w:val="2D2D2D"/>
          <w:sz w:val="15"/>
          <w:szCs w:val="15"/>
        </w:rPr>
        <w:t>электрокоммуникаций</w:t>
      </w:r>
      <w:proofErr w:type="spellEnd"/>
      <w:r>
        <w:rPr>
          <w:color w:val="2D2D2D"/>
          <w:sz w:val="15"/>
          <w:szCs w:val="15"/>
        </w:rPr>
        <w:t xml:space="preserve"> и пультов управления установок, предназначенных для бурения из подземных горных выработок, а также в газоносных породах, должны отвечать требованиям газопылевого режима выработок, а также требованиям безопасности при бурении через указанные породы.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1.1.3. При использовании в качестве привода установки двигателя внутреннего сгорания конструкцией и установкой топливных баков, систем их заправки, а также выхлопными трубами должны обеспечиваться: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пожарная безопасность;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заправка без потери горючего;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незагрязнение</w:t>
      </w:r>
      <w:proofErr w:type="spellEnd"/>
      <w:r>
        <w:rPr>
          <w:color w:val="2D2D2D"/>
          <w:sz w:val="15"/>
          <w:szCs w:val="15"/>
        </w:rPr>
        <w:t xml:space="preserve"> почвы (грунта).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топливных баков, кроме баков транспортных баз, не должна превышать расхода топлива для работы в течение одной смены (не более 12 ч).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1.1.2, 1.1.3.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1.1.4. Установки для бурения из подземных горных выработок горизонтальных и восстающих скважин должны быть снабжены устройством для отвода от устья скважины промывочной жидкости.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1.1.5. Установки для бурения с продувкой скважин газообразным агентом должны иметь устройство для отвода пыли и шлама от устья скважины и пылеуловитель.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1.1.6. Установки для бурения с гидротранспортом керна должны иметь устройство для механизированной укладки керна.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1.1.7. </w:t>
      </w:r>
      <w:proofErr w:type="gramStart"/>
      <w:r>
        <w:rPr>
          <w:color w:val="2D2D2D"/>
          <w:sz w:val="15"/>
          <w:szCs w:val="15"/>
        </w:rPr>
        <w:t xml:space="preserve">Конструкция буровых установок должна исключать накручивание нагнетательного шланга на ведущую трубу, а также падение бурового сальника при его </w:t>
      </w:r>
      <w:proofErr w:type="spellStart"/>
      <w:r>
        <w:rPr>
          <w:color w:val="2D2D2D"/>
          <w:sz w:val="15"/>
          <w:szCs w:val="15"/>
        </w:rPr>
        <w:t>самоотсоединении</w:t>
      </w:r>
      <w:proofErr w:type="spellEnd"/>
      <w:r>
        <w:rPr>
          <w:color w:val="2D2D2D"/>
          <w:sz w:val="15"/>
          <w:szCs w:val="15"/>
        </w:rPr>
        <w:t xml:space="preserve"> либо падение шланга при срыве последнего с сальника.</w:t>
      </w:r>
      <w:r>
        <w:rPr>
          <w:color w:val="2D2D2D"/>
          <w:sz w:val="15"/>
          <w:szCs w:val="15"/>
        </w:rPr>
        <w:br/>
      </w:r>
      <w:proofErr w:type="gramEnd"/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1.1.8. Установки для бурения гидрогеологических скважин должны иметь устройства для ведения операций по перемещению, погрузке и разгрузке технологического инструмента.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1.1.9. Буровые установки с лебедочным подъемом от машинного привода должны быть оснащены ограничителями или сигнализаторами </w:t>
      </w:r>
      <w:proofErr w:type="spellStart"/>
      <w:r>
        <w:rPr>
          <w:color w:val="2D2D2D"/>
          <w:sz w:val="15"/>
          <w:szCs w:val="15"/>
        </w:rPr>
        <w:t>переподъема</w:t>
      </w:r>
      <w:proofErr w:type="spellEnd"/>
      <w:r>
        <w:rPr>
          <w:color w:val="2D2D2D"/>
          <w:sz w:val="15"/>
          <w:szCs w:val="15"/>
        </w:rPr>
        <w:t xml:space="preserve">, предупреждающими затаскивание </w:t>
      </w:r>
      <w:proofErr w:type="spellStart"/>
      <w:r>
        <w:rPr>
          <w:color w:val="2D2D2D"/>
          <w:sz w:val="15"/>
          <w:szCs w:val="15"/>
        </w:rPr>
        <w:t>фарштуля</w:t>
      </w:r>
      <w:proofErr w:type="spellEnd"/>
      <w:r>
        <w:rPr>
          <w:color w:val="2D2D2D"/>
          <w:sz w:val="15"/>
          <w:szCs w:val="15"/>
        </w:rPr>
        <w:t xml:space="preserve"> или талевого блока в кронблок.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1.1.10. Мачты высотой более 5 м самоходных буровых установок всех типов должны иметь устройства сигнализации о приближении к проводам действующих ЛЭП, включающиеся только в начале подъема мачты из транспортного положения.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 время транспортирования буровых установок потребителю устройства сигнализации допускается демонтировать и упаковывать в транспортную тару.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1.1.11. Буровые установки, предназначенные для работы с помощником машиниста буровой установки, площадка для которого находится на высоте более 10 м, должны иметь двустороннюю сигнализацию (световую и одновременно действующую акустическую).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1.1.7-1.1.11.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1.1.12. Узлы и части установки, представляющие опасность для обслуживающего персонала при работе и транспортировании (верхняя часть мачты, талевый блок, подвижной </w:t>
      </w:r>
      <w:proofErr w:type="spellStart"/>
      <w:r>
        <w:rPr>
          <w:color w:val="2D2D2D"/>
          <w:sz w:val="15"/>
          <w:szCs w:val="15"/>
        </w:rPr>
        <w:t>вращатель</w:t>
      </w:r>
      <w:proofErr w:type="spellEnd"/>
      <w:r>
        <w:rPr>
          <w:color w:val="2D2D2D"/>
          <w:sz w:val="15"/>
          <w:szCs w:val="15"/>
        </w:rPr>
        <w:t xml:space="preserve">, водило и вилки </w:t>
      </w:r>
      <w:proofErr w:type="spellStart"/>
      <w:r>
        <w:rPr>
          <w:color w:val="2D2D2D"/>
          <w:sz w:val="15"/>
          <w:szCs w:val="15"/>
        </w:rPr>
        <w:t>труборазворота</w:t>
      </w:r>
      <w:proofErr w:type="spellEnd"/>
      <w:r>
        <w:rPr>
          <w:color w:val="2D2D2D"/>
          <w:sz w:val="15"/>
          <w:szCs w:val="15"/>
        </w:rPr>
        <w:t>, углы бурового здания и др.), должны быть обозначены сигнальными цветами и знаками безопасности по </w:t>
      </w:r>
      <w:r w:rsidRPr="00F36455">
        <w:rPr>
          <w:color w:val="2D2D2D"/>
          <w:sz w:val="15"/>
          <w:szCs w:val="15"/>
        </w:rPr>
        <w:t>ГОСТ 12.4.026*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В Российской Федерации действует </w:t>
      </w:r>
      <w:r w:rsidRPr="00F36455">
        <w:rPr>
          <w:color w:val="2D2D2D"/>
          <w:sz w:val="15"/>
          <w:szCs w:val="15"/>
        </w:rPr>
        <w:t xml:space="preserve">ГОСТ </w:t>
      </w:r>
      <w:proofErr w:type="gramStart"/>
      <w:r w:rsidRPr="00F36455">
        <w:rPr>
          <w:color w:val="2D2D2D"/>
          <w:sz w:val="15"/>
          <w:szCs w:val="15"/>
        </w:rPr>
        <w:t>Р</w:t>
      </w:r>
      <w:proofErr w:type="gramEnd"/>
      <w:r w:rsidRPr="00F36455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 (здесь и далее).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1.1.13. Гидроприводы должны соответствовать требованиям </w:t>
      </w:r>
      <w:r w:rsidRPr="00F36455">
        <w:rPr>
          <w:color w:val="2D2D2D"/>
          <w:sz w:val="15"/>
          <w:szCs w:val="15"/>
        </w:rPr>
        <w:t>ГОСТ 12.2.040</w:t>
      </w:r>
      <w:r>
        <w:rPr>
          <w:color w:val="2D2D2D"/>
          <w:sz w:val="15"/>
          <w:szCs w:val="15"/>
        </w:rPr>
        <w:t> и </w:t>
      </w:r>
      <w:r w:rsidRPr="00F36455">
        <w:rPr>
          <w:color w:val="2D2D2D"/>
          <w:sz w:val="15"/>
          <w:szCs w:val="15"/>
        </w:rPr>
        <w:t>ГОСТ 12.2.086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1.1.14. </w:t>
      </w:r>
      <w:proofErr w:type="spellStart"/>
      <w:r>
        <w:rPr>
          <w:color w:val="2D2D2D"/>
          <w:sz w:val="15"/>
          <w:szCs w:val="15"/>
        </w:rPr>
        <w:t>Пневмоприводы</w:t>
      </w:r>
      <w:proofErr w:type="spellEnd"/>
      <w:r>
        <w:rPr>
          <w:color w:val="2D2D2D"/>
          <w:sz w:val="15"/>
          <w:szCs w:val="15"/>
        </w:rPr>
        <w:t xml:space="preserve"> должны соответствовать требованиям </w:t>
      </w:r>
      <w:r w:rsidRPr="00F36455">
        <w:rPr>
          <w:color w:val="2D2D2D"/>
          <w:sz w:val="15"/>
          <w:szCs w:val="15"/>
        </w:rPr>
        <w:t>ГОСТ 12.3.001</w:t>
      </w:r>
      <w:r>
        <w:rPr>
          <w:color w:val="2D2D2D"/>
          <w:sz w:val="15"/>
          <w:szCs w:val="15"/>
        </w:rPr>
        <w:t> и </w:t>
      </w:r>
      <w:r w:rsidRPr="00F36455">
        <w:rPr>
          <w:color w:val="2D2D2D"/>
          <w:sz w:val="15"/>
          <w:szCs w:val="15"/>
        </w:rPr>
        <w:t>ГОСТ 12.2.101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1.1.15. Электроприводы должны соответствовать требованиям </w:t>
      </w:r>
      <w:r w:rsidRPr="00F36455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, ГОСТ 12.2.007.7, </w:t>
      </w:r>
      <w:r w:rsidRPr="00F36455">
        <w:rPr>
          <w:color w:val="2D2D2D"/>
          <w:sz w:val="15"/>
          <w:szCs w:val="15"/>
        </w:rPr>
        <w:t>ГОСТ 12.1.030</w:t>
      </w:r>
      <w:r>
        <w:rPr>
          <w:color w:val="2D2D2D"/>
          <w:sz w:val="15"/>
          <w:szCs w:val="15"/>
        </w:rPr>
        <w:t>, </w:t>
      </w:r>
      <w:r w:rsidRPr="00F36455">
        <w:rPr>
          <w:color w:val="2D2D2D"/>
          <w:sz w:val="15"/>
          <w:szCs w:val="15"/>
        </w:rPr>
        <w:t>"Правилам устройства электроустановок"</w:t>
      </w:r>
      <w:r>
        <w:rPr>
          <w:color w:val="2D2D2D"/>
          <w:sz w:val="15"/>
          <w:szCs w:val="15"/>
        </w:rPr>
        <w:t>, </w:t>
      </w:r>
      <w:r w:rsidRPr="00F36455">
        <w:rPr>
          <w:color w:val="2D2D2D"/>
          <w:sz w:val="15"/>
          <w:szCs w:val="15"/>
        </w:rPr>
        <w:t>"Правилам технической эксплуатации электроустановок потребителей"</w:t>
      </w:r>
      <w:r>
        <w:rPr>
          <w:color w:val="2D2D2D"/>
          <w:sz w:val="15"/>
          <w:szCs w:val="15"/>
        </w:rPr>
        <w:t> и </w:t>
      </w:r>
      <w:r w:rsidRPr="00F36455">
        <w:rPr>
          <w:color w:val="2D2D2D"/>
          <w:sz w:val="15"/>
          <w:szCs w:val="15"/>
        </w:rPr>
        <w:t>"Правилам техники безопасности при эксплуатации электроустановок потребителей"</w:t>
      </w:r>
      <w:r>
        <w:rPr>
          <w:color w:val="2D2D2D"/>
          <w:sz w:val="15"/>
          <w:szCs w:val="15"/>
        </w:rPr>
        <w:t xml:space="preserve">, утвержденным </w:t>
      </w:r>
      <w:proofErr w:type="spellStart"/>
      <w:r>
        <w:rPr>
          <w:color w:val="2D2D2D"/>
          <w:sz w:val="15"/>
          <w:szCs w:val="15"/>
        </w:rPr>
        <w:t>Госэнергонадзором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Требования к буровым вышкам и мачтам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1.2.1. Высота вышки и мачты (далее - вышки) должна обеспечивать безопасность работ при </w:t>
      </w:r>
      <w:proofErr w:type="spellStart"/>
      <w:proofErr w:type="gramStart"/>
      <w:r>
        <w:rPr>
          <w:color w:val="2D2D2D"/>
          <w:sz w:val="15"/>
          <w:szCs w:val="15"/>
        </w:rPr>
        <w:t>спуско-подъемных</w:t>
      </w:r>
      <w:proofErr w:type="spellEnd"/>
      <w:proofErr w:type="gramEnd"/>
      <w:r>
        <w:rPr>
          <w:color w:val="2D2D2D"/>
          <w:sz w:val="15"/>
          <w:szCs w:val="15"/>
        </w:rPr>
        <w:t xml:space="preserve"> операциях с учетом скорости подъема талевого блока, длины свечи и размещения сигнализатора или ограничителя подъема талевого блока (элеватора).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1.2.2. Конструкцией вышек, выполненных из замкнутого профиля, должна исключаться возможность скопления воды в ее элементах.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1.2.3. В конструкции вышки должны быть предусмотрены: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верхняя площадка помощника машиниста буровой установки, участвующего в выполнении </w:t>
      </w:r>
      <w:proofErr w:type="spellStart"/>
      <w:proofErr w:type="gramStart"/>
      <w:r>
        <w:rPr>
          <w:color w:val="2D2D2D"/>
          <w:sz w:val="15"/>
          <w:szCs w:val="15"/>
        </w:rPr>
        <w:t>спуско-подъемных</w:t>
      </w:r>
      <w:proofErr w:type="spellEnd"/>
      <w:proofErr w:type="gramEnd"/>
      <w:r>
        <w:rPr>
          <w:color w:val="2D2D2D"/>
          <w:sz w:val="15"/>
          <w:szCs w:val="15"/>
        </w:rPr>
        <w:t xml:space="preserve"> операций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площадка для обслуживания кронблока (при необходимости) для вышек высотой 14 м и более;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площадка для обслуживания </w:t>
      </w:r>
      <w:proofErr w:type="spellStart"/>
      <w:proofErr w:type="gramStart"/>
      <w:r>
        <w:rPr>
          <w:color w:val="2D2D2D"/>
          <w:sz w:val="15"/>
          <w:szCs w:val="15"/>
        </w:rPr>
        <w:t>вертлюг-сальника</w:t>
      </w:r>
      <w:proofErr w:type="spellEnd"/>
      <w:proofErr w:type="gram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1.2.4. Вышки, предназначенные для наклонного бурения, должны иметь направляющие устройства для грузоподъемных приспособлений.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1.2.5. Вышки установок для бурения канатно-ударным способом должны иметь устройства для крепления ударного снаряда и желонки как в рабочем (вертикальном), так и в транспортном положении.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1.2.6. Вышки буровых установок должны иметь устройства для крепления их в рабочем и транспортном положениях.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1.2.7. При использовании полуавтоматических элеваторов должно быть исключено устройство рабочих площадок (полатей).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1.2.8. При длине свечи 14 м и более вышка должна быть оборудована промежуточными опорами, уменьшающими прогиб свечи.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Требования к буровым установкам (станкам)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1.3.1. Тормозная система лебедки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надежное удержание в статическом состоянии колонны труб наибольшей массы в воздухе, соответствующей грузоподъемности установки данного класса;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надежную работу при спуске колонны труб наибольшей массы;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плавную посадку колонны бурильных труб на стол </w:t>
      </w:r>
      <w:proofErr w:type="spellStart"/>
      <w:r>
        <w:rPr>
          <w:color w:val="2D2D2D"/>
          <w:sz w:val="15"/>
          <w:szCs w:val="15"/>
        </w:rPr>
        <w:t>труборазворота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трубодержателя</w:t>
      </w:r>
      <w:proofErr w:type="spellEnd"/>
      <w:r>
        <w:rPr>
          <w:color w:val="2D2D2D"/>
          <w:sz w:val="15"/>
          <w:szCs w:val="15"/>
        </w:rPr>
        <w:t xml:space="preserve"> или иного устройства.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 Конструкция тормозов лебедки должна исключать возможность их самопроизвольного торможения или растормаживания.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 Конструкция барабана лебедки должна обеспечивать надежное закрепление каната. 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1.3.1-1.3.2.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1.3.4. Система управления лебедкой, кроме лебедок с ручным управлением тормозами, должна обеспечивать автоматическое торможение барабана лебедки при выключении привода.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1.3.5. Конструкцией установки должна обеспечиваться упорядоченная навивка каната на барабан лебедки.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1.3.6. </w:t>
      </w:r>
      <w:proofErr w:type="spellStart"/>
      <w:r>
        <w:rPr>
          <w:color w:val="2D2D2D"/>
          <w:sz w:val="15"/>
          <w:szCs w:val="15"/>
        </w:rPr>
        <w:t>Вращатели</w:t>
      </w:r>
      <w:proofErr w:type="spellEnd"/>
      <w:r>
        <w:rPr>
          <w:color w:val="2D2D2D"/>
          <w:sz w:val="15"/>
          <w:szCs w:val="15"/>
        </w:rPr>
        <w:t xml:space="preserve"> шпиндельного типа должны иметь зажимные патроны, обеспечивающие автоматизированное или дистанционно управляемое </w:t>
      </w:r>
      <w:proofErr w:type="spellStart"/>
      <w:r>
        <w:rPr>
          <w:color w:val="2D2D2D"/>
          <w:sz w:val="15"/>
          <w:szCs w:val="15"/>
        </w:rPr>
        <w:t>перекрепление</w:t>
      </w:r>
      <w:proofErr w:type="spellEnd"/>
      <w:r>
        <w:rPr>
          <w:color w:val="2D2D2D"/>
          <w:sz w:val="15"/>
          <w:szCs w:val="15"/>
        </w:rPr>
        <w:t xml:space="preserve"> ведущей трубы (</w:t>
      </w:r>
      <w:proofErr w:type="spellStart"/>
      <w:r>
        <w:rPr>
          <w:color w:val="2D2D2D"/>
          <w:sz w:val="15"/>
          <w:szCs w:val="15"/>
        </w:rPr>
        <w:t>автоперехваты</w:t>
      </w:r>
      <w:proofErr w:type="spellEnd"/>
      <w:r>
        <w:rPr>
          <w:color w:val="2D2D2D"/>
          <w:sz w:val="15"/>
          <w:szCs w:val="15"/>
        </w:rPr>
        <w:t xml:space="preserve"> или </w:t>
      </w:r>
      <w:proofErr w:type="spellStart"/>
      <w:r>
        <w:rPr>
          <w:color w:val="2D2D2D"/>
          <w:sz w:val="15"/>
          <w:szCs w:val="15"/>
        </w:rPr>
        <w:t>гидроперехваты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станках 1-4 классов по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770-77, в станках с увеличенным проходным отверстием шпинделя, а также по специальному требованию заказчика в станках любого класса допускается применять зажимные патроны с ручным закреплением.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1.3.7. Конструкция </w:t>
      </w:r>
      <w:proofErr w:type="spellStart"/>
      <w:r>
        <w:rPr>
          <w:color w:val="2D2D2D"/>
          <w:sz w:val="15"/>
          <w:szCs w:val="15"/>
        </w:rPr>
        <w:t>вращателя</w:t>
      </w:r>
      <w:proofErr w:type="spellEnd"/>
      <w:r>
        <w:rPr>
          <w:color w:val="2D2D2D"/>
          <w:sz w:val="15"/>
          <w:szCs w:val="15"/>
        </w:rPr>
        <w:t xml:space="preserve"> роторного типа должна обеспечивать возможность </w:t>
      </w:r>
      <w:proofErr w:type="spellStart"/>
      <w:r>
        <w:rPr>
          <w:color w:val="2D2D2D"/>
          <w:sz w:val="15"/>
          <w:szCs w:val="15"/>
        </w:rPr>
        <w:t>стопорения</w:t>
      </w:r>
      <w:proofErr w:type="spellEnd"/>
      <w:r>
        <w:rPr>
          <w:color w:val="2D2D2D"/>
          <w:sz w:val="15"/>
          <w:szCs w:val="15"/>
        </w:rPr>
        <w:t xml:space="preserve"> стола ротора и фиксации вкладышей, а также исключение осевого перемещения вкладышей при </w:t>
      </w:r>
      <w:proofErr w:type="spellStart"/>
      <w:r>
        <w:rPr>
          <w:color w:val="2D2D2D"/>
          <w:sz w:val="15"/>
          <w:szCs w:val="15"/>
        </w:rPr>
        <w:t>расхаживании</w:t>
      </w:r>
      <w:proofErr w:type="spellEnd"/>
      <w:r>
        <w:rPr>
          <w:color w:val="2D2D2D"/>
          <w:sz w:val="15"/>
          <w:szCs w:val="15"/>
        </w:rPr>
        <w:t xml:space="preserve"> бурильной колонны.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1.3.6, 1.3.7.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1.3.8. Установки с </w:t>
      </w:r>
      <w:proofErr w:type="gramStart"/>
      <w:r>
        <w:rPr>
          <w:color w:val="2D2D2D"/>
          <w:sz w:val="15"/>
          <w:szCs w:val="15"/>
        </w:rPr>
        <w:t>подвижным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вращателем</w:t>
      </w:r>
      <w:proofErr w:type="spellEnd"/>
      <w:r>
        <w:rPr>
          <w:color w:val="2D2D2D"/>
          <w:sz w:val="15"/>
          <w:szCs w:val="15"/>
        </w:rPr>
        <w:t xml:space="preserve"> должны иметь ограничитель хода подачи в верхнем и нижнем положениях.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1.3.9. Буровой станок должен обеспечивать реверсивное вращение бурового инструмента. 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Требования к оборудованию для </w:t>
      </w:r>
      <w:proofErr w:type="spellStart"/>
      <w:proofErr w:type="gramStart"/>
      <w:r>
        <w:rPr>
          <w:color w:val="2D2D2D"/>
          <w:sz w:val="15"/>
          <w:szCs w:val="15"/>
        </w:rPr>
        <w:t>спуско-подъемных</w:t>
      </w:r>
      <w:proofErr w:type="spellEnd"/>
      <w:proofErr w:type="gramEnd"/>
      <w:r>
        <w:rPr>
          <w:color w:val="2D2D2D"/>
          <w:sz w:val="15"/>
          <w:szCs w:val="15"/>
        </w:rPr>
        <w:t xml:space="preserve"> операций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 Резьбовые соединения узлов и деталей талевой системы (талевого блока, элеватора и др.) должны иметь элементы, исключающие самопроизвольное отвинчивание.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1.4.2. Элеваторы, вертлюги-амортизаторы и другие инструменты должны иметь контролируемую фиксацию запорных устройств, исключающую самопроизвольное открывание и обеспечивающую надежную работу в различных климатических условиях.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1.4.3. Конструкцией шкивов и блоков должно исключаться выскальзывание канатов из ручьев и защемление их между элементами блоков.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1.4.4. Конструкцией грузоподъемных приспособлений при лебедочном подъеме должен обеспечиваться спуск талевого блока под действием собственной массы и свободное вращение бурильных труб при их свинчивании и </w:t>
      </w:r>
      <w:proofErr w:type="spellStart"/>
      <w:r>
        <w:rPr>
          <w:color w:val="2D2D2D"/>
          <w:sz w:val="15"/>
          <w:szCs w:val="15"/>
        </w:rPr>
        <w:t>развинчивании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1.4.5. На кронблоке, талевом блоке, элеваторе и наголовниках к нему, </w:t>
      </w:r>
      <w:proofErr w:type="spellStart"/>
      <w:r>
        <w:rPr>
          <w:color w:val="2D2D2D"/>
          <w:sz w:val="15"/>
          <w:szCs w:val="15"/>
        </w:rPr>
        <w:t>фарштуле-элеваторе</w:t>
      </w:r>
      <w:proofErr w:type="spellEnd"/>
      <w:r>
        <w:rPr>
          <w:color w:val="2D2D2D"/>
          <w:sz w:val="15"/>
          <w:szCs w:val="15"/>
        </w:rPr>
        <w:t xml:space="preserve"> и вертлюге-амортизаторе должна быть указана их максимальная грузоподъемность.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1.4.6. Расположение органов управления </w:t>
      </w:r>
      <w:proofErr w:type="spellStart"/>
      <w:r>
        <w:rPr>
          <w:color w:val="2D2D2D"/>
          <w:sz w:val="15"/>
          <w:szCs w:val="15"/>
        </w:rPr>
        <w:t>труборазворотом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трубодержателем</w:t>
      </w:r>
      <w:proofErr w:type="spellEnd"/>
      <w:r>
        <w:rPr>
          <w:color w:val="2D2D2D"/>
          <w:sz w:val="15"/>
          <w:szCs w:val="15"/>
        </w:rPr>
        <w:t xml:space="preserve"> (рукоятки, педали, кнопки и др.) должно исключать нахождение помощника машиниста буровой установки в опасной зоне.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1.4.7. Конструкцией рабочих элементов </w:t>
      </w:r>
      <w:proofErr w:type="spellStart"/>
      <w:r>
        <w:rPr>
          <w:color w:val="2D2D2D"/>
          <w:sz w:val="15"/>
          <w:szCs w:val="15"/>
        </w:rPr>
        <w:t>труборазворота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трубодержателя</w:t>
      </w:r>
      <w:proofErr w:type="spellEnd"/>
      <w:r>
        <w:rPr>
          <w:color w:val="2D2D2D"/>
          <w:sz w:val="15"/>
          <w:szCs w:val="15"/>
        </w:rPr>
        <w:t xml:space="preserve"> (плашек, клиньев) должно исключаться самопроизвольное освобождение их при различных операциях.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1.4.8. Талевый блок и грузоподъемный инструмент (элеватор, вертлюг и др.), предназначенные для буровых установок наклонного бурения, должны иметь элементы для сочленения с направляющими устройствами вышек.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1.4.9. Конструкцией наголовников полуавтоматических элеваторов должно быть обеспечено надежное их закрепление на бурильной трубе и исключение самопроизвольного отсоединения.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1.4.10. При работе с полуавтоматическими элеваторами и бурильными трубами с </w:t>
      </w:r>
      <w:proofErr w:type="spellStart"/>
      <w:r>
        <w:rPr>
          <w:color w:val="2D2D2D"/>
          <w:sz w:val="15"/>
          <w:szCs w:val="15"/>
        </w:rPr>
        <w:t>муфто-замковыми</w:t>
      </w:r>
      <w:proofErr w:type="spellEnd"/>
      <w:r>
        <w:rPr>
          <w:color w:val="2D2D2D"/>
          <w:sz w:val="15"/>
          <w:szCs w:val="15"/>
        </w:rPr>
        <w:t xml:space="preserve"> соединениями подсвечник должен иметь предохранительные борта высотой не менее 350 мм по всему периметру.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Требования к буровому насосу и его обвязке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1.5.1. Насос должен иметь манометр и предохранительное устройство, срабатывающее при заданном давлении в нагнетательной системе.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1.5.2. Насос должен быть укомплектован приспособлениями для замены быстроизнашивающихся деталей (клапанов, втулок и т.д.), а также для присоединения шлангов к штуцерам.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1.5.3. Конструкцией гидравлической части насоса должна исключаться возможность </w:t>
      </w:r>
      <w:proofErr w:type="spellStart"/>
      <w:r>
        <w:rPr>
          <w:color w:val="2D2D2D"/>
          <w:sz w:val="15"/>
          <w:szCs w:val="15"/>
        </w:rPr>
        <w:t>травмирования</w:t>
      </w:r>
      <w:proofErr w:type="spellEnd"/>
      <w:r>
        <w:rPr>
          <w:color w:val="2D2D2D"/>
          <w:sz w:val="15"/>
          <w:szCs w:val="15"/>
        </w:rPr>
        <w:t xml:space="preserve"> обслуживающего персонала струей жидкости при повреждении уплотнений.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1.5.4. В конструкции бурового сальника должны быть предусмотрены приспособления для надежного крепления нагнетательного шланга и предохранительное устройство, исключающее падение шланга при его обрыве или отсоединении.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 Требования к укрытиям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1.6.1. Буровые установки, предназначенные для эксплуатации в теплое время года, должны иметь легкие укрытия, защищающие обслуживающий персонал от ветра и дождя.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1.6.2. Буровые установки, предназначенные для круглогодичной эксплуатации, должны иметь укрытия, укомплектованные приборами отопления и снабженные теплоизоляцией, обеспечивающими условия микроклимата по </w:t>
      </w:r>
      <w:r w:rsidRPr="00F36455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 xml:space="preserve">, за исключением времени проведения </w:t>
      </w:r>
      <w:proofErr w:type="spellStart"/>
      <w:proofErr w:type="gramStart"/>
      <w:r>
        <w:rPr>
          <w:color w:val="2D2D2D"/>
          <w:sz w:val="15"/>
          <w:szCs w:val="15"/>
        </w:rPr>
        <w:t>спуско-подъемных</w:t>
      </w:r>
      <w:proofErr w:type="spellEnd"/>
      <w:proofErr w:type="gramEnd"/>
      <w:r>
        <w:rPr>
          <w:color w:val="2D2D2D"/>
          <w:sz w:val="15"/>
          <w:szCs w:val="15"/>
        </w:rPr>
        <w:t xml:space="preserve"> операций.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1.6.3. Буровое укрытие установок для круглогодичной эксплуатации должно иметь два выхода с открывающимися наружу дверьми.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1.6.1-1.6.3.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1.6.4. Световая площадь окон должна составлять не менее 10% от площади пола.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1.6.5. Пол рабочих мест бурового укрытия должен быть ровным и надежно закрепленным.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Требования к рабочим местам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1.7.1. Рабочие места должны удовлетворять требованиям </w:t>
      </w:r>
      <w:r w:rsidRPr="00F36455">
        <w:rPr>
          <w:color w:val="2D2D2D"/>
          <w:sz w:val="15"/>
          <w:szCs w:val="15"/>
        </w:rPr>
        <w:t>ГОСТ 12.2.032</w:t>
      </w:r>
      <w:r>
        <w:rPr>
          <w:color w:val="2D2D2D"/>
          <w:sz w:val="15"/>
          <w:szCs w:val="15"/>
        </w:rPr>
        <w:t>, </w:t>
      </w:r>
      <w:r w:rsidRPr="00F36455">
        <w:rPr>
          <w:color w:val="2D2D2D"/>
          <w:sz w:val="15"/>
          <w:szCs w:val="15"/>
        </w:rPr>
        <w:t>ГОСТ 12.2.033</w:t>
      </w:r>
      <w:r>
        <w:rPr>
          <w:color w:val="2D2D2D"/>
          <w:sz w:val="15"/>
          <w:szCs w:val="15"/>
        </w:rPr>
        <w:t>, </w:t>
      </w:r>
      <w:r w:rsidRPr="00F36455">
        <w:rPr>
          <w:color w:val="2D2D2D"/>
          <w:sz w:val="15"/>
          <w:szCs w:val="15"/>
        </w:rPr>
        <w:t>ГОСТ 12.2.061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1.7.2. Эквивалентный уровень звука на рабочих местах не должен превышать значений, указанных в </w:t>
      </w:r>
      <w:r w:rsidRPr="00F36455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1.7.3. Уровень вибрации на рабочих местах должен соответствовать требованиям </w:t>
      </w:r>
      <w:r w:rsidRPr="00F36455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1.7.4. Ширина проходов в буровых установках должна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0,6 м - для доступа к оборудованию;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1,0 м - для наблюдения и технического обслуживания, переноса технологического инструмента в стационарных установках, 0,7 м - в передвижных и самоходных установках.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Высота проходов в буровых установках должна быть не менее 2,1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устанавливать оборудование и механизмы вплотную к стенам бурового укрытия (кузова), если это не затрудняет их обслуживание и текущий ремонт.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1.7.5. Освещенность органов управления станка, насоса, двигателя, </w:t>
      </w:r>
      <w:proofErr w:type="spellStart"/>
      <w:r>
        <w:rPr>
          <w:color w:val="2D2D2D"/>
          <w:sz w:val="15"/>
          <w:szCs w:val="15"/>
        </w:rPr>
        <w:t>труборазворота</w:t>
      </w:r>
      <w:proofErr w:type="spellEnd"/>
      <w:r>
        <w:rPr>
          <w:color w:val="2D2D2D"/>
          <w:sz w:val="15"/>
          <w:szCs w:val="15"/>
        </w:rPr>
        <w:t xml:space="preserve">, а также слесарного верстака, рабочего стола и шкал приборов при использовании искусственных источников света должна быть от ламп накаливания не менее 100 лк, от люминесцентных ламп - не менее 150 лк. Светильники следует устанавливать так, чтобы исключалось их слепящее действие. Аварийное освещение должно обеспечивать освещенность не менее 10% </w:t>
      </w:r>
      <w:proofErr w:type="gramStart"/>
      <w:r>
        <w:rPr>
          <w:color w:val="2D2D2D"/>
          <w:sz w:val="15"/>
          <w:szCs w:val="15"/>
        </w:rPr>
        <w:t>указанной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 Требования к органам управления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1.8.1. Требования к органам управления должны соответствовать ГОСТ 12.12.064*.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Вероятно ошибка оригинала. Следует читать </w:t>
      </w:r>
      <w:r w:rsidRPr="00F36455">
        <w:rPr>
          <w:color w:val="2D2D2D"/>
          <w:sz w:val="15"/>
          <w:szCs w:val="15"/>
        </w:rPr>
        <w:t>ГОСТ 12.2.064</w:t>
      </w:r>
      <w:r>
        <w:rPr>
          <w:color w:val="2D2D2D"/>
          <w:sz w:val="15"/>
          <w:szCs w:val="15"/>
        </w:rPr>
        <w:t>. - Примечание "КОДЕКС".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1.8.2. Усилия на рукоятках лебедок буровых установок не должны превышать следующих значений: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250 Н - для рукояток, которые можно обслуживать двумя руками;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150 Н - для рукояток, обслуживаемых одной рукой.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1.8.3. Рычаг </w:t>
      </w:r>
      <w:proofErr w:type="gramStart"/>
      <w:r>
        <w:rPr>
          <w:color w:val="2D2D2D"/>
          <w:sz w:val="15"/>
          <w:szCs w:val="15"/>
        </w:rPr>
        <w:t>управления тормоза спуска лебедки бурового станка</w:t>
      </w:r>
      <w:proofErr w:type="gramEnd"/>
      <w:r>
        <w:rPr>
          <w:color w:val="2D2D2D"/>
          <w:sz w:val="15"/>
          <w:szCs w:val="15"/>
        </w:rPr>
        <w:t xml:space="preserve"> должен иметь фиксирующее устройство, обеспечивающее удержание максимально допустимого груза в любом положении.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1.8.4. Символы органов управления - по </w:t>
      </w:r>
      <w:r w:rsidRPr="00F36455">
        <w:rPr>
          <w:color w:val="2D2D2D"/>
          <w:sz w:val="15"/>
          <w:szCs w:val="15"/>
        </w:rPr>
        <w:t>ГОСТ 12.4.040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К УСТРОЙСТВУ СРЕДСТВ ЗАЩИТЫ, ВХОДЯЩИХ В КОНСТРУКЦИЮ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Требования к защитным ограждениям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Требования к защитным ограждениям должны соответствовать </w:t>
      </w:r>
      <w:r w:rsidRPr="00F36455">
        <w:rPr>
          <w:color w:val="2D2D2D"/>
          <w:sz w:val="15"/>
          <w:szCs w:val="15"/>
        </w:rPr>
        <w:t>ГОСТ 12.2.062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 Вращающиеся элементы оборудования буровой установки: зажимные патроны, шкивы, муфты, цепные, карданные, ременные и другие передачи, барабаны лебедки - должны быть ограждены.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Установки со станками шпиндельного типа, предназначенные для подземного бурения горизонтальных и слабонаклонных скважин, должны иметь ограждения ведущей трубы на всю ее длину.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2.1.2, 2.1.3.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2.1.4. Буровые установки с подвижными </w:t>
      </w:r>
      <w:proofErr w:type="spellStart"/>
      <w:r>
        <w:rPr>
          <w:color w:val="2D2D2D"/>
          <w:sz w:val="15"/>
          <w:szCs w:val="15"/>
        </w:rPr>
        <w:t>вращателями</w:t>
      </w:r>
      <w:proofErr w:type="spellEnd"/>
      <w:r>
        <w:rPr>
          <w:color w:val="2D2D2D"/>
          <w:sz w:val="15"/>
          <w:szCs w:val="15"/>
        </w:rPr>
        <w:t xml:space="preserve"> должны иметь ограждения </w:t>
      </w:r>
      <w:proofErr w:type="spellStart"/>
      <w:r>
        <w:rPr>
          <w:color w:val="2D2D2D"/>
          <w:sz w:val="15"/>
          <w:szCs w:val="15"/>
        </w:rPr>
        <w:t>шнековой</w:t>
      </w:r>
      <w:proofErr w:type="spellEnd"/>
      <w:r>
        <w:rPr>
          <w:color w:val="2D2D2D"/>
          <w:sz w:val="15"/>
          <w:szCs w:val="15"/>
        </w:rPr>
        <w:t xml:space="preserve"> колонны на высоту 1,8 м от уровня рабочей площадки.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Ограждения должны иметь одинаковое с другими внешними элементами бурового оборудования защитное покрытие или окраску, а с внутренней стороны откидные, раздвижные и съемные ограждения должны быть окрашены в красный цвет. Окраска ограждающих конструкций площадок для работ, проводимых на высоте, - по </w:t>
      </w:r>
      <w:r w:rsidRPr="00F36455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Требования к площадкам и лестницам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Площадки для выполнения работ на высоте 1,6 м и более должны иметь: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надежно закрепленный настил, обеспечивающий безопасность при хождении по нему и исключающий скопление на нем жидкости;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перила высотой не менее 1 м с продольными планками, расположенными на расстоянии не более 0,4 м друг от друга;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прилегающий к настилу борт высотой не менее 0,1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Полезная площадь площадки на каждого работающего должна быть не менее 0,6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.2.108-85 Система стандартов безопасности труда (ССБТ). Установки для бурения геолого-разведочных и гидрогеологических скважин. Требования безопасности (с Изменением N 1)" style="width:9.15pt;height:17.75pt"/>
        </w:pict>
      </w:r>
      <w:r>
        <w:rPr>
          <w:color w:val="2D2D2D"/>
          <w:sz w:val="15"/>
          <w:szCs w:val="15"/>
        </w:rPr>
        <w:t>. Ширина кронблочной площадки должна быть не менее 0,5 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 Для подъема на площадки, находящиеся на высоте более 0,75 м, должны быть предусмотрены маршевые лестницы с перилами, а на высоте до 0,75 м - трапы или ступени.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лестниц тоннельного типа при частоте подъема на площадку не более пяти раз в смену, а при высоте площадки до 2 м - лестниц-стремянок.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Маршевые и тоннельные лестницы должны быть закреплены к вышкам или другим несущим элементам буровой установки. Лестницы-стремянки должны иметь устройства (крючья, захваты, башмаки и т.п.) для временного закрепления при производстве работ.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2.2.1, 2.2.2.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 Маршевые лестницы должны быть металлическими, шириной не менее 0,65 м, высотой между ступенями до 0,25 м, глубиной ступеней - более 0,23 м. Расстояние по высоте между ступенями должно быть выдержано по всей длине лестницы. Угол подъема маршевых лестниц - не более 60°.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2.2.4. Ступени маршевых лестниц должны иметь уклон внутрь от 2° до 5°.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2.2.5. Маршевые лестницы должны иметь перила высотой не менее 1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Перила должны иметь среднюю поперечную планку и бортовую обшивку высотой не менее 0,1 м. Стойки перил должны располагаться на расстоянии не более 2 м одна от другой.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Перила лестниц с обоих концов должны быть соединены с тетивой лестницы или со стойкой переходной площадки.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числе ступеней менее пяти допускается перила устанавливать с одной стороны.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2.2.6. Тоннельные лестницы должны быть металлическими, шириной не менее 0,6 м, иметь угол наклона от 80° до 90° и иметь с высоты 2,5 м от основания (земли) предохранительные дуги радиусом от 0,35 до 0,4 м, скрепленные между собой не менее чем тремя продольными полосами. Расстояние между дугами - не более 0,7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других предохранительных приспособлений от падения людей.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2.2.7. Горизонтальные расстояния между ступенями вертикальной лестницы и находящимся за ними конструктивным элементом должны быть не менее 0,18 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2.2.8. Лестницы-стремянки должны быть металлическими, шириной не менее 0,6 м, иметь угол наклона от 60° до 80° и перила (поручни) высотой не менее 0,25 м с обеих сторон. Высота лестниц-стремянок не должна превышать 5 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2.2.9. Расстояние между ступенями тоннельной лестницы и лестницы-стремянки должно быть не более 0,3 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2.2.10. Тетивы лестниц тоннельного типа и лестниц-стремянок при выходе на верхнюю и переходную площадки должны заканчиваться поручнями высотой не менее 1 м над площадкой. Поручни должны загибаться на площадку и жестко крепиться к ней.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2.2.11. Лестницы (маршевые, тоннельные) по всей высоте через каждые 6 м должны иметь переходные площадки шириной не менее 0,65 м. Размеры площадок (за исключением ширины) должны соответствовать указанным в п.2.2.1.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Требования к системам блокировки и сигнализации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2.3.1. Ограничитель </w:t>
      </w:r>
      <w:proofErr w:type="spellStart"/>
      <w:r>
        <w:rPr>
          <w:color w:val="2D2D2D"/>
          <w:sz w:val="15"/>
          <w:szCs w:val="15"/>
        </w:rPr>
        <w:t>переподъема</w:t>
      </w:r>
      <w:proofErr w:type="spellEnd"/>
      <w:r>
        <w:rPr>
          <w:color w:val="2D2D2D"/>
          <w:sz w:val="15"/>
          <w:szCs w:val="15"/>
        </w:rPr>
        <w:t xml:space="preserve"> при срабатывании должен выключать привод бурового станка (лебедки) с учетом требований п.1.2.1.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2.3.2. Сигнализатор </w:t>
      </w:r>
      <w:proofErr w:type="spellStart"/>
      <w:r>
        <w:rPr>
          <w:color w:val="2D2D2D"/>
          <w:sz w:val="15"/>
          <w:szCs w:val="15"/>
        </w:rPr>
        <w:t>переподъема</w:t>
      </w:r>
      <w:proofErr w:type="spellEnd"/>
      <w:r>
        <w:rPr>
          <w:color w:val="2D2D2D"/>
          <w:sz w:val="15"/>
          <w:szCs w:val="15"/>
        </w:rPr>
        <w:t xml:space="preserve"> при срабатывании должен включать звуковой или световой сигнал, причем последний должен быть расположен на пульте управления буровым станком (лебедкой) или в другом удобном для наблюдения месте.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К МОНТАЖУ, РЕМОНТНЫМ РАБОТАМ И ТРАНСПОРТИРОВАНИЮ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3.1. Буровые вышки должны быть оснащены приспособлениями и устройствами для их безопасного монтажа и демонтажа.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Буровые вышки, поднимаемые с помощью гидравлического привода, должны иметь устройства механического фиксирования их в рабочем положении.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 Буровое оборудование и его узлы массой 50 кг и более должны иметь элементы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(рымы, скобы, приливы). При их отсутствии в эксплуатационной документации должны быть указаны места и схемы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Самоходные и передвижные буровые установки на колесном или гусеничном ходу должны иметь стояночный тормоз.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КОНТРОЛЬ ВЫПОЛНЕНИЙ ТРЕБОВАНИЙ БЕЗОПАСНОСТИ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Контроль выполнения требований безопасности к буровым установкам и оборудованию, входящему в их состав, следует проводить на опытных образцах буровых установок или образцах единичной продукции при приемочных испытаниях, а буровых установок серийного производства - при приемосдаточных и периодических испытаниях.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Соответствие требованиям пп.1.1.2-1.1.12, 1.2.1-1.2.6, 1.2.8, 1.3.3-1.3.8, 1.4.1-1.4.3, 1.4.5, 1.4.6, 1.4.8, 1.5.1-1.5.4, 1.6.1-1.6.3, 1.8.4, 2.1.3, 3.1-3.4 проверяют внешним осмотром.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Соответствие требованиям пп.1.4.10, 1.6.4, 1.7.4, 2.1.2, 2.1.4, 2.2.1-2.2.11 проверяют внешним осмотром и универсальным измерительным инструментом.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Соответствие требованиям пп.1.3.1, 1.3.2, 1.3.9, 1.4.4, 1.4.7, 1.4.9, 1.8.2, 1.8.3, 2.3.1, 2.3.2 проверяют по техническим условиям на конкретные установки.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Соответствие требованиям п.1.6.2 проверяют в холодный и теплый периоды года в условиях эксплуатации. Погрешность приборов для измерения температуры воздуха - до 0,5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для измерения влажности воздуха - до 5% (при продолжительности измерений до 5 мин), для измерения скорости движения воздуха - до 0,1 м/с; при наличии в местах измерений источников инфракрасного излучения погрешность всех приборов - до 17%.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требований п.1.6.2 проводят на стадии приемочных испытаний.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Проверку эквивалентного уровня звука на рабочих местах (п.1.7.2) проводят по техническим условиям на конкретные установки в соответствии с </w:t>
      </w:r>
      <w:r w:rsidRPr="00F36455">
        <w:rPr>
          <w:color w:val="2D2D2D"/>
          <w:sz w:val="15"/>
          <w:szCs w:val="15"/>
        </w:rPr>
        <w:t>ГОСТ 12.1.050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шумомерами</w:t>
      </w:r>
      <w:proofErr w:type="spellEnd"/>
      <w:r>
        <w:rPr>
          <w:color w:val="2D2D2D"/>
          <w:sz w:val="15"/>
          <w:szCs w:val="15"/>
        </w:rPr>
        <w:t xml:space="preserve"> 1 или 2-го классов по </w:t>
      </w:r>
      <w:r w:rsidRPr="00F36455">
        <w:rPr>
          <w:color w:val="2D2D2D"/>
          <w:sz w:val="15"/>
          <w:szCs w:val="15"/>
        </w:rPr>
        <w:t>ГОСТ 17187</w:t>
      </w:r>
      <w:r>
        <w:rPr>
          <w:color w:val="2D2D2D"/>
          <w:sz w:val="15"/>
          <w:szCs w:val="15"/>
        </w:rPr>
        <w:t> с полосовыми электрическими фильтрами по </w:t>
      </w:r>
      <w:r w:rsidRPr="00F36455">
        <w:rPr>
          <w:color w:val="2D2D2D"/>
          <w:sz w:val="15"/>
          <w:szCs w:val="15"/>
        </w:rPr>
        <w:t>ГОСТ 17168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4.5, 4.6.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Проверку уровня вибрации на рабочих местах (п.1.7.3) проводят по ГОСТ 12.1.034 аппаратурой по </w:t>
      </w:r>
      <w:r w:rsidRPr="00F36455">
        <w:rPr>
          <w:color w:val="2D2D2D"/>
          <w:sz w:val="15"/>
          <w:szCs w:val="15"/>
        </w:rPr>
        <w:t>ГОСТ 12.4.012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 Соответствие требованиям п.1.7.5 проверяют по </w:t>
      </w:r>
      <w:r w:rsidRPr="00F36455">
        <w:rPr>
          <w:color w:val="2D2D2D"/>
          <w:sz w:val="15"/>
          <w:szCs w:val="15"/>
        </w:rPr>
        <w:t>ГОСТ 24940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ПОЯСНЕНИЯ НЕКОТОРЫХ ТЕРМИНОВ, ПРИМЕНЯЕМЫХ В СТАНДАРТЕ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Высота вышки (мачты) - расстояние по вертикали от оси кронблока до подошвы нижнего основания вышки (мачты), для самоходных и передвижных установок - высота от оси кронблока до поверхности почвы.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Рабочая высота (длина) вышки (мачты) - расстояние от оси кронблока до опорной поверхности ротора или </w:t>
      </w:r>
      <w:proofErr w:type="spellStart"/>
      <w:r>
        <w:rPr>
          <w:color w:val="2D2D2D"/>
          <w:sz w:val="15"/>
          <w:szCs w:val="15"/>
        </w:rPr>
        <w:t>трубодержателя</w:t>
      </w:r>
      <w:proofErr w:type="spellEnd"/>
      <w:r>
        <w:rPr>
          <w:color w:val="2D2D2D"/>
          <w:sz w:val="15"/>
          <w:szCs w:val="15"/>
        </w:rPr>
        <w:t xml:space="preserve"> либо </w:t>
      </w:r>
      <w:proofErr w:type="spellStart"/>
      <w:r>
        <w:rPr>
          <w:color w:val="2D2D2D"/>
          <w:sz w:val="15"/>
          <w:szCs w:val="15"/>
        </w:rPr>
        <w:t>труборазворота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Скорость подъема бурового снаряда </w:t>
      </w:r>
      <w:r>
        <w:rPr>
          <w:color w:val="2D2D2D"/>
          <w:sz w:val="15"/>
          <w:szCs w:val="15"/>
        </w:rPr>
        <w:pict>
          <v:shape id="_x0000_i1028" type="#_x0000_t75" alt="ГОСТ 12.2.108-85 Система стандартов безопасности труда (ССБТ). Установки для бурения геолого-разведочных и гидрогеологических скважин. Требования безопасности (с Изменением N 1)" style="width:12.35pt;height:17.2pt"/>
        </w:pict>
      </w:r>
      <w:r>
        <w:rPr>
          <w:color w:val="2D2D2D"/>
          <w:sz w:val="15"/>
          <w:szCs w:val="15"/>
        </w:rPr>
        <w:t> в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скорость поступательного движения бурового снаряда при его подъеме из буровой скважины, определяемая по формуле</w:t>
      </w:r>
      <w:r>
        <w:rPr>
          <w:color w:val="2D2D2D"/>
          <w:sz w:val="15"/>
          <w:szCs w:val="15"/>
        </w:rPr>
        <w:br/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50215" cy="389255"/>
            <wp:effectExtent l="19050" t="0" r="6985" b="0"/>
            <wp:docPr id="5" name="Рисунок 5" descr="ГОСТ 12.2.108-85 Система стандартов безопасности труда (ССБТ). Установки для бурения геолого-разведочных и гидрогеологических скважин. Требования безопас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2.2.108-85 Система стандартов безопасности труда (ССБТ). Установки для бурения геолого-разведочных и гидрогеологических скважин. Требования безопас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F36455" w:rsidRDefault="00F36455" w:rsidP="00F3645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0" type="#_x0000_t75" alt="ГОСТ 12.2.108-85 Система стандартов безопасности труда (ССБТ). Установки для бурения геолого-разведочных и гидрогеологических скважин. Требования безопасности (с Изменением N 1)" style="width:9.15pt;height:11.3pt"/>
        </w:pict>
      </w:r>
      <w:r>
        <w:rPr>
          <w:color w:val="2D2D2D"/>
          <w:sz w:val="15"/>
          <w:szCs w:val="15"/>
        </w:rPr>
        <w:t xml:space="preserve"> - скорость навивки каната,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1" type="#_x0000_t75" alt="ГОСТ 12.2.108-85 Система стандартов безопасности труда (ССБТ). Установки для бурения геолого-разведочных и гидрогеологических скважин. Требования безопасности (с Изменением N 1)" style="width:9.65pt;height:11.3pt"/>
        </w:pict>
      </w:r>
      <w:r>
        <w:rPr>
          <w:color w:val="2D2D2D"/>
          <w:sz w:val="15"/>
          <w:szCs w:val="15"/>
        </w:rPr>
        <w:t> - число струн талевой системы.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F36455" w:rsidRDefault="00FC651B" w:rsidP="00F36455">
      <w:pPr>
        <w:rPr>
          <w:szCs w:val="15"/>
        </w:rPr>
      </w:pPr>
    </w:p>
    <w:sectPr w:rsidR="00FC651B" w:rsidRPr="00F36455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1792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A2"/>
    <w:multiLevelType w:val="multilevel"/>
    <w:tmpl w:val="0E8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7A6D"/>
    <w:multiLevelType w:val="multilevel"/>
    <w:tmpl w:val="15F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C6809"/>
    <w:multiLevelType w:val="multilevel"/>
    <w:tmpl w:val="ED1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47559"/>
    <w:multiLevelType w:val="multilevel"/>
    <w:tmpl w:val="3A4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20A8"/>
    <w:multiLevelType w:val="multilevel"/>
    <w:tmpl w:val="8AF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45696"/>
    <w:multiLevelType w:val="multilevel"/>
    <w:tmpl w:val="F54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33682"/>
    <w:multiLevelType w:val="multilevel"/>
    <w:tmpl w:val="BABC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5571F"/>
    <w:multiLevelType w:val="multilevel"/>
    <w:tmpl w:val="0E94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1792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36455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29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63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297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695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448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145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52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58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6948397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0727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63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8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2017-11-08T12:08:00Z</dcterms:created>
  <dcterms:modified xsi:type="dcterms:W3CDTF">2017-11-08T12:08:00Z</dcterms:modified>
</cp:coreProperties>
</file>