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DB0" w:rsidRDefault="00477DB0" w:rsidP="00477DB0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>ГОСТ 21561-76 Автоцистерны для транспортирования сжиженных углеводородных газов на давление до 1,8 МПа. Общие технические условия (с Изменениями N 1, 2)</w:t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ГОСТ 21561-76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Группа Д22</w:t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МЕЖГОСУДАРСТВЕННЫЙ СТАНДАРТ </w:t>
      </w: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  <w:t>АВТОЦИСТЕРНЫ ДЛЯ ТРАНСПОРТИРОВАНИЯ СЖИЖЕННЫХ УГЛЕВОДОРОДНЫХ ГАЗОВ НА ДАВЛЕНИЕ ДО 1,8 МПа</w:t>
      </w: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  <w:t>Общие технические условия</w:t>
      </w: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</w:r>
      <w:proofErr w:type="spellStart"/>
      <w:r>
        <w:rPr>
          <w:color w:val="3C3C3C"/>
          <w:sz w:val="41"/>
          <w:szCs w:val="41"/>
        </w:rPr>
        <w:t>Automobile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tanks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for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liquefied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hydrocarbon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gas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transportation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at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pressure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up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to</w:t>
      </w:r>
      <w:proofErr w:type="spellEnd"/>
      <w:r>
        <w:rPr>
          <w:color w:val="3C3C3C"/>
          <w:sz w:val="41"/>
          <w:szCs w:val="41"/>
        </w:rPr>
        <w:t xml:space="preserve"> 1,8 </w:t>
      </w:r>
      <w:proofErr w:type="spellStart"/>
      <w:r>
        <w:rPr>
          <w:color w:val="3C3C3C"/>
          <w:sz w:val="41"/>
          <w:szCs w:val="41"/>
        </w:rPr>
        <w:t>MPa</w:t>
      </w:r>
      <w:proofErr w:type="spellEnd"/>
      <w:r>
        <w:rPr>
          <w:color w:val="3C3C3C"/>
          <w:sz w:val="41"/>
          <w:szCs w:val="41"/>
        </w:rPr>
        <w:t xml:space="preserve">. </w:t>
      </w:r>
      <w:proofErr w:type="spellStart"/>
      <w:r>
        <w:rPr>
          <w:color w:val="3C3C3C"/>
          <w:sz w:val="41"/>
          <w:szCs w:val="41"/>
        </w:rPr>
        <w:t>General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specifications</w:t>
      </w:r>
      <w:proofErr w:type="spellEnd"/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ОКП 45 2214, 45 2556</w:t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Дата введения 1978-01-01</w:t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ИНФОРМАЦИОННЫЕ ДАННЫЕ</w:t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 xml:space="preserve">1. </w:t>
      </w:r>
      <w:proofErr w:type="gramStart"/>
      <w:r>
        <w:rPr>
          <w:color w:val="2D2D2D"/>
          <w:sz w:val="15"/>
          <w:szCs w:val="15"/>
        </w:rPr>
        <w:t>РАЗРАБОТАН</w:t>
      </w:r>
      <w:proofErr w:type="gramEnd"/>
      <w:r>
        <w:rPr>
          <w:color w:val="2D2D2D"/>
          <w:sz w:val="15"/>
          <w:szCs w:val="15"/>
        </w:rPr>
        <w:t xml:space="preserve"> И ВНЕСЕН Министерством жилищно-коммунального хозяйства РСФСР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2. УТВЕРЖДЕН И ВВЕДЕН В ДЕЙСТВИЕ ПОСТАНОВЛЕНИЕМ Государственного комитета стандартов Совета Министров СССР от 12.02.76 N 381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3. ВВЕДЕН ВПЕРВЫЕ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4. ССЫЛОЧНЫЕ НОРМАТИВНО-ТЕХНИЧЕСКИЕ ДОКУМЕНТЫ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90"/>
        <w:gridCol w:w="3881"/>
      </w:tblGrid>
      <w:tr w:rsidR="00477DB0" w:rsidTr="00477DB0">
        <w:trPr>
          <w:trHeight w:val="15"/>
        </w:trPr>
        <w:tc>
          <w:tcPr>
            <w:tcW w:w="4990" w:type="dxa"/>
            <w:hideMark/>
          </w:tcPr>
          <w:p w:rsidR="00477DB0" w:rsidRDefault="00477DB0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477DB0" w:rsidRDefault="00477DB0">
            <w:pPr>
              <w:rPr>
                <w:sz w:val="2"/>
                <w:szCs w:val="24"/>
              </w:rPr>
            </w:pPr>
          </w:p>
        </w:tc>
      </w:tr>
      <w:tr w:rsidR="00477DB0" w:rsidTr="00477DB0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DB0" w:rsidRDefault="00477DB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5"/>
                <w:szCs w:val="15"/>
              </w:rPr>
              <w:t>который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дана ссылка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DB0" w:rsidRDefault="00477DB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пункта</w:t>
            </w:r>
          </w:p>
        </w:tc>
      </w:tr>
      <w:tr w:rsidR="00477DB0" w:rsidTr="00477DB0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DB0" w:rsidRDefault="00477D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77DB0">
              <w:rPr>
                <w:color w:val="2D2D2D"/>
                <w:sz w:val="15"/>
                <w:szCs w:val="15"/>
              </w:rPr>
              <w:t>ГОСТ 2.601-95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DB0" w:rsidRDefault="00477D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</w:t>
            </w:r>
          </w:p>
        </w:tc>
      </w:tr>
      <w:tr w:rsidR="00477DB0" w:rsidTr="00477DB0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DB0" w:rsidRDefault="00477D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77DB0">
              <w:rPr>
                <w:color w:val="2D2D2D"/>
                <w:sz w:val="15"/>
                <w:szCs w:val="15"/>
              </w:rPr>
              <w:t>ГОСТ 9.014-78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DB0" w:rsidRDefault="00477D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6.5</w:t>
            </w:r>
          </w:p>
        </w:tc>
      </w:tr>
      <w:tr w:rsidR="00477DB0" w:rsidTr="00477DB0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DB0" w:rsidRDefault="00477D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77DB0">
              <w:rPr>
                <w:color w:val="2D2D2D"/>
                <w:sz w:val="15"/>
                <w:szCs w:val="15"/>
              </w:rPr>
              <w:t>ГОСТ 9.032-74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DB0" w:rsidRDefault="00477D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2.28</w:t>
            </w:r>
          </w:p>
        </w:tc>
      </w:tr>
      <w:tr w:rsidR="00477DB0" w:rsidTr="00477DB0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DB0" w:rsidRDefault="00477D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77DB0">
              <w:rPr>
                <w:color w:val="2D2D2D"/>
                <w:sz w:val="15"/>
                <w:szCs w:val="15"/>
              </w:rPr>
              <w:t>ГОСТ 9.104-79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DB0" w:rsidRDefault="00477D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2.28</w:t>
            </w:r>
          </w:p>
        </w:tc>
      </w:tr>
      <w:tr w:rsidR="00477DB0" w:rsidTr="00477DB0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DB0" w:rsidRDefault="00477D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77DB0">
              <w:rPr>
                <w:color w:val="2D2D2D"/>
                <w:sz w:val="15"/>
                <w:szCs w:val="15"/>
              </w:rPr>
              <w:t>ГОСТ 12.2.085-82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DB0" w:rsidRDefault="00477D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2.13</w:t>
            </w:r>
          </w:p>
        </w:tc>
      </w:tr>
      <w:tr w:rsidR="00477DB0" w:rsidTr="00477DB0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DB0" w:rsidRDefault="00477D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77DB0">
              <w:rPr>
                <w:color w:val="2D2D2D"/>
                <w:sz w:val="15"/>
                <w:szCs w:val="15"/>
              </w:rPr>
              <w:t>ГОСТ 166-89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DB0" w:rsidRDefault="00477D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5.5</w:t>
            </w:r>
          </w:p>
        </w:tc>
      </w:tr>
      <w:tr w:rsidR="00477DB0" w:rsidTr="00477DB0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DB0" w:rsidRDefault="00477D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77DB0">
              <w:rPr>
                <w:color w:val="2D2D2D"/>
                <w:sz w:val="15"/>
                <w:szCs w:val="15"/>
              </w:rPr>
              <w:t>ГОСТ 2349-75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DB0" w:rsidRDefault="00477D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1.4</w:t>
            </w:r>
          </w:p>
        </w:tc>
      </w:tr>
      <w:tr w:rsidR="00477DB0" w:rsidTr="00477DB0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DB0" w:rsidRDefault="00477D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77DB0">
              <w:rPr>
                <w:color w:val="2D2D2D"/>
                <w:sz w:val="15"/>
                <w:szCs w:val="15"/>
              </w:rPr>
              <w:t>ГОСТ 3163-76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DB0" w:rsidRDefault="00477D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2.3</w:t>
            </w:r>
          </w:p>
        </w:tc>
      </w:tr>
      <w:tr w:rsidR="00477DB0" w:rsidTr="00477DB0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DB0" w:rsidRDefault="00477D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77DB0">
              <w:rPr>
                <w:color w:val="2D2D2D"/>
                <w:sz w:val="15"/>
                <w:szCs w:val="15"/>
              </w:rPr>
              <w:lastRenderedPageBreak/>
              <w:t>ГОСТ 3242-79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DB0" w:rsidRDefault="00477D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5.9</w:t>
            </w:r>
          </w:p>
        </w:tc>
      </w:tr>
      <w:tr w:rsidR="00477DB0" w:rsidTr="00477DB0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DB0" w:rsidRDefault="00477D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77DB0">
              <w:rPr>
                <w:color w:val="2D2D2D"/>
                <w:sz w:val="15"/>
                <w:szCs w:val="15"/>
              </w:rPr>
              <w:t>ГОСТ 4364-81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DB0" w:rsidRDefault="00477D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2.12, 5.6</w:t>
            </w:r>
          </w:p>
        </w:tc>
      </w:tr>
      <w:tr w:rsidR="00477DB0" w:rsidTr="00477DB0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DB0" w:rsidRDefault="00477D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77DB0">
              <w:rPr>
                <w:color w:val="2D2D2D"/>
                <w:sz w:val="15"/>
                <w:szCs w:val="15"/>
              </w:rPr>
              <w:t>ГОСТ 5264-80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DB0" w:rsidRDefault="00477D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2.26</w:t>
            </w:r>
          </w:p>
        </w:tc>
      </w:tr>
      <w:tr w:rsidR="00477DB0" w:rsidTr="00477DB0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DB0" w:rsidRDefault="00477D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77DB0">
              <w:rPr>
                <w:color w:val="2D2D2D"/>
                <w:sz w:val="15"/>
                <w:szCs w:val="15"/>
              </w:rPr>
              <w:t>ГОСТ 5520-79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DB0" w:rsidRDefault="00477D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1.3</w:t>
            </w:r>
          </w:p>
        </w:tc>
      </w:tr>
      <w:tr w:rsidR="00477DB0" w:rsidTr="00477DB0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DB0" w:rsidRDefault="00477D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77DB0">
              <w:rPr>
                <w:color w:val="2D2D2D"/>
                <w:sz w:val="15"/>
                <w:szCs w:val="15"/>
              </w:rPr>
              <w:t>ГОСТ 6533-78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DB0" w:rsidRDefault="00477D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1.5</w:t>
            </w:r>
          </w:p>
        </w:tc>
      </w:tr>
      <w:tr w:rsidR="00477DB0" w:rsidTr="00477DB0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DB0" w:rsidRDefault="00477D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77DB0">
              <w:rPr>
                <w:color w:val="2D2D2D"/>
                <w:sz w:val="15"/>
                <w:szCs w:val="15"/>
              </w:rPr>
              <w:t>ГОСТ 6996-66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DB0" w:rsidRDefault="00477D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5.9</w:t>
            </w:r>
          </w:p>
        </w:tc>
      </w:tr>
      <w:tr w:rsidR="00477DB0" w:rsidTr="00477DB0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DB0" w:rsidRDefault="00477D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77DB0">
              <w:rPr>
                <w:color w:val="2D2D2D"/>
                <w:sz w:val="15"/>
                <w:szCs w:val="15"/>
              </w:rPr>
              <w:t>ГОСТ 7502-98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DB0" w:rsidRDefault="00477D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5.5</w:t>
            </w:r>
          </w:p>
        </w:tc>
      </w:tr>
      <w:tr w:rsidR="00477DB0" w:rsidTr="00477DB0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DB0" w:rsidRDefault="00477D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77DB0">
              <w:rPr>
                <w:color w:val="2D2D2D"/>
                <w:sz w:val="15"/>
                <w:szCs w:val="15"/>
              </w:rPr>
              <w:t>ГОСТ 7512-82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DB0" w:rsidRDefault="00477D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5.9</w:t>
            </w:r>
          </w:p>
        </w:tc>
      </w:tr>
      <w:tr w:rsidR="00477DB0" w:rsidTr="00477DB0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DB0" w:rsidRDefault="00477D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77DB0">
              <w:rPr>
                <w:color w:val="2D2D2D"/>
                <w:sz w:val="15"/>
                <w:szCs w:val="15"/>
              </w:rPr>
              <w:t>ГОСТ 8713-79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DB0" w:rsidRDefault="00477D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2.26</w:t>
            </w:r>
          </w:p>
        </w:tc>
      </w:tr>
      <w:tr w:rsidR="00477DB0" w:rsidTr="00477DB0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DB0" w:rsidRDefault="00477D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77DB0">
              <w:rPr>
                <w:color w:val="2D2D2D"/>
                <w:sz w:val="15"/>
                <w:szCs w:val="15"/>
              </w:rPr>
              <w:t>ГОСТ 8724-81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DB0" w:rsidRDefault="00477D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2.20</w:t>
            </w:r>
          </w:p>
        </w:tc>
      </w:tr>
      <w:tr w:rsidR="00477DB0" w:rsidTr="00477DB0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DB0" w:rsidRDefault="00477D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77DB0">
              <w:rPr>
                <w:color w:val="2D2D2D"/>
                <w:sz w:val="15"/>
                <w:szCs w:val="15"/>
              </w:rPr>
              <w:t>ГОСТ 8769-75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DB0" w:rsidRDefault="00477D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2.6</w:t>
            </w:r>
          </w:p>
        </w:tc>
      </w:tr>
      <w:tr w:rsidR="00477DB0" w:rsidTr="00477DB0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DB0" w:rsidRDefault="00477D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77DB0">
              <w:rPr>
                <w:color w:val="2D2D2D"/>
                <w:sz w:val="15"/>
                <w:szCs w:val="15"/>
              </w:rPr>
              <w:t>ГОСТ 9931-85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DB0" w:rsidRDefault="00477D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1.5</w:t>
            </w:r>
          </w:p>
        </w:tc>
      </w:tr>
      <w:tr w:rsidR="00477DB0" w:rsidTr="00477DB0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DB0" w:rsidRDefault="00477D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77DB0">
              <w:rPr>
                <w:color w:val="2D2D2D"/>
                <w:sz w:val="15"/>
                <w:szCs w:val="15"/>
              </w:rPr>
              <w:t>ГОСТ 10354-82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DB0" w:rsidRDefault="00477D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6.8</w:t>
            </w:r>
          </w:p>
        </w:tc>
      </w:tr>
      <w:tr w:rsidR="00477DB0" w:rsidTr="00477DB0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DB0" w:rsidRDefault="00477D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77DB0">
              <w:rPr>
                <w:color w:val="2D2D2D"/>
                <w:sz w:val="15"/>
                <w:szCs w:val="15"/>
              </w:rPr>
              <w:t>ГОСТ 10807-78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DB0" w:rsidRDefault="00477D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2.6</w:t>
            </w:r>
          </w:p>
        </w:tc>
      </w:tr>
      <w:tr w:rsidR="00477DB0" w:rsidTr="00477DB0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DB0" w:rsidRDefault="00477D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77DB0">
              <w:rPr>
                <w:color w:val="2D2D2D"/>
                <w:sz w:val="15"/>
                <w:szCs w:val="15"/>
              </w:rPr>
              <w:t>ГОСТ 12017-81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DB0" w:rsidRDefault="00477D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1.4</w:t>
            </w:r>
          </w:p>
        </w:tc>
      </w:tr>
      <w:tr w:rsidR="00477DB0" w:rsidTr="00477DB0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DB0" w:rsidRDefault="00477D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77DB0">
              <w:rPr>
                <w:color w:val="2D2D2D"/>
                <w:sz w:val="15"/>
                <w:szCs w:val="15"/>
              </w:rPr>
              <w:t>ГОСТ 12105-74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DB0" w:rsidRDefault="00477D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1.4</w:t>
            </w:r>
          </w:p>
        </w:tc>
      </w:tr>
      <w:tr w:rsidR="00477DB0" w:rsidTr="00477DB0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DB0" w:rsidRDefault="00477D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77DB0">
              <w:rPr>
                <w:color w:val="2D2D2D"/>
                <w:sz w:val="15"/>
                <w:szCs w:val="15"/>
              </w:rPr>
              <w:t>ГОСТ 12969-67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DB0" w:rsidRDefault="00477D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6.4</w:t>
            </w:r>
          </w:p>
        </w:tc>
      </w:tr>
      <w:tr w:rsidR="00477DB0" w:rsidTr="00477DB0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DB0" w:rsidRDefault="00477D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77DB0">
              <w:rPr>
                <w:color w:val="2D2D2D"/>
                <w:sz w:val="15"/>
                <w:szCs w:val="15"/>
              </w:rPr>
              <w:t>ГОСТ 12971-67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DB0" w:rsidRDefault="00477D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6.4</w:t>
            </w:r>
          </w:p>
        </w:tc>
      </w:tr>
      <w:tr w:rsidR="00477DB0" w:rsidTr="00477DB0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DB0" w:rsidRDefault="00477D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77DB0">
              <w:rPr>
                <w:color w:val="2D2D2D"/>
                <w:sz w:val="15"/>
                <w:szCs w:val="15"/>
              </w:rPr>
              <w:t>ГОСТ 14004-68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DB0" w:rsidRDefault="00477D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5.1</w:t>
            </w:r>
          </w:p>
        </w:tc>
      </w:tr>
      <w:tr w:rsidR="00477DB0" w:rsidTr="00477DB0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DB0" w:rsidRDefault="00477D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77DB0">
              <w:rPr>
                <w:color w:val="2D2D2D"/>
                <w:sz w:val="15"/>
                <w:szCs w:val="15"/>
              </w:rPr>
              <w:t>ГОСТ 14249-89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DB0" w:rsidRDefault="00477D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1.3</w:t>
            </w:r>
          </w:p>
        </w:tc>
      </w:tr>
      <w:tr w:rsidR="00477DB0" w:rsidTr="00477DB0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DB0" w:rsidRDefault="00477D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77DB0">
              <w:rPr>
                <w:color w:val="2D2D2D"/>
                <w:sz w:val="15"/>
                <w:szCs w:val="15"/>
              </w:rPr>
              <w:t>ГОСТ 14782-86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DB0" w:rsidRDefault="00477D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5.9</w:t>
            </w:r>
          </w:p>
        </w:tc>
      </w:tr>
      <w:tr w:rsidR="00477DB0" w:rsidTr="00477DB0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DB0" w:rsidRDefault="00477D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77DB0">
              <w:rPr>
                <w:color w:val="2D2D2D"/>
                <w:sz w:val="15"/>
                <w:szCs w:val="15"/>
              </w:rPr>
              <w:t>ГОСТ 15150-69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DB0" w:rsidRDefault="00477D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Вводная часть, 6.9, 6.10</w:t>
            </w:r>
          </w:p>
        </w:tc>
      </w:tr>
      <w:tr w:rsidR="00477DB0" w:rsidTr="00477DB0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DB0" w:rsidRDefault="00477D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77DB0">
              <w:rPr>
                <w:color w:val="2D2D2D"/>
                <w:sz w:val="15"/>
                <w:szCs w:val="15"/>
              </w:rPr>
              <w:t>ГОСТ 16536-90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DB0" w:rsidRDefault="00477D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6.6</w:t>
            </w:r>
          </w:p>
        </w:tc>
      </w:tr>
      <w:tr w:rsidR="00477DB0" w:rsidTr="00477DB0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DB0" w:rsidRDefault="00477D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77DB0">
              <w:rPr>
                <w:color w:val="2D2D2D"/>
                <w:sz w:val="15"/>
                <w:szCs w:val="15"/>
              </w:rPr>
              <w:t>ГОСТ 19281-89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DB0" w:rsidRDefault="00477D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1.3</w:t>
            </w:r>
          </w:p>
        </w:tc>
      </w:tr>
      <w:tr w:rsidR="00477DB0" w:rsidTr="00477DB0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DB0" w:rsidRDefault="00477D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77DB0">
              <w:rPr>
                <w:color w:val="2D2D2D"/>
                <w:sz w:val="15"/>
                <w:szCs w:val="15"/>
              </w:rPr>
              <w:t>ГОСТ 20448-90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DB0" w:rsidRDefault="00477D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Вводная часть</w:t>
            </w:r>
          </w:p>
        </w:tc>
      </w:tr>
      <w:tr w:rsidR="00477DB0" w:rsidTr="00477DB0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DB0" w:rsidRDefault="00477D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77DB0">
              <w:rPr>
                <w:color w:val="2D2D2D"/>
                <w:sz w:val="15"/>
                <w:szCs w:val="15"/>
              </w:rPr>
              <w:t>ГОСТ 21398-89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DB0" w:rsidRDefault="00477D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2.3</w:t>
            </w:r>
          </w:p>
        </w:tc>
      </w:tr>
      <w:tr w:rsidR="00477DB0" w:rsidTr="00477DB0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DB0" w:rsidRDefault="00477D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77DB0">
              <w:rPr>
                <w:color w:val="2D2D2D"/>
                <w:sz w:val="15"/>
                <w:szCs w:val="15"/>
              </w:rPr>
              <w:t>ГОСТ 23055-78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DB0" w:rsidRDefault="00477D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2.26</w:t>
            </w:r>
          </w:p>
        </w:tc>
      </w:tr>
      <w:tr w:rsidR="00477DB0" w:rsidTr="00477DB0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DB0" w:rsidRDefault="00477D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77DB0">
              <w:rPr>
                <w:color w:val="2D2D2D"/>
                <w:sz w:val="15"/>
                <w:szCs w:val="15"/>
              </w:rPr>
              <w:t>ГОСТ 24755-89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DB0" w:rsidRDefault="00477D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1.3</w:t>
            </w:r>
          </w:p>
        </w:tc>
      </w:tr>
      <w:tr w:rsidR="00477DB0" w:rsidTr="00477DB0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DB0" w:rsidRDefault="00477D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77DB0">
              <w:rPr>
                <w:color w:val="2D2D2D"/>
                <w:sz w:val="15"/>
                <w:szCs w:val="15"/>
              </w:rPr>
              <w:t>ГОСТ 25895-83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DB0" w:rsidRDefault="00477D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1.3, 2.2</w:t>
            </w:r>
          </w:p>
        </w:tc>
      </w:tr>
      <w:tr w:rsidR="00477DB0" w:rsidTr="00477DB0"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DB0" w:rsidRDefault="00477D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77DB0">
              <w:rPr>
                <w:color w:val="2D2D2D"/>
                <w:sz w:val="15"/>
                <w:szCs w:val="15"/>
              </w:rPr>
              <w:t>ГОСТ 26020-83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DB0" w:rsidRDefault="00477D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6.4</w:t>
            </w:r>
          </w:p>
        </w:tc>
      </w:tr>
    </w:tbl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5. Ограничение срока действия снято Постановлением Госстандарта от 27.08.92 N 1044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6. ИЗДАНИЕ (октябрь 2000 г.) с Изменениями, N 1, </w:t>
      </w:r>
      <w:r w:rsidRPr="00477DB0">
        <w:rPr>
          <w:color w:val="2D2D2D"/>
          <w:sz w:val="15"/>
          <w:szCs w:val="15"/>
        </w:rPr>
        <w:t>2</w:t>
      </w:r>
      <w:r>
        <w:rPr>
          <w:color w:val="2D2D2D"/>
          <w:sz w:val="15"/>
          <w:szCs w:val="15"/>
        </w:rPr>
        <w:t>, утвержденными в феврале 1983 г., августе 1988 г. (ИУС 5-83, 12-88)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Настоящий стандарт распространяется на специализированные грузовые автомобили-, прицепы- и полуприцепы-цистерны исполнения</w:t>
      </w:r>
      <w:proofErr w:type="gramStart"/>
      <w:r>
        <w:rPr>
          <w:color w:val="2D2D2D"/>
          <w:sz w:val="15"/>
          <w:szCs w:val="15"/>
        </w:rPr>
        <w:t xml:space="preserve"> У</w:t>
      </w:r>
      <w:proofErr w:type="gramEnd"/>
      <w:r>
        <w:rPr>
          <w:color w:val="2D2D2D"/>
          <w:sz w:val="15"/>
          <w:szCs w:val="15"/>
        </w:rPr>
        <w:t xml:space="preserve"> категории 1 по </w:t>
      </w:r>
      <w:r w:rsidRPr="00477DB0">
        <w:rPr>
          <w:color w:val="2D2D2D"/>
          <w:sz w:val="15"/>
          <w:szCs w:val="15"/>
        </w:rPr>
        <w:t>ГОСТ 15150</w:t>
      </w:r>
      <w:r>
        <w:rPr>
          <w:color w:val="2D2D2D"/>
          <w:sz w:val="15"/>
          <w:szCs w:val="15"/>
        </w:rPr>
        <w:t> (далее - автоцистерны) и предназначенные для перевозки и раздачи сжиженных углеводородных газов по </w:t>
      </w:r>
      <w:r w:rsidRPr="00477DB0">
        <w:rPr>
          <w:color w:val="2D2D2D"/>
          <w:sz w:val="15"/>
          <w:szCs w:val="15"/>
        </w:rPr>
        <w:t>ГОСТ 20448</w:t>
      </w:r>
      <w:r>
        <w:rPr>
          <w:color w:val="2D2D2D"/>
          <w:sz w:val="15"/>
          <w:szCs w:val="15"/>
        </w:rPr>
        <w:t> (бутан технический, смеси пропана и бутана технических) на давление до 1,8 МПа при эксплуатации по всем дорогам общей сети Союза ССР в соответствии с "Инструкцией по обеспечению безопасности перевозки опасных грузов автомобильным транспортом", утвержденной МВД СССР.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Стандарт соответствует требованиям рекомендации PC 3387 за исключением п.2.16, который не предусмотрен </w:t>
      </w:r>
      <w:r w:rsidRPr="00477DB0">
        <w:rPr>
          <w:color w:val="2D2D2D"/>
          <w:sz w:val="15"/>
          <w:szCs w:val="15"/>
        </w:rPr>
        <w:t>"Правилами устройства и безопасной эксплуатации сосудов, работающих под давлением"</w:t>
      </w:r>
      <w:r>
        <w:rPr>
          <w:color w:val="2D2D2D"/>
          <w:sz w:val="15"/>
          <w:szCs w:val="15"/>
        </w:rPr>
        <w:t>, утвержденными Госгортехнадзором СССР.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Определения терминов, применяемых в настоящем стандарте, приведены в приложении.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1, </w:t>
      </w:r>
      <w:r w:rsidRPr="00477DB0">
        <w:rPr>
          <w:color w:val="2D2D2D"/>
          <w:sz w:val="15"/>
          <w:szCs w:val="15"/>
        </w:rPr>
        <w:t>2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1. ТИПЫ, ОСНОВНЫЕ ПАРАМЕТРЫ И РАЗМЕРЫ</w:t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1.1. В зависимости от транспортной базы </w:t>
      </w:r>
      <w:proofErr w:type="spellStart"/>
      <w:r>
        <w:rPr>
          <w:color w:val="2D2D2D"/>
          <w:sz w:val="15"/>
          <w:szCs w:val="15"/>
        </w:rPr>
        <w:t>устнавливают</w:t>
      </w:r>
      <w:proofErr w:type="spellEnd"/>
      <w:r>
        <w:rPr>
          <w:color w:val="2D2D2D"/>
          <w:sz w:val="15"/>
          <w:szCs w:val="15"/>
        </w:rPr>
        <w:t xml:space="preserve"> следующие типы автоцистерн и автопоездов: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АЦ - автомобили-цистерны;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ПЦ - прицепы-цистерны;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АПЦ - автопоезда, состоящие из автомобиля-цистерны и прицепа-цистерны;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ППЦ - полуприцепы-цистерны;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АППЦ - автопоезда, состоящие из автомобиля-тягача и полуприцепа-цистерны.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зависимости от назначения устанавливают две группы автоцистерн и автопоездов: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  <w:t>Т - транспортные, предназначенные для транспортирования сжиженных газов;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З</w:t>
      </w:r>
      <w:proofErr w:type="gramEnd"/>
      <w:r>
        <w:rPr>
          <w:color w:val="2D2D2D"/>
          <w:sz w:val="15"/>
          <w:szCs w:val="15"/>
        </w:rPr>
        <w:t xml:space="preserve"> - заправочные, предназначенные как для транспортирования сжиженных газов, так и для использования их в качестве заправщиков.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условное обозначение автоцистерн и автопоездов должны входить: тип автоцистерны (автопоезда), группа, номинальная вместимость, номер модели транспортной базы (за исключением автопоездов), обозначение технических условий.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Примеры условных обозначений: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автомобиля-цистерны транспортной номинальной вместимостью 8 м</w:t>
      </w:r>
      <w:r>
        <w:rPr>
          <w:color w:val="2D2D2D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ГОСТ 21561-76 Автоцистерны для транспортирования сжиженных углеводородных газов на давление до 1,8 МПа. Общие технические условия (с Изменениями N 1, 2)" style="width:8.05pt;height:17.2pt"/>
        </w:pict>
      </w:r>
      <w:r>
        <w:rPr>
          <w:color w:val="2D2D2D"/>
          <w:sz w:val="15"/>
          <w:szCs w:val="15"/>
        </w:rPr>
        <w:t> на базе автомобиля ЗИЛ-130: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Автоцистерна АЦТ-8 - 130 ТУ…</w:t>
      </w:r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прицепа-цистерны транспортной номинальной вместимостью 10 м</w:t>
      </w:r>
      <w:r>
        <w:rPr>
          <w:color w:val="2D2D2D"/>
          <w:sz w:val="15"/>
          <w:szCs w:val="15"/>
        </w:rPr>
        <w:pict>
          <v:shape id="_x0000_i1028" type="#_x0000_t75" alt="ГОСТ 21561-76 Автоцистерны для транспортирования сжиженных углеводородных газов на давление до 1,8 МПа. Общие технические условия (с Изменениями N 1, 2)" style="width:8.05pt;height:17.2pt"/>
        </w:pict>
      </w:r>
      <w:r>
        <w:rPr>
          <w:color w:val="2D2D2D"/>
          <w:sz w:val="15"/>
          <w:szCs w:val="15"/>
        </w:rPr>
        <w:t> на базе прицепа ГКБ-8350: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Автоцистерна ПЦТ-10 - 8350 ТУ…</w:t>
      </w:r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автопоезда транспортного номинальной вместимостью 20 м</w:t>
      </w:r>
      <w:r>
        <w:rPr>
          <w:color w:val="2D2D2D"/>
          <w:sz w:val="15"/>
          <w:szCs w:val="15"/>
        </w:rPr>
        <w:pict>
          <v:shape id="_x0000_i1029" type="#_x0000_t75" alt="ГОСТ 21561-76 Автоцистерны для транспортирования сжиженных углеводородных газов на давление до 1,8 МПа. Общие технические условия (с Изменениями N 1, 2)" style="width:8.05pt;height:17.2pt"/>
        </w:pict>
      </w:r>
      <w:r>
        <w:rPr>
          <w:color w:val="2D2D2D"/>
          <w:sz w:val="15"/>
          <w:szCs w:val="15"/>
        </w:rPr>
        <w:t>, состоящего из автомобиля-цистерны и прицепа-цистерны: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Автопоезд-АПЦТ-20 ТУ…</w:t>
      </w:r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автопоезда заправочного номинальной вместимостью 12 м</w:t>
      </w:r>
      <w:r>
        <w:rPr>
          <w:color w:val="2D2D2D"/>
          <w:sz w:val="15"/>
          <w:szCs w:val="15"/>
        </w:rPr>
        <w:pict>
          <v:shape id="_x0000_i1030" type="#_x0000_t75" alt="ГОСТ 21561-76 Автоцистерны для транспортирования сжиженных углеводородных газов на давление до 1,8 МПа. Общие технические условия (с Изменениями N 1, 2)" style="width:8.05pt;height:17.2pt"/>
        </w:pict>
      </w:r>
      <w:r>
        <w:rPr>
          <w:color w:val="2D2D2D"/>
          <w:sz w:val="15"/>
          <w:szCs w:val="15"/>
        </w:rPr>
        <w:t>, состоящего из автомобиля-тягача и полуприцепа-цистерны: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i/>
          <w:iCs/>
          <w:color w:val="2D2D2D"/>
          <w:sz w:val="15"/>
          <w:szCs w:val="15"/>
        </w:rPr>
        <w:t>Автопоезд-АППЦЗ-12 ТУ…</w:t>
      </w:r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(Измененная редакция, </w:t>
      </w:r>
      <w:proofErr w:type="spellStart"/>
      <w:r w:rsidRPr="00477DB0">
        <w:rPr>
          <w:color w:val="2D2D2D"/>
          <w:sz w:val="15"/>
          <w:szCs w:val="15"/>
        </w:rPr>
        <w:t>Изм</w:t>
      </w:r>
      <w:proofErr w:type="spellEnd"/>
      <w:r w:rsidRPr="00477DB0">
        <w:rPr>
          <w:color w:val="2D2D2D"/>
          <w:sz w:val="15"/>
          <w:szCs w:val="15"/>
        </w:rPr>
        <w:t>.</w:t>
      </w:r>
      <w:proofErr w:type="gramEnd"/>
      <w:r w:rsidRPr="00477DB0">
        <w:rPr>
          <w:color w:val="2D2D2D"/>
          <w:sz w:val="15"/>
          <w:szCs w:val="15"/>
        </w:rPr>
        <w:t xml:space="preserve"> N 2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1.2. Статические осевые нагрузки, масса и габариты автоцистерн должны соответствовать нормативному документу.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1.3. Нормы и методы расчета автоцистерн должны соответствовать </w:t>
      </w:r>
      <w:r w:rsidRPr="00477DB0">
        <w:rPr>
          <w:color w:val="2D2D2D"/>
          <w:sz w:val="15"/>
          <w:szCs w:val="15"/>
        </w:rPr>
        <w:t>ГОСТ 14249</w:t>
      </w:r>
      <w:r>
        <w:rPr>
          <w:color w:val="2D2D2D"/>
          <w:sz w:val="15"/>
          <w:szCs w:val="15"/>
        </w:rPr>
        <w:t>, </w:t>
      </w:r>
      <w:r w:rsidRPr="00477DB0">
        <w:rPr>
          <w:color w:val="2D2D2D"/>
          <w:sz w:val="15"/>
          <w:szCs w:val="15"/>
        </w:rPr>
        <w:t>ГОСТ 24755</w:t>
      </w:r>
      <w:r>
        <w:rPr>
          <w:color w:val="2D2D2D"/>
          <w:sz w:val="15"/>
          <w:szCs w:val="15"/>
        </w:rPr>
        <w:t>и </w:t>
      </w:r>
      <w:r w:rsidRPr="00477DB0">
        <w:rPr>
          <w:color w:val="2D2D2D"/>
          <w:sz w:val="15"/>
          <w:szCs w:val="15"/>
        </w:rPr>
        <w:t>ГОСТ 25895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Днища и обечайки корпусов сосудов должны изготовляться из листовой стали марки 16ГС по </w:t>
      </w:r>
      <w:r w:rsidRPr="00477DB0">
        <w:rPr>
          <w:color w:val="2D2D2D"/>
          <w:sz w:val="15"/>
          <w:szCs w:val="15"/>
        </w:rPr>
        <w:t>ГОСТ 5520</w:t>
      </w:r>
      <w:r>
        <w:rPr>
          <w:color w:val="2D2D2D"/>
          <w:sz w:val="15"/>
          <w:szCs w:val="15"/>
        </w:rPr>
        <w:t>, которая должна проходить термическую обработку, обеспечивающую при температуре минус 40</w:t>
      </w:r>
      <w:proofErr w:type="gramStart"/>
      <w:r>
        <w:rPr>
          <w:color w:val="2D2D2D"/>
          <w:sz w:val="15"/>
          <w:szCs w:val="15"/>
        </w:rPr>
        <w:t>°С</w:t>
      </w:r>
      <w:proofErr w:type="gramEnd"/>
      <w:r>
        <w:rPr>
          <w:color w:val="2D2D2D"/>
          <w:sz w:val="15"/>
          <w:szCs w:val="15"/>
        </w:rPr>
        <w:t xml:space="preserve"> значения ударной вязкости не ниже 3 кгс·м/см</w:t>
      </w:r>
      <w:r>
        <w:rPr>
          <w:color w:val="2D2D2D"/>
          <w:sz w:val="15"/>
          <w:szCs w:val="15"/>
        </w:rPr>
        <w:pict>
          <v:shape id="_x0000_i1031" type="#_x0000_t75" alt="ГОСТ 21561-76 Автоцистерны для транспортирования сжиженных углеводородных газов на давление до 1,8 МПа. Общие технические условия (с Изменениями N 1, 2)" style="width:8.05pt;height:17.2pt"/>
        </w:pict>
      </w:r>
      <w:r>
        <w:rPr>
          <w:color w:val="2D2D2D"/>
          <w:sz w:val="15"/>
          <w:szCs w:val="15"/>
        </w:rPr>
        <w:t>. В качестве материалов для приварных деталей следует применять: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фланцев, люков и лазов, укрепляющих колец и подкладок опор - сталь 16ГС по </w:t>
      </w:r>
      <w:r w:rsidRPr="00477DB0">
        <w:rPr>
          <w:color w:val="2D2D2D"/>
          <w:sz w:val="15"/>
          <w:szCs w:val="15"/>
        </w:rPr>
        <w:t>ГОСТ 5520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муфт, патрубков штуцеров и фланцев - сталь 09Г2С по </w:t>
      </w:r>
      <w:r w:rsidRPr="00477DB0">
        <w:rPr>
          <w:color w:val="2D2D2D"/>
          <w:sz w:val="15"/>
          <w:szCs w:val="15"/>
        </w:rPr>
        <w:t>ГОСТ 19281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Допускается изготовление сосудов и приварных деталей из сталей, физико-химические характеристики которых не ниже или превосходят требования указанных выше стандартов.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1, </w:t>
      </w:r>
      <w:r w:rsidRPr="00477DB0">
        <w:rPr>
          <w:color w:val="2D2D2D"/>
          <w:sz w:val="15"/>
          <w:szCs w:val="15"/>
        </w:rPr>
        <w:t>2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1.4. Размеры, определяющие расположение сцепного шкворня на полуприцепе-цистерне, а также контур нижней передней части полуприцепа-цистерны должны соответствовать требованиям </w:t>
      </w:r>
      <w:r w:rsidRPr="00477DB0">
        <w:rPr>
          <w:color w:val="2D2D2D"/>
          <w:sz w:val="15"/>
          <w:szCs w:val="15"/>
        </w:rPr>
        <w:t>ГОСТ 12105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Сцепные петли прицепов - по </w:t>
      </w:r>
      <w:r w:rsidRPr="00477DB0">
        <w:rPr>
          <w:color w:val="2D2D2D"/>
          <w:sz w:val="15"/>
          <w:szCs w:val="15"/>
        </w:rPr>
        <w:t>ГОСТ 2349</w:t>
      </w:r>
      <w:r>
        <w:rPr>
          <w:color w:val="2D2D2D"/>
          <w:sz w:val="15"/>
          <w:szCs w:val="15"/>
        </w:rPr>
        <w:t>, сцепные шкворни полуприцепов - по </w:t>
      </w:r>
      <w:r w:rsidRPr="00477DB0">
        <w:rPr>
          <w:color w:val="2D2D2D"/>
          <w:sz w:val="15"/>
          <w:szCs w:val="15"/>
        </w:rPr>
        <w:t>ГОСТ 12017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1.5. Номинальные вместимости и основные размеры сосудов автоцистерн должны выбираться с учетом грузоподъемности базового автомобиля, прицепа или полуприцепа и экономного раскроя материала.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При выборе номинальных вместимостей следует руководствоваться </w:t>
      </w:r>
      <w:proofErr w:type="gramStart"/>
      <w:r>
        <w:rPr>
          <w:color w:val="2D2D2D"/>
          <w:sz w:val="15"/>
          <w:szCs w:val="15"/>
        </w:rPr>
        <w:t>параметрическим</w:t>
      </w:r>
      <w:proofErr w:type="gramEnd"/>
      <w:r>
        <w:rPr>
          <w:color w:val="2D2D2D"/>
          <w:sz w:val="15"/>
          <w:szCs w:val="15"/>
        </w:rPr>
        <w:t xml:space="preserve"> рядом типа ГЭЭ исполнения 1 по </w:t>
      </w:r>
      <w:r w:rsidRPr="00477DB0">
        <w:rPr>
          <w:color w:val="2D2D2D"/>
          <w:sz w:val="15"/>
          <w:szCs w:val="15"/>
        </w:rPr>
        <w:t>ГОСТ 9931</w:t>
      </w:r>
      <w:r>
        <w:rPr>
          <w:color w:val="2D2D2D"/>
          <w:sz w:val="15"/>
          <w:szCs w:val="15"/>
        </w:rPr>
        <w:t>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Днища сосудов автоцистерн должны соответствовать требованиям </w:t>
      </w:r>
      <w:r w:rsidRPr="00477DB0">
        <w:rPr>
          <w:color w:val="2D2D2D"/>
          <w:sz w:val="15"/>
          <w:szCs w:val="15"/>
        </w:rPr>
        <w:t>ГОСТ 6533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1.4, 1.5. </w:t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1, </w:t>
      </w:r>
      <w:r w:rsidRPr="00477DB0">
        <w:rPr>
          <w:color w:val="2D2D2D"/>
          <w:sz w:val="15"/>
          <w:szCs w:val="15"/>
        </w:rPr>
        <w:t>2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</w:r>
    </w:p>
    <w:p w:rsidR="00477DB0" w:rsidRDefault="00477DB0" w:rsidP="00477DB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2. ТЕХНИЧЕСКИЕ ТРЕБОВАНИЯ</w:t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 Автоцистерны должны изготовляться в соответствии с требованиями настоящего стандарта по техническим условиям на конкретный тип автоцистерны и соответствовать действующим </w:t>
      </w:r>
      <w:r w:rsidRPr="00477DB0">
        <w:rPr>
          <w:color w:val="2D2D2D"/>
          <w:sz w:val="15"/>
          <w:szCs w:val="15"/>
        </w:rPr>
        <w:t>"Правилам устройства и безопасной эксплуатации сосудов, работающих под давлением"</w:t>
      </w:r>
      <w:r>
        <w:rPr>
          <w:color w:val="2D2D2D"/>
          <w:sz w:val="15"/>
          <w:szCs w:val="15"/>
        </w:rPr>
        <w:t>, утвержденным Госгортехнадзором СССР.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2.2. Конструкция автоцистерн должна рассчитываться:</w:t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а) на прочность сосуда от действия внутреннего избыточного давления пропана при расчетной температуре стенки +50</w:t>
      </w:r>
      <w:proofErr w:type="gramStart"/>
      <w:r>
        <w:rPr>
          <w:color w:val="2D2D2D"/>
          <w:sz w:val="15"/>
          <w:szCs w:val="15"/>
        </w:rPr>
        <w:t>°С</w:t>
      </w:r>
      <w:proofErr w:type="gramEnd"/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б) на прочность несущих конструкций (сосуда автоцистерн безрамной конструкции, рамы, сосуда и опор) с учетом динамического коэффициента </w:t>
      </w:r>
      <w:r>
        <w:rPr>
          <w:color w:val="2D2D2D"/>
          <w:sz w:val="15"/>
          <w:szCs w:val="15"/>
        </w:rPr>
        <w:pict>
          <v:shape id="_x0000_i1032" type="#_x0000_t75" alt="ГОСТ 21561-76 Автоцистерны для транспортирования сжиженных углеводородных газов на давление до 1,8 МПа. Общие технические условия (с Изменениями N 1, 2)" style="width:17.75pt;height:18.8pt"/>
        </w:pict>
      </w:r>
      <w:r>
        <w:rPr>
          <w:color w:val="2D2D2D"/>
          <w:sz w:val="15"/>
          <w:szCs w:val="15"/>
        </w:rPr>
        <w:t>=2,5, учитывающего ударную нагрузку, воспринимаемую автоцистернами при движении по неровной дороге;</w:t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в) на устойчивость цилиндрической формы сосуда от совместного действия максимальных весовых изгибающих нагрузок (при заполнении сосуда бутаном с расчетной температурой минус 40°С) и вакуума;</w:t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г) на распределение массы снаряженной автоцистерны и полной массы по осям транспортной базы и сторонам;</w:t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spellStart"/>
      <w:r>
        <w:rPr>
          <w:color w:val="2D2D2D"/>
          <w:sz w:val="15"/>
          <w:szCs w:val="15"/>
        </w:rPr>
        <w:t>д</w:t>
      </w:r>
      <w:proofErr w:type="spellEnd"/>
      <w:r>
        <w:rPr>
          <w:color w:val="2D2D2D"/>
          <w:sz w:val="15"/>
          <w:szCs w:val="15"/>
        </w:rPr>
        <w:t>) на продольную и поперечную устойчивость против опрокидывания;</w:t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е) на усталостную прочность сосуда (расчет на прочность при малоцикловых нагрузках - по </w:t>
      </w:r>
      <w:r w:rsidRPr="00477DB0">
        <w:rPr>
          <w:color w:val="2D2D2D"/>
          <w:sz w:val="15"/>
          <w:szCs w:val="15"/>
        </w:rPr>
        <w:t>ГОСТ 25895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1, </w:t>
      </w:r>
      <w:r w:rsidRPr="00477DB0">
        <w:rPr>
          <w:color w:val="2D2D2D"/>
          <w:sz w:val="15"/>
          <w:szCs w:val="15"/>
        </w:rPr>
        <w:t>2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2.3. Транспортные базы прицепов-цистерн и полуприцепов-цистерн должны соответствовать требованиям </w:t>
      </w:r>
      <w:r w:rsidRPr="00477DB0">
        <w:rPr>
          <w:color w:val="2D2D2D"/>
          <w:sz w:val="15"/>
          <w:szCs w:val="15"/>
        </w:rPr>
        <w:t>ГОСТ 3163</w:t>
      </w:r>
      <w:r>
        <w:rPr>
          <w:color w:val="2D2D2D"/>
          <w:sz w:val="15"/>
          <w:szCs w:val="15"/>
        </w:rPr>
        <w:t>, автомобилей-цистерн - требованиям </w:t>
      </w:r>
      <w:r w:rsidRPr="00477DB0">
        <w:rPr>
          <w:color w:val="2D2D2D"/>
          <w:sz w:val="15"/>
          <w:szCs w:val="15"/>
        </w:rPr>
        <w:t>ГОСТ 21398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2.4. Конструкция транспортных автоцистерн должна обеспечивать:</w:t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>а) заполнение и слив газа с помощью средств газонаполнительных станций сжиженного газа (ГНС) и кустовых баз (КБ);</w:t>
      </w:r>
      <w:r>
        <w:rPr>
          <w:color w:val="2D2D2D"/>
          <w:sz w:val="15"/>
          <w:szCs w:val="15"/>
        </w:rPr>
        <w:br/>
      </w:r>
      <w:proofErr w:type="gramEnd"/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б) слив газа за счет разности уровней в сливаемом и наполняемом сосудах.</w:t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2.5. Конструкция заправочных автоцистерн должна обеспечивать:</w:t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а) заполнение цистерны, транспортируемой данным автомобилем;</w:t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б) заполнение цистерны потребителя своими средствами как из цистерны, транспортируемой данным автомобилем, так и из другой цистерны.</w:t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2.6. Каждая автоцистерна должна иметь следующее оборудование и устройства:</w:t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>а) запорную арматуру и заглушки на наливном и сливном трубопроводах и трубопроводе паровой фазы;</w:t>
      </w:r>
      <w:r>
        <w:rPr>
          <w:color w:val="2D2D2D"/>
          <w:sz w:val="15"/>
          <w:szCs w:val="15"/>
        </w:rPr>
        <w:br/>
      </w:r>
      <w:proofErr w:type="gramEnd"/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б) манометр класса точности не ниже 2,5 с верхним пределом измерений 2,5 МПа (25 кгс/</w:t>
      </w:r>
      <w:proofErr w:type="gramStart"/>
      <w:r>
        <w:rPr>
          <w:color w:val="2D2D2D"/>
          <w:sz w:val="15"/>
          <w:szCs w:val="15"/>
        </w:rPr>
        <w:t>см</w:t>
      </w:r>
      <w:proofErr w:type="gramEnd"/>
      <w:r>
        <w:rPr>
          <w:color w:val="2D2D2D"/>
          <w:sz w:val="15"/>
          <w:szCs w:val="15"/>
        </w:rPr>
        <w:pict>
          <v:shape id="_x0000_i1033" type="#_x0000_t75" alt="ГОСТ 21561-76 Автоцистерны для транспортирования сжиженных углеводородных газов на давление до 1,8 МПа. Общие технические условия (с Изменениями N 1, 2)" style="width:8.05pt;height:17.2pt"/>
        </w:pict>
      </w:r>
      <w:r>
        <w:rPr>
          <w:color w:val="2D2D2D"/>
          <w:sz w:val="15"/>
          <w:szCs w:val="15"/>
        </w:rPr>
        <w:t>) виброустойчивого исполнения и с приспособлением для подсоединения контрольного манометра;</w:t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в) предохранительные клапаны, отвечающие требованиям </w:t>
      </w:r>
      <w:r w:rsidRPr="00477DB0">
        <w:rPr>
          <w:color w:val="2D2D2D"/>
          <w:sz w:val="15"/>
          <w:szCs w:val="15"/>
        </w:rPr>
        <w:t>"Правил устройства и безопасной эксплуатации сосудов, работающих под давлением"</w:t>
      </w:r>
      <w:r>
        <w:rPr>
          <w:color w:val="2D2D2D"/>
          <w:sz w:val="15"/>
          <w:szCs w:val="15"/>
        </w:rPr>
        <w:t>, утвержденных Госгортехнадзором СССР;</w:t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г) указатель уровня сжиженного газа с пределами измерения от 10 до 90% геометрической вместимости, с ценой деления 5%. Запрещается использование стеклянных трубок в качестве указателя уровня, а также применение указателей уровня с выбросом газа в атмосферу;</w:t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spellStart"/>
      <w:r>
        <w:rPr>
          <w:color w:val="2D2D2D"/>
          <w:sz w:val="15"/>
          <w:szCs w:val="15"/>
        </w:rPr>
        <w:t>д</w:t>
      </w:r>
      <w:proofErr w:type="spellEnd"/>
      <w:r>
        <w:rPr>
          <w:color w:val="2D2D2D"/>
          <w:sz w:val="15"/>
          <w:szCs w:val="15"/>
        </w:rPr>
        <w:t>) вентиль максимального наполнения с контрольной трубкой 85% уровня;</w:t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е) устройства, автоматически защищающие автоцистерну от аварийных расходов газа по сливно-наливным коммуникациям при разрыве рукава (типа скоростного клапана на сливном трубопроводе и типа обратного клапана на наливном трубопроводе);</w:t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ж) механизм автоматической блокировки системы зажигания автомобиля при производстве сливно-наливных операций для автоцистерн типа АЦ;</w:t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spellStart"/>
      <w:r>
        <w:rPr>
          <w:color w:val="2D2D2D"/>
          <w:sz w:val="15"/>
          <w:szCs w:val="15"/>
        </w:rPr>
        <w:t>з</w:t>
      </w:r>
      <w:proofErr w:type="spellEnd"/>
      <w:r>
        <w:rPr>
          <w:color w:val="2D2D2D"/>
          <w:sz w:val="15"/>
          <w:szCs w:val="15"/>
        </w:rPr>
        <w:t>) не менее двух напорно-всасывающих рукавов длиной 10 м для полуприцепов-цистерн и не менее 6,5 м для автомобилей-цистерн и прицепов-цистерн;</w:t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и) устройства для удаления остатков газа из рукавов в систему или продувочную свечу;</w:t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к) внешние световые приборы по </w:t>
      </w:r>
      <w:r w:rsidRPr="00477DB0">
        <w:rPr>
          <w:color w:val="2D2D2D"/>
          <w:sz w:val="15"/>
          <w:szCs w:val="15"/>
        </w:rPr>
        <w:t>ГОСТ 8769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л) не менее двух порошковых огнетушителей вместимостью не менее 5 л каждый;</w:t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м) заземляющий трос со штырем-струбциной и цепочку, постоянно касающуюся земли, для защиты автоцистерны от статического электричества;</w:t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spellStart"/>
      <w:r>
        <w:rPr>
          <w:color w:val="2D2D2D"/>
          <w:sz w:val="15"/>
          <w:szCs w:val="15"/>
        </w:rPr>
        <w:t>н</w:t>
      </w:r>
      <w:proofErr w:type="spellEnd"/>
      <w:r>
        <w:rPr>
          <w:color w:val="2D2D2D"/>
          <w:sz w:val="15"/>
          <w:szCs w:val="15"/>
        </w:rPr>
        <w:t>) съемный искрогаситель;</w:t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о) комплект специального инструмента;</w:t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spellStart"/>
      <w:r>
        <w:rPr>
          <w:color w:val="2D2D2D"/>
          <w:sz w:val="15"/>
          <w:szCs w:val="15"/>
        </w:rPr>
        <w:t>п</w:t>
      </w:r>
      <w:proofErr w:type="spellEnd"/>
      <w:r>
        <w:rPr>
          <w:color w:val="2D2D2D"/>
          <w:sz w:val="15"/>
          <w:szCs w:val="15"/>
        </w:rPr>
        <w:t>) два знака "Опасность" по </w:t>
      </w:r>
      <w:r w:rsidRPr="00477DB0">
        <w:rPr>
          <w:color w:val="2D2D2D"/>
          <w:sz w:val="15"/>
          <w:szCs w:val="15"/>
        </w:rPr>
        <w:t>ГОСТ 10807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1, </w:t>
      </w:r>
      <w:r w:rsidRPr="00477DB0">
        <w:rPr>
          <w:color w:val="2D2D2D"/>
          <w:sz w:val="15"/>
          <w:szCs w:val="15"/>
        </w:rPr>
        <w:t>2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2.7. Заправочная автоцистерна кроме оборудования, указанного в п.2.6, должна иметь:</w:t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а) средство или приспособление с пультом управления для слива и налива сжиженного газа;</w:t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б) фильтр для очистки сжиженного газа от механических примесей перед средством налива и слива;</w:t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в) прибор для учета количества отпускаемого газа.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(Измененная редакция, </w:t>
      </w:r>
      <w:proofErr w:type="spellStart"/>
      <w:r w:rsidRPr="00477DB0">
        <w:rPr>
          <w:color w:val="2D2D2D"/>
          <w:sz w:val="15"/>
          <w:szCs w:val="15"/>
        </w:rPr>
        <w:t>Изм</w:t>
      </w:r>
      <w:proofErr w:type="spellEnd"/>
      <w:r w:rsidRPr="00477DB0">
        <w:rPr>
          <w:color w:val="2D2D2D"/>
          <w:sz w:val="15"/>
          <w:szCs w:val="15"/>
        </w:rPr>
        <w:t>.</w:t>
      </w:r>
      <w:proofErr w:type="gramEnd"/>
      <w:r w:rsidRPr="00477DB0">
        <w:rPr>
          <w:color w:val="2D2D2D"/>
          <w:sz w:val="15"/>
          <w:szCs w:val="15"/>
        </w:rPr>
        <w:t xml:space="preserve"> N 2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2.8. По заказу потребителя на автоцистернах должно быть установлено следующее дополнительное оборудование:</w:t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а) автоматический ограничитель налива на наливном трубопроводе;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б) (Исключен, </w:t>
      </w:r>
      <w:proofErr w:type="spellStart"/>
      <w:r w:rsidRPr="00477DB0">
        <w:rPr>
          <w:color w:val="2D2D2D"/>
          <w:sz w:val="15"/>
          <w:szCs w:val="15"/>
        </w:rPr>
        <w:t>Изм</w:t>
      </w:r>
      <w:proofErr w:type="spellEnd"/>
      <w:r w:rsidRPr="00477DB0">
        <w:rPr>
          <w:color w:val="2D2D2D"/>
          <w:sz w:val="15"/>
          <w:szCs w:val="15"/>
        </w:rPr>
        <w:t>. N 2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в) дренажный незамерзающий клапан;</w:t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г) сигнальное устройство в кабине водителя, указывающее предельно допустимое давление газа в сосуде;</w:t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spellStart"/>
      <w:r>
        <w:rPr>
          <w:color w:val="2D2D2D"/>
          <w:sz w:val="15"/>
          <w:szCs w:val="15"/>
        </w:rPr>
        <w:t>д</w:t>
      </w:r>
      <w:proofErr w:type="spellEnd"/>
      <w:r>
        <w:rPr>
          <w:color w:val="2D2D2D"/>
          <w:sz w:val="15"/>
          <w:szCs w:val="15"/>
        </w:rPr>
        <w:t>) средство для ускоренного слива газа на транспортных автоцистернах; </w:t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е) устройство, обеспечивающее возможность отбора газа из сосуда автоцистерн типа АЦ и подачи его в систему питания автомобиля, переоборудованного для работы на сжиженном газе.</w:t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2.9. </w:t>
      </w:r>
      <w:proofErr w:type="gramStart"/>
      <w:r>
        <w:rPr>
          <w:color w:val="2D2D2D"/>
          <w:sz w:val="15"/>
          <w:szCs w:val="15"/>
        </w:rPr>
        <w:t xml:space="preserve">Каждая автоцистерна должна быть оборудована буксирным крюком для вытаскивания, буфером, выступающим за габарит сосуда не менее чем на 50 мм и защищающим коммуникации и оборудование, устройством для закрепления рукавов во время передвижения автоцистерн, кронштейном (или местом) для крепления номерного знака и информационных таблиц СИО (система информации об опасности), ящиком для укладки запасных частей, </w:t>
      </w:r>
      <w:proofErr w:type="spellStart"/>
      <w:r>
        <w:rPr>
          <w:color w:val="2D2D2D"/>
          <w:sz w:val="15"/>
          <w:szCs w:val="15"/>
        </w:rPr>
        <w:t>специнструмента</w:t>
      </w:r>
      <w:proofErr w:type="spellEnd"/>
      <w:r>
        <w:rPr>
          <w:color w:val="2D2D2D"/>
          <w:sz w:val="15"/>
          <w:szCs w:val="15"/>
        </w:rPr>
        <w:t xml:space="preserve"> и принадлежностей, устройствами для установки запасного</w:t>
      </w:r>
      <w:proofErr w:type="gramEnd"/>
      <w:r>
        <w:rPr>
          <w:color w:val="2D2D2D"/>
          <w:sz w:val="15"/>
          <w:szCs w:val="15"/>
        </w:rPr>
        <w:t xml:space="preserve"> колеса и защиты топливного бака.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Установка (или нанесение) таблиц СИО и защита топливного бака должны выполняться в соответствии с требованиями "Инструкции по обеспечению безопасности перевозки опасных грузов автомобильным транспортом" по технической документации на конкретный тип автоцистерны.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2.8, 2.9. </w:t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1, </w:t>
      </w:r>
      <w:r w:rsidRPr="00477DB0">
        <w:rPr>
          <w:color w:val="2D2D2D"/>
          <w:sz w:val="15"/>
          <w:szCs w:val="15"/>
        </w:rPr>
        <w:t>2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2.10. </w:t>
      </w:r>
      <w:proofErr w:type="gramStart"/>
      <w:r>
        <w:rPr>
          <w:color w:val="2D2D2D"/>
          <w:sz w:val="15"/>
          <w:szCs w:val="15"/>
        </w:rPr>
        <w:t>Установка специального оборудования не должна снижать основных параметров проходимости базовых автомобилей, прицепов и полуприцепов, за исключением угла заднего свеса, который должен быть равен не менее 18°.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2.11. Автомобили автоцистерн должны быть оборудованы выпускной трубой глушителя в соответствии с требованиями "Инструкции по обеспечению безопасности перевозки опасных грузов автомобильным транспортом".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 </w:t>
      </w:r>
      <w:r w:rsidRPr="00477DB0">
        <w:rPr>
          <w:color w:val="2D2D2D"/>
          <w:sz w:val="15"/>
          <w:szCs w:val="15"/>
        </w:rPr>
        <w:t>2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2.12. Пневматический привод тормозов автоцистерн должен соответствовать требованиям </w:t>
      </w:r>
      <w:r w:rsidRPr="00477DB0">
        <w:rPr>
          <w:color w:val="2D2D2D"/>
          <w:sz w:val="15"/>
          <w:szCs w:val="15"/>
        </w:rPr>
        <w:t>ГОСТ 4364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2.13. Пропускную способность предохранительных клапанов рассчитывают, как указано в </w:t>
      </w:r>
      <w:r w:rsidRPr="00477DB0">
        <w:rPr>
          <w:color w:val="2D2D2D"/>
          <w:sz w:val="15"/>
          <w:szCs w:val="15"/>
        </w:rPr>
        <w:t>ГОСТ 12.2.085</w:t>
      </w:r>
      <w:r>
        <w:rPr>
          <w:color w:val="2D2D2D"/>
          <w:sz w:val="15"/>
          <w:szCs w:val="15"/>
        </w:rPr>
        <w:t>. </w:t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Количество клапанов должно быть не менее двух. Конструкция и пропускная способность предохранительных клапанов должны соответствовать требованиям </w:t>
      </w:r>
      <w:r w:rsidRPr="00477DB0">
        <w:rPr>
          <w:color w:val="2D2D2D"/>
          <w:sz w:val="15"/>
          <w:szCs w:val="15"/>
        </w:rPr>
        <w:t>"Правил устройства и безопасной эксплуатации сосудов, работающих под давлением"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Клапаны должны устанавливаться на паровой фазе.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1, </w:t>
      </w:r>
      <w:r w:rsidRPr="00477DB0">
        <w:rPr>
          <w:color w:val="2D2D2D"/>
          <w:sz w:val="15"/>
          <w:szCs w:val="15"/>
        </w:rPr>
        <w:t>2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2.14. На линиях, ведущих к манометру и предохранительным клапанам, должна быть исключена возможность подключения для отбора газа.</w:t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2.15. Диаметры проходных сечений перед манометрами должны быть не более 3 мм.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(Измененная редакция, </w:t>
      </w:r>
      <w:proofErr w:type="spellStart"/>
      <w:r w:rsidRPr="00477DB0">
        <w:rPr>
          <w:color w:val="2D2D2D"/>
          <w:sz w:val="15"/>
          <w:szCs w:val="15"/>
        </w:rPr>
        <w:t>Изм</w:t>
      </w:r>
      <w:proofErr w:type="spellEnd"/>
      <w:r w:rsidRPr="00477DB0">
        <w:rPr>
          <w:color w:val="2D2D2D"/>
          <w:sz w:val="15"/>
          <w:szCs w:val="15"/>
        </w:rPr>
        <w:t>.</w:t>
      </w:r>
      <w:proofErr w:type="gramEnd"/>
      <w:r w:rsidRPr="00477DB0">
        <w:rPr>
          <w:color w:val="2D2D2D"/>
          <w:sz w:val="15"/>
          <w:szCs w:val="15"/>
        </w:rPr>
        <w:t xml:space="preserve"> N 2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2.16. </w:t>
      </w:r>
      <w:proofErr w:type="gramStart"/>
      <w:r>
        <w:rPr>
          <w:color w:val="2D2D2D"/>
          <w:sz w:val="15"/>
          <w:szCs w:val="15"/>
        </w:rPr>
        <w:t>(Исключен, </w:t>
      </w:r>
      <w:proofErr w:type="spellStart"/>
      <w:r w:rsidRPr="00477DB0">
        <w:rPr>
          <w:color w:val="2D2D2D"/>
          <w:sz w:val="15"/>
          <w:szCs w:val="15"/>
        </w:rPr>
        <w:t>Изм</w:t>
      </w:r>
      <w:proofErr w:type="spellEnd"/>
      <w:r w:rsidRPr="00477DB0">
        <w:rPr>
          <w:color w:val="2D2D2D"/>
          <w:sz w:val="15"/>
          <w:szCs w:val="15"/>
        </w:rPr>
        <w:t>.</w:t>
      </w:r>
      <w:proofErr w:type="gramEnd"/>
      <w:r w:rsidRPr="00477DB0">
        <w:rPr>
          <w:color w:val="2D2D2D"/>
          <w:sz w:val="15"/>
          <w:szCs w:val="15"/>
        </w:rPr>
        <w:t xml:space="preserve"> N 2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2.17. Средство для слива и налива сжиженного газа должно устанавливаться с обязательным наличием байпаса с вентилем, обеспечивающим проведение слива и </w:t>
      </w:r>
      <w:proofErr w:type="gramStart"/>
      <w:r>
        <w:rPr>
          <w:color w:val="2D2D2D"/>
          <w:sz w:val="15"/>
          <w:szCs w:val="15"/>
        </w:rPr>
        <w:t>налива</w:t>
      </w:r>
      <w:proofErr w:type="gramEnd"/>
      <w:r>
        <w:rPr>
          <w:color w:val="2D2D2D"/>
          <w:sz w:val="15"/>
          <w:szCs w:val="15"/>
        </w:rPr>
        <w:t xml:space="preserve"> как с помощью самого средства, так и без него.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Привод вращения средства слива и налива может быть осуществлен как от двигателя базового шасси, так и от автономного электродвигателя напряжением 220/380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во взрывозащищенном исполнении.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2.18. </w:t>
      </w:r>
      <w:proofErr w:type="gramStart"/>
      <w:r>
        <w:rPr>
          <w:color w:val="2D2D2D"/>
          <w:sz w:val="15"/>
          <w:szCs w:val="15"/>
        </w:rPr>
        <w:t xml:space="preserve">(Исключен,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2.19. Присоединительные устройства напорно-всасывающих рукавов должны быть изготовлены из материалов, не дающих искрения при ударах, или иметь покрытия из указанных материалов.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Штуцера рукавов должны быть соединены между собой припаянной металлической перемычкой, обеспечивающей замкнутость электрической цепи для отвода статического электричества.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Резинотканевые рукава (гибкие шланги) должны соответствовать требованиям </w:t>
      </w:r>
      <w:r w:rsidRPr="00477DB0">
        <w:rPr>
          <w:color w:val="2D2D2D"/>
          <w:sz w:val="15"/>
          <w:szCs w:val="15"/>
        </w:rPr>
        <w:t>"Правил безопасности в газовом хозяйстве"</w:t>
      </w:r>
      <w:r>
        <w:rPr>
          <w:color w:val="2D2D2D"/>
          <w:sz w:val="15"/>
          <w:szCs w:val="15"/>
        </w:rPr>
        <w:t> Госгортехнадзора СССР.</w:t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2.20. Присоединительные устройства рукавов и штуцеров сливно-наливных коммуникаций автоцистерн должны иметь резьбу М60х4 </w:t>
      </w:r>
      <w:r>
        <w:rPr>
          <w:color w:val="2D2D2D"/>
          <w:sz w:val="15"/>
          <w:szCs w:val="15"/>
        </w:rPr>
        <w:pict>
          <v:shape id="_x0000_i1034" type="#_x0000_t75" alt="ГОСТ 21561-76 Автоцистерны для транспортирования сжиженных углеводородных газов на давление до 1,8 МПа. Общие технические условия (с Изменениями N 1, 2)" style="width:11.3pt;height:12.9pt"/>
        </w:pict>
      </w:r>
      <w:r>
        <w:rPr>
          <w:color w:val="2D2D2D"/>
          <w:sz w:val="15"/>
          <w:szCs w:val="15"/>
        </w:rPr>
        <w:t> Н по </w:t>
      </w:r>
      <w:r w:rsidRPr="00477DB0">
        <w:rPr>
          <w:color w:val="2D2D2D"/>
          <w:sz w:val="15"/>
          <w:szCs w:val="15"/>
        </w:rPr>
        <w:t>ГОСТ 8724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1, </w:t>
      </w:r>
      <w:r w:rsidRPr="00477DB0">
        <w:rPr>
          <w:color w:val="2D2D2D"/>
          <w:sz w:val="15"/>
          <w:szCs w:val="15"/>
        </w:rPr>
        <w:t>2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2.21. Сосуды и оборудование, монтируемые на шасси автомобилей, прицепов и полуприцепов, должны быть съемными.</w:t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2.22. Каждый сосуд автоцистерн должен иметь на днище круглый лаз диаметром 500 мм.</w:t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2.23. Сосуды автоцистерн должны быть оборудованы устройствами для гашения гидравлических ударов. Количество и расположение устройств должно обеспечивать разделение сосуда на отсеки вместимостью не более 4 м</w:t>
      </w:r>
      <w:r>
        <w:rPr>
          <w:color w:val="2D2D2D"/>
          <w:sz w:val="15"/>
          <w:szCs w:val="15"/>
        </w:rPr>
        <w:pict>
          <v:shape id="_x0000_i1035" type="#_x0000_t75" alt="ГОСТ 21561-76 Автоцистерны для транспортирования сжиженных углеводородных газов на давление до 1,8 МПа. Общие технические условия (с Изменениями N 1, 2)" style="width:8.05pt;height:17.2pt"/>
        </w:pict>
      </w:r>
      <w:r>
        <w:rPr>
          <w:color w:val="2D2D2D"/>
          <w:sz w:val="15"/>
          <w:szCs w:val="15"/>
        </w:rPr>
        <w:t> каждый и не должно препятствовать внутреннему осмотру сосуда. Минимальная площадь устройства должна составлять не менее 75% от площади поперечного сечения сосуда.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Каждый сосуд должен иметь не менее двух устройств.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2.24. Сосуды должны быть тщательно очищены и просушены, </w:t>
      </w:r>
      <w:proofErr w:type="gramStart"/>
      <w:r>
        <w:rPr>
          <w:color w:val="2D2D2D"/>
          <w:sz w:val="15"/>
          <w:szCs w:val="15"/>
        </w:rPr>
        <w:t>вентили</w:t>
      </w:r>
      <w:proofErr w:type="gramEnd"/>
      <w:r>
        <w:rPr>
          <w:color w:val="2D2D2D"/>
          <w:sz w:val="15"/>
          <w:szCs w:val="15"/>
        </w:rPr>
        <w:t xml:space="preserve"> и крышки должны быть плотно закрыты, на штуцера установлены заглушки.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Внутренние поверхности сосудов, соприкасающиеся с газом, должны обеспечивать сохранность эксплуатационных качеств и чистоту перевозимого газа.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(Измененная редакция, </w:t>
      </w:r>
      <w:proofErr w:type="spellStart"/>
      <w:r w:rsidRPr="00477DB0">
        <w:rPr>
          <w:color w:val="2D2D2D"/>
          <w:sz w:val="15"/>
          <w:szCs w:val="15"/>
        </w:rPr>
        <w:t>Изм</w:t>
      </w:r>
      <w:proofErr w:type="spellEnd"/>
      <w:r w:rsidRPr="00477DB0">
        <w:rPr>
          <w:color w:val="2D2D2D"/>
          <w:sz w:val="15"/>
          <w:szCs w:val="15"/>
        </w:rPr>
        <w:t>.</w:t>
      </w:r>
      <w:proofErr w:type="gramEnd"/>
      <w:r w:rsidRPr="00477DB0">
        <w:rPr>
          <w:color w:val="2D2D2D"/>
          <w:sz w:val="15"/>
          <w:szCs w:val="15"/>
        </w:rPr>
        <w:t xml:space="preserve"> N 2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2.25. Сосуды автоцистерн должны быть стальными, сварной конструкции.</w:t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2.26. </w:t>
      </w:r>
      <w:proofErr w:type="gramStart"/>
      <w:r>
        <w:rPr>
          <w:color w:val="2D2D2D"/>
          <w:sz w:val="15"/>
          <w:szCs w:val="15"/>
        </w:rPr>
        <w:t>Швы сварных соединений при ручной сварке должны быть выполнены по </w:t>
      </w:r>
      <w:r w:rsidRPr="00477DB0">
        <w:rPr>
          <w:color w:val="2D2D2D"/>
          <w:sz w:val="15"/>
          <w:szCs w:val="15"/>
        </w:rPr>
        <w:t>ГОСТ 5264</w:t>
      </w:r>
      <w:r>
        <w:rPr>
          <w:color w:val="2D2D2D"/>
          <w:sz w:val="15"/>
          <w:szCs w:val="15"/>
        </w:rPr>
        <w:t>, при автоматической и полуавтоматической - по </w:t>
      </w:r>
      <w:r w:rsidRPr="00477DB0">
        <w:rPr>
          <w:color w:val="2D2D2D"/>
          <w:sz w:val="15"/>
          <w:szCs w:val="15"/>
        </w:rPr>
        <w:t>ГОСТ 8713</w:t>
      </w:r>
      <w:r>
        <w:rPr>
          <w:color w:val="2D2D2D"/>
          <w:sz w:val="15"/>
          <w:szCs w:val="15"/>
        </w:rPr>
        <w:t>, нестандартные швы - по рабочим чертежам и техническим условиям.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Класс сварных соединений элементов сосуда - 3 по </w:t>
      </w:r>
      <w:r w:rsidRPr="00477DB0">
        <w:rPr>
          <w:color w:val="2D2D2D"/>
          <w:sz w:val="15"/>
          <w:szCs w:val="15"/>
        </w:rPr>
        <w:t>ГОСТ 23055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(Измененная редакция, </w:t>
      </w:r>
      <w:proofErr w:type="spellStart"/>
      <w:r w:rsidRPr="00477DB0">
        <w:rPr>
          <w:color w:val="2D2D2D"/>
          <w:sz w:val="15"/>
          <w:szCs w:val="15"/>
        </w:rPr>
        <w:t>Изм</w:t>
      </w:r>
      <w:proofErr w:type="spellEnd"/>
      <w:r w:rsidRPr="00477DB0">
        <w:rPr>
          <w:color w:val="2D2D2D"/>
          <w:sz w:val="15"/>
          <w:szCs w:val="15"/>
        </w:rPr>
        <w:t>.</w:t>
      </w:r>
      <w:proofErr w:type="gramEnd"/>
      <w:r w:rsidRPr="00477DB0">
        <w:rPr>
          <w:color w:val="2D2D2D"/>
          <w:sz w:val="15"/>
          <w:szCs w:val="15"/>
        </w:rPr>
        <w:t xml:space="preserve"> N 2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2.27. В сварных соединениях не допускаются следующие дефекты:</w:t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а) трещины всех видов и направлений, расположенные в металле шва, по линии сплавления и в </w:t>
      </w:r>
      <w:proofErr w:type="spellStart"/>
      <w:r>
        <w:rPr>
          <w:color w:val="2D2D2D"/>
          <w:sz w:val="15"/>
          <w:szCs w:val="15"/>
        </w:rPr>
        <w:t>околошовной</w:t>
      </w:r>
      <w:proofErr w:type="spellEnd"/>
      <w:r>
        <w:rPr>
          <w:color w:val="2D2D2D"/>
          <w:sz w:val="15"/>
          <w:szCs w:val="15"/>
        </w:rPr>
        <w:t xml:space="preserve"> зоне основного металла, в том числе и микротрещины, выявляемые при микроисследовании;</w:t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б) свищи;</w:t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в) подрезы, наплывы, прожоги и </w:t>
      </w:r>
      <w:proofErr w:type="spellStart"/>
      <w:r>
        <w:rPr>
          <w:color w:val="2D2D2D"/>
          <w:sz w:val="15"/>
          <w:szCs w:val="15"/>
        </w:rPr>
        <w:t>незаплавленные</w:t>
      </w:r>
      <w:proofErr w:type="spellEnd"/>
      <w:r>
        <w:rPr>
          <w:color w:val="2D2D2D"/>
          <w:sz w:val="15"/>
          <w:szCs w:val="15"/>
        </w:rPr>
        <w:t xml:space="preserve"> кратеры;</w:t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 xml:space="preserve">г) </w:t>
      </w:r>
      <w:proofErr w:type="spellStart"/>
      <w:r>
        <w:rPr>
          <w:color w:val="2D2D2D"/>
          <w:sz w:val="15"/>
          <w:szCs w:val="15"/>
        </w:rPr>
        <w:t>непровары</w:t>
      </w:r>
      <w:proofErr w:type="spellEnd"/>
      <w:r>
        <w:rPr>
          <w:color w:val="2D2D2D"/>
          <w:sz w:val="15"/>
          <w:szCs w:val="15"/>
        </w:rPr>
        <w:t>, расположенные в сечении сварного соединения (между отдельными валиками и слоями шва и между основным металлом и металлом шва);</w:t>
      </w:r>
      <w:r>
        <w:rPr>
          <w:color w:val="2D2D2D"/>
          <w:sz w:val="15"/>
          <w:szCs w:val="15"/>
        </w:rPr>
        <w:br/>
      </w:r>
      <w:proofErr w:type="gramEnd"/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spellStart"/>
      <w:r>
        <w:rPr>
          <w:color w:val="2D2D2D"/>
          <w:sz w:val="15"/>
          <w:szCs w:val="15"/>
        </w:rPr>
        <w:t>д</w:t>
      </w:r>
      <w:proofErr w:type="spellEnd"/>
      <w:r>
        <w:rPr>
          <w:color w:val="2D2D2D"/>
          <w:sz w:val="15"/>
          <w:szCs w:val="15"/>
        </w:rPr>
        <w:t>) поры в виде сплошной сетки;</w:t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е) единичные шлаковые и газовые включения глубиной свыше 10% от толщины стенки и более 3 мм длиной;</w:t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ж) цепочки пор и шлаковых включений, имеющих суммарную длину дефектов более толщины стенки на участке шва, равном десятикратной толщине стенки;</w:t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spellStart"/>
      <w:r>
        <w:rPr>
          <w:color w:val="2D2D2D"/>
          <w:sz w:val="15"/>
          <w:szCs w:val="15"/>
        </w:rPr>
        <w:t>з</w:t>
      </w:r>
      <w:proofErr w:type="spellEnd"/>
      <w:r>
        <w:rPr>
          <w:color w:val="2D2D2D"/>
          <w:sz w:val="15"/>
          <w:szCs w:val="15"/>
        </w:rPr>
        <w:t>) скопление газовых пор и шлаковых включений в отдельных участках шва свыше 5 шт. на 1 см</w:t>
      </w:r>
      <w:r>
        <w:rPr>
          <w:color w:val="2D2D2D"/>
          <w:sz w:val="15"/>
          <w:szCs w:val="15"/>
        </w:rPr>
        <w:pict>
          <v:shape id="_x0000_i1036" type="#_x0000_t75" alt="ГОСТ 21561-76 Автоцистерны для транспортирования сжиженных углеводородных газов на давление до 1,8 МПа. Общие технические условия (с Изменениями N 1, 2)" style="width:8.05pt;height:17.2pt"/>
        </w:pict>
      </w:r>
      <w:r>
        <w:rPr>
          <w:color w:val="2D2D2D"/>
          <w:sz w:val="15"/>
          <w:szCs w:val="15"/>
        </w:rPr>
        <w:t> площади шва; максимальный линейный размер отдельного дефекта по наибольшей протяженности не должен превышать 1,5 мм, а сумма их линейных размеров не должна быть более 3 мм.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2.28. Наружная поверхность автоцистерн должна иметь покрытие эмалью светло-серого цвета, класс покрытия V по </w:t>
      </w:r>
      <w:r w:rsidRPr="00477DB0">
        <w:rPr>
          <w:color w:val="2D2D2D"/>
          <w:sz w:val="15"/>
          <w:szCs w:val="15"/>
        </w:rPr>
        <w:t>ГОСТ 9.032</w:t>
      </w:r>
      <w:r>
        <w:rPr>
          <w:color w:val="2D2D2D"/>
          <w:sz w:val="15"/>
          <w:szCs w:val="15"/>
        </w:rPr>
        <w:t>, группа условий эксплуатации VI по </w:t>
      </w:r>
      <w:r w:rsidRPr="00477DB0">
        <w:rPr>
          <w:color w:val="2D2D2D"/>
          <w:sz w:val="15"/>
          <w:szCs w:val="15"/>
        </w:rPr>
        <w:t>ГОСТ 9.104</w:t>
      </w:r>
      <w:r>
        <w:rPr>
          <w:color w:val="2D2D2D"/>
          <w:sz w:val="15"/>
          <w:szCs w:val="15"/>
        </w:rPr>
        <w:t> или другими эмалями светло-серого цвета, предназначенными для окраски поверхностей, эксплуатируемых в атмосферных условиях.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Допускается изготовление автоцистерн с защитным теневым кожухом из несгораемого материала, расположенным над верхней частью сосуда.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1, </w:t>
      </w:r>
      <w:r w:rsidRPr="00477DB0">
        <w:rPr>
          <w:color w:val="2D2D2D"/>
          <w:sz w:val="15"/>
          <w:szCs w:val="15"/>
        </w:rPr>
        <w:t>2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2.29. Срок службы сосудов автоцистерн - 20 лет.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2.30. Ресурс автоцистерн до первого капитального ремонта должен соответствовать ресурсу базового шасси.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Установленный ресурс, средняя наработка на отказ и установленная безотказная наработка автоцистерн должны быть не менее чем соответствующие показатели базовых шасси.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Конкретные значения показателей критериев отказов и предельных состояний устанавливаются для каждого конкретного типа автоцистерн нормативным документом.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1, </w:t>
      </w:r>
      <w:r w:rsidRPr="00477DB0">
        <w:rPr>
          <w:color w:val="2D2D2D"/>
          <w:sz w:val="15"/>
          <w:szCs w:val="15"/>
        </w:rPr>
        <w:t>2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3. КОМПЛЕКТНОСТЬ</w:t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3.1. Комплектность автоцистерны устанавливается техническими условиями на конкретный тип автоцистерны.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 </w:t>
      </w:r>
      <w:r w:rsidRPr="00477DB0">
        <w:rPr>
          <w:color w:val="2D2D2D"/>
          <w:sz w:val="15"/>
          <w:szCs w:val="15"/>
        </w:rPr>
        <w:t>2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3.2. К комплекту автоцистерны прилагается комплект эксплуатационной документации по </w:t>
      </w:r>
      <w:r w:rsidRPr="00477DB0">
        <w:rPr>
          <w:color w:val="2D2D2D"/>
          <w:sz w:val="15"/>
          <w:szCs w:val="15"/>
        </w:rPr>
        <w:t>ГОСТ 2.601</w:t>
      </w:r>
      <w:r>
        <w:rPr>
          <w:color w:val="2D2D2D"/>
          <w:sz w:val="15"/>
          <w:szCs w:val="15"/>
        </w:rPr>
        <w:t> и паспорт сосуда, работающего под давлением, по форме, установленной нормативным документом.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Состав комплекта эксплуатационной документации устанавливается в технических условиях на конкретный тип автоцистерн.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1, </w:t>
      </w:r>
      <w:r w:rsidRPr="00477DB0">
        <w:rPr>
          <w:color w:val="2D2D2D"/>
          <w:sz w:val="15"/>
          <w:szCs w:val="15"/>
        </w:rPr>
        <w:t>2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4. ПРАВИЛА ПРИЕМКИ</w:t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4.1. Для проверки соответствия автоцистерн требованиям настоящего стандарта должны проводиться приемосдаточные и периодические испытания.</w:t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4.2. Приемосдаточным испытаниям должна подвергаться каждая автоцистерна на соответствие требованиям пп.2.6-2.9; 2.11; 2.12; 2.14; 2.19; 2.22-2.28; 3.1; 8.1-8.15.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1, </w:t>
      </w:r>
      <w:r w:rsidRPr="00477DB0">
        <w:rPr>
          <w:color w:val="2D2D2D"/>
          <w:sz w:val="15"/>
          <w:szCs w:val="15"/>
        </w:rPr>
        <w:t>2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4.3. Результаты испытаний по пп.2.26 и 2.27 должны быть занесены в паспорт сосуда. В соответствии с требованиями </w:t>
      </w:r>
      <w:r w:rsidRPr="00477DB0">
        <w:rPr>
          <w:color w:val="2D2D2D"/>
          <w:sz w:val="15"/>
          <w:szCs w:val="15"/>
        </w:rPr>
        <w:t>"Правил устройства и безопасной эксплуатации сосудов, работающих под давлением"</w:t>
      </w:r>
      <w:r>
        <w:rPr>
          <w:color w:val="2D2D2D"/>
          <w:sz w:val="15"/>
          <w:szCs w:val="15"/>
        </w:rPr>
        <w:t> в паспорте автоцистерны должна быть сделана отметка о приемке автоцистерны службой технического контроля.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4.4. Периодическим испытаниям должны подвергаться один раз в год три автоцистерны из числа выдержавших приемосдаточные испытания на соответствие требованиям пп.1.2; 2.4-2.15; 2.17-2.23; 2.26; 2.27.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(Измененная редакция, </w:t>
      </w:r>
      <w:proofErr w:type="spellStart"/>
      <w:r w:rsidRPr="00477DB0">
        <w:rPr>
          <w:color w:val="2D2D2D"/>
          <w:sz w:val="15"/>
          <w:szCs w:val="15"/>
        </w:rPr>
        <w:t>Изм</w:t>
      </w:r>
      <w:proofErr w:type="spellEnd"/>
      <w:r w:rsidRPr="00477DB0">
        <w:rPr>
          <w:color w:val="2D2D2D"/>
          <w:sz w:val="15"/>
          <w:szCs w:val="15"/>
        </w:rPr>
        <w:t>.</w:t>
      </w:r>
      <w:proofErr w:type="gramEnd"/>
      <w:r w:rsidRPr="00477DB0">
        <w:rPr>
          <w:color w:val="2D2D2D"/>
          <w:sz w:val="15"/>
          <w:szCs w:val="15"/>
        </w:rPr>
        <w:t xml:space="preserve"> N 2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4.5. Автоцистерна в сборе при приемосдаточных и периодических испытаниях должна быть испытана на герметичность коммуникаций и устройств.</w:t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4.6. Результаты периодических испытаний являются окончательными.</w:t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4.5, 4.6. </w:t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5. МЕТОДЫ ИСПЫТАНИЙ</w:t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5.1. Определение по п.1.2 полной массы и массы снаряженной автоцистерны, а также распределение полной массы и массы снаряженной автоцистерны по осям и сторонам проводят взвешиванием на весах общего назначения по </w:t>
      </w:r>
      <w:r w:rsidRPr="00477DB0">
        <w:rPr>
          <w:color w:val="2D2D2D"/>
          <w:sz w:val="15"/>
          <w:szCs w:val="15"/>
        </w:rPr>
        <w:t>ГОСТ 14004</w:t>
      </w:r>
      <w:r>
        <w:rPr>
          <w:color w:val="2D2D2D"/>
          <w:sz w:val="15"/>
          <w:szCs w:val="15"/>
        </w:rPr>
        <w:t>, с пределом взвешивания до 20 т, ценой деления 10 кг. Перед взвешиванием должны проверяться комплектность и укладка снаряжения, наличие полной заправки, отсутствие загрязнения и посторонних предметов на автоцистерне.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Размеры весов должны допускать постановку на них автоцистерны всеми колесами одновременно.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взвешивании колеса автоцистерны не должны быть заторможены, рычаг коробки передач должен находиться в нейтральном положении, двигатель должен быть остановлен.</w:t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5.2. Проверка по пп.2.4; 2.5 проводится на сжиженном газе по программе и методике, составленной разработчиком. При этом должна проверяться работоспособность, регулировка и настройка всех узлов, агрегатов и приборов автоцистерны на соответствие их технической характеристике.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5.1, 5.2. </w:t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 </w:t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5.3. Проверка по пп.2.6-2.9; 2.11; 2.13; 2.14; 2.17; 2.21; 2.23-2.25; 2.28; 3.1; 6.1; 6.4; 8.1-8.15 и правильность сборки осуществляются внешним осмотром.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Осмотр должен проводиться без снятия и разборки оборудования.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1, </w:t>
      </w:r>
      <w:r w:rsidRPr="00477DB0">
        <w:rPr>
          <w:color w:val="2D2D2D"/>
          <w:sz w:val="15"/>
          <w:szCs w:val="15"/>
        </w:rPr>
        <w:t>2</w:t>
      </w:r>
      <w:r>
        <w:rPr>
          <w:color w:val="2D2D2D"/>
          <w:sz w:val="15"/>
          <w:szCs w:val="15"/>
        </w:rPr>
        <w:t>). </w:t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5.4. Проверка по п.2.19 проводится внешним осмотром.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Вмятины рукавов, потертость оболочки, расслоение корда, обрывы заземляющего проводника не допускаются. Целостность заземляющего проводника рукава должна проверяться контрольной лампой при напряжении 36 В.</w:t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5.5. Проверка по пп.1.4 и 2.22 проводится замером размеров штангенциркулем по </w:t>
      </w:r>
      <w:r w:rsidRPr="00477DB0">
        <w:rPr>
          <w:color w:val="2D2D2D"/>
          <w:sz w:val="15"/>
          <w:szCs w:val="15"/>
        </w:rPr>
        <w:t>ГОСТ 166</w:t>
      </w:r>
      <w:r>
        <w:rPr>
          <w:color w:val="2D2D2D"/>
          <w:sz w:val="15"/>
          <w:szCs w:val="15"/>
        </w:rPr>
        <w:t> и рулеткой по </w:t>
      </w:r>
      <w:r w:rsidRPr="00477DB0">
        <w:rPr>
          <w:color w:val="2D2D2D"/>
          <w:sz w:val="15"/>
          <w:szCs w:val="15"/>
        </w:rPr>
        <w:t>ГОСТ 7502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5.6. Проверка по п.2.12 производится по </w:t>
      </w:r>
      <w:r w:rsidRPr="00477DB0">
        <w:rPr>
          <w:color w:val="2D2D2D"/>
          <w:sz w:val="15"/>
          <w:szCs w:val="15"/>
        </w:rPr>
        <w:t>ГОСТ 4364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5.7. Проверка по пп.2.15, 2.20 проводится калибрами-кольцами и пробками </w:t>
      </w:r>
      <w:proofErr w:type="gramStart"/>
      <w:r>
        <w:rPr>
          <w:color w:val="2D2D2D"/>
          <w:sz w:val="15"/>
          <w:szCs w:val="15"/>
        </w:rPr>
        <w:t>ПР</w:t>
      </w:r>
      <w:proofErr w:type="gramEnd"/>
      <w:r>
        <w:rPr>
          <w:color w:val="2D2D2D"/>
          <w:sz w:val="15"/>
          <w:szCs w:val="15"/>
        </w:rPr>
        <w:t xml:space="preserve"> и НЕ соответствующего поля допуска и диаметра.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(Измененная редакция, </w:t>
      </w:r>
      <w:proofErr w:type="spellStart"/>
      <w:r w:rsidRPr="00477DB0">
        <w:rPr>
          <w:color w:val="2D2D2D"/>
          <w:sz w:val="15"/>
          <w:szCs w:val="15"/>
        </w:rPr>
        <w:t>Изм</w:t>
      </w:r>
      <w:proofErr w:type="spellEnd"/>
      <w:r w:rsidRPr="00477DB0">
        <w:rPr>
          <w:color w:val="2D2D2D"/>
          <w:sz w:val="15"/>
          <w:szCs w:val="15"/>
        </w:rPr>
        <w:t>.</w:t>
      </w:r>
      <w:proofErr w:type="gramEnd"/>
      <w:r w:rsidRPr="00477DB0">
        <w:rPr>
          <w:color w:val="2D2D2D"/>
          <w:sz w:val="15"/>
          <w:szCs w:val="15"/>
        </w:rPr>
        <w:t xml:space="preserve"> N 2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5.8. Проверка по п.1.5 проводится замером основных размеров сосуда.</w:t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spellStart"/>
      <w:r>
        <w:rPr>
          <w:color w:val="2D2D2D"/>
          <w:sz w:val="15"/>
          <w:szCs w:val="15"/>
        </w:rPr>
        <w:t>Проиодится</w:t>
      </w:r>
      <w:proofErr w:type="spellEnd"/>
      <w:r>
        <w:rPr>
          <w:color w:val="2D2D2D"/>
          <w:sz w:val="15"/>
          <w:szCs w:val="15"/>
        </w:rPr>
        <w:t xml:space="preserve"> не менее трех замеров в разных местах. За фактический размер принимается среднее арифметическое значение размеров.</w:t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5.9. Проверка по пп.2.26 и 2.27 проводится:</w:t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а) внешним осмотром 100% сварных соединений по </w:t>
      </w:r>
      <w:r w:rsidRPr="00477DB0">
        <w:rPr>
          <w:color w:val="2D2D2D"/>
          <w:sz w:val="15"/>
          <w:szCs w:val="15"/>
        </w:rPr>
        <w:t>ГОСТ 3242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б) механическим испытанием образцов по </w:t>
      </w:r>
      <w:r w:rsidRPr="00477DB0">
        <w:rPr>
          <w:color w:val="2D2D2D"/>
          <w:sz w:val="15"/>
          <w:szCs w:val="15"/>
        </w:rPr>
        <w:t>ГОСТ 6996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в) просвечиванием 100% сварных соединений по </w:t>
      </w:r>
      <w:r w:rsidRPr="00477DB0">
        <w:rPr>
          <w:color w:val="2D2D2D"/>
          <w:sz w:val="15"/>
          <w:szCs w:val="15"/>
        </w:rPr>
        <w:t>ГОСТ 7512</w:t>
      </w:r>
      <w:r>
        <w:rPr>
          <w:color w:val="2D2D2D"/>
          <w:sz w:val="15"/>
          <w:szCs w:val="15"/>
        </w:rPr>
        <w:t> или ультразвуковым контролем по </w:t>
      </w:r>
      <w:r w:rsidRPr="00477DB0">
        <w:rPr>
          <w:color w:val="2D2D2D"/>
          <w:sz w:val="15"/>
          <w:szCs w:val="15"/>
        </w:rPr>
        <w:t>ГОСТ 14782</w:t>
      </w:r>
      <w:r>
        <w:rPr>
          <w:color w:val="2D2D2D"/>
          <w:sz w:val="15"/>
          <w:szCs w:val="15"/>
        </w:rPr>
        <w:t xml:space="preserve">, или </w:t>
      </w:r>
      <w:proofErr w:type="spellStart"/>
      <w:r>
        <w:rPr>
          <w:color w:val="2D2D2D"/>
          <w:sz w:val="15"/>
          <w:szCs w:val="15"/>
        </w:rPr>
        <w:t>рентгенотелевизионным</w:t>
      </w:r>
      <w:proofErr w:type="spellEnd"/>
      <w:r>
        <w:rPr>
          <w:color w:val="2D2D2D"/>
          <w:sz w:val="15"/>
          <w:szCs w:val="15"/>
        </w:rPr>
        <w:t xml:space="preserve"> методом в соответствии с требованиями отраслевого нормативного документа.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Класс чувствительности радиографического контроля сварных соединений элементов сосуда - 1 по </w:t>
      </w:r>
      <w:r w:rsidRPr="00477DB0">
        <w:rPr>
          <w:color w:val="2D2D2D"/>
          <w:sz w:val="15"/>
          <w:szCs w:val="15"/>
        </w:rPr>
        <w:t>ГОСТ 7512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Эталоны чувствительности - проволочный типа N 2 и </w:t>
      </w:r>
      <w:proofErr w:type="spellStart"/>
      <w:r>
        <w:rPr>
          <w:color w:val="2D2D2D"/>
          <w:sz w:val="15"/>
          <w:szCs w:val="15"/>
        </w:rPr>
        <w:t>канавочный</w:t>
      </w:r>
      <w:proofErr w:type="spellEnd"/>
      <w:r>
        <w:rPr>
          <w:color w:val="2D2D2D"/>
          <w:sz w:val="15"/>
          <w:szCs w:val="15"/>
        </w:rPr>
        <w:t xml:space="preserve"> типа N 1, по </w:t>
      </w:r>
      <w:r w:rsidRPr="00477DB0">
        <w:rPr>
          <w:color w:val="2D2D2D"/>
          <w:sz w:val="15"/>
          <w:szCs w:val="15"/>
        </w:rPr>
        <w:t>ГОСТ 7512</w:t>
      </w:r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(Измененная редакция, </w:t>
      </w:r>
      <w:proofErr w:type="spellStart"/>
      <w:r w:rsidRPr="00477DB0">
        <w:rPr>
          <w:color w:val="2D2D2D"/>
          <w:sz w:val="15"/>
          <w:szCs w:val="15"/>
        </w:rPr>
        <w:t>Изм</w:t>
      </w:r>
      <w:proofErr w:type="spellEnd"/>
      <w:r w:rsidRPr="00477DB0">
        <w:rPr>
          <w:color w:val="2D2D2D"/>
          <w:sz w:val="15"/>
          <w:szCs w:val="15"/>
        </w:rPr>
        <w:t>.</w:t>
      </w:r>
      <w:proofErr w:type="gramEnd"/>
      <w:r w:rsidRPr="00477DB0">
        <w:rPr>
          <w:color w:val="2D2D2D"/>
          <w:sz w:val="15"/>
          <w:szCs w:val="15"/>
        </w:rPr>
        <w:t xml:space="preserve"> N 2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5.10. Проверка на работоспособность оборудования и герметичность арматуры проводится по программе и методике, составленной разработчиком и согласованной с заказчиком.</w:t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5.11. Проверка герметичности соединения коммуникаций и устройств автоцистерны в сборе должна проводиться воздухом давлением 1,8 МПа или люминесцентно-гидравлическим методом давлением 2,3 МПа.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Испытания люминесцентно-гидравлическим методом должны проводиться в соответствии с нормативным документом. Результаты испытаний должны заноситься в паспорт сосуда.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Проведение пневматических испытаний допускается только при условии положительных результатов внутреннего осмотра и проверки прочности сосуда гидравлическим давлением и соблюдения мер предосторожности: вентиль на наполнительном трубопроводе от источника давления и манометры должны быть за пределами помещения, в котором находится испытываемая автоцистерна, а люди на время испытания пневматическим давлением удалены в безопасное место.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испытании на штуцера сосуда должны быть установлены заглушки, сальниковые устройства запорной и регулирующей арматуры должны быть затянуты.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Давление в сосуде должно повышаться плавно, под указанным давлением сосуд должен находиться в течение времени, необходимого для осмотра сосуда и проверки плотности его швов и разъемных соединений мыльным раствором.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spellStart"/>
      <w:r>
        <w:rPr>
          <w:color w:val="2D2D2D"/>
          <w:sz w:val="15"/>
          <w:szCs w:val="15"/>
        </w:rPr>
        <w:t>Остукивание</w:t>
      </w:r>
      <w:proofErr w:type="spellEnd"/>
      <w:r>
        <w:rPr>
          <w:color w:val="2D2D2D"/>
          <w:sz w:val="15"/>
          <w:szCs w:val="15"/>
        </w:rPr>
        <w:t xml:space="preserve"> сосудов, устранение дефектов и подтяжка крепежных соединений в сосудах, находящихся под давлением, не допускается.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После устранения дефектов испытания проводятся повторно.</w:t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5.12. Автоцистерны должны подвергаться </w:t>
      </w:r>
      <w:proofErr w:type="spellStart"/>
      <w:r>
        <w:rPr>
          <w:color w:val="2D2D2D"/>
          <w:sz w:val="15"/>
          <w:szCs w:val="15"/>
        </w:rPr>
        <w:t>пробеговым</w:t>
      </w:r>
      <w:proofErr w:type="spellEnd"/>
      <w:r>
        <w:rPr>
          <w:color w:val="2D2D2D"/>
          <w:sz w:val="15"/>
          <w:szCs w:val="15"/>
        </w:rPr>
        <w:t xml:space="preserve"> испытаниям:</w:t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а) при приемосдаточных испытаниях пробегом снаряженных автоцистерн по дорогам со скоростью, предусмотренной при обкатке базового транспортного средства, на расстояние не менее 10 км;</w:t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б) при периодических испытаниях пробегом </w:t>
      </w:r>
      <w:proofErr w:type="gramStart"/>
      <w:r>
        <w:rPr>
          <w:color w:val="2D2D2D"/>
          <w:sz w:val="15"/>
          <w:szCs w:val="15"/>
        </w:rPr>
        <w:t>автоцистерн</w:t>
      </w:r>
      <w:proofErr w:type="gramEnd"/>
      <w:r>
        <w:rPr>
          <w:color w:val="2D2D2D"/>
          <w:sz w:val="15"/>
          <w:szCs w:val="15"/>
        </w:rPr>
        <w:t xml:space="preserve"> с полной нагрузкой сжиженным газом на расстояние не менее 100 км, из них 50 км по дорогам с твердым покрытием и 50 км по грунтовым дорогам и пересеченной местности. Движение должно осуществляться с возможно высокими скоростями при соблюдении безопасности движения с учетом дорожных условий.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В процессе испытаний проверяют работоспособность электрооборудования, </w:t>
      </w:r>
      <w:proofErr w:type="spellStart"/>
      <w:r>
        <w:rPr>
          <w:color w:val="2D2D2D"/>
          <w:sz w:val="15"/>
          <w:szCs w:val="15"/>
        </w:rPr>
        <w:t>пневмооборудования</w:t>
      </w:r>
      <w:proofErr w:type="spellEnd"/>
      <w:r>
        <w:rPr>
          <w:color w:val="2D2D2D"/>
          <w:sz w:val="15"/>
          <w:szCs w:val="15"/>
        </w:rPr>
        <w:t>, надежность работы всех замков и защелок, узлы крепления сосуда, коммуникаций и арматуры приборов и другого оборудования и производят трехкратное энергичное торможение при скорости 40 км/ч до полной остановки.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</w:t>
      </w:r>
      <w:proofErr w:type="gramStart"/>
      <w:r>
        <w:rPr>
          <w:color w:val="2D2D2D"/>
          <w:sz w:val="15"/>
          <w:szCs w:val="15"/>
        </w:rPr>
        <w:t>N 1, </w:t>
      </w:r>
      <w:r w:rsidRPr="00477DB0">
        <w:rPr>
          <w:color w:val="2D2D2D"/>
          <w:sz w:val="15"/>
          <w:szCs w:val="15"/>
        </w:rPr>
        <w:t>2</w:t>
      </w:r>
      <w:r>
        <w:rPr>
          <w:color w:val="2D2D2D"/>
          <w:sz w:val="15"/>
          <w:szCs w:val="15"/>
        </w:rPr>
        <w:t>).).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End"/>
    </w:p>
    <w:p w:rsidR="00477DB0" w:rsidRDefault="00477DB0" w:rsidP="00477DB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lastRenderedPageBreak/>
        <w:t>6. МАРКИРОВКА, УПАКОВКА, ТРАНСПОРТИРОВАНИЕ И ХРАНЕНИЕ</w:t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6.1. На корпусе сосуда должны быть нанесены отличительные полосы и надписи "Пропан - огнеопасно" в соответствии с требованиями </w:t>
      </w:r>
      <w:r w:rsidRPr="00477DB0">
        <w:rPr>
          <w:color w:val="2D2D2D"/>
          <w:sz w:val="15"/>
          <w:szCs w:val="15"/>
        </w:rPr>
        <w:t>"Правил устройства и безопасной эксплуатации сосудов, работающих под давлением"</w:t>
      </w:r>
      <w:r>
        <w:rPr>
          <w:color w:val="2D2D2D"/>
          <w:sz w:val="15"/>
          <w:szCs w:val="15"/>
        </w:rPr>
        <w:t>, утвержденных Госгортехнадзором СССР.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Каждая автоцистерна должна иметь информационные таблицы СИО, изготовленные и установленные в соответствии с требованиями "Инструкции по обеспечению безопасности перевозки опасных грузов автомобильным транспортом".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1, </w:t>
      </w:r>
      <w:r w:rsidRPr="00477DB0">
        <w:rPr>
          <w:color w:val="2D2D2D"/>
          <w:sz w:val="15"/>
          <w:szCs w:val="15"/>
        </w:rPr>
        <w:t>2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>6.2, 6.3 (Исключены, </w:t>
      </w:r>
      <w:proofErr w:type="spellStart"/>
      <w:r w:rsidRPr="00477DB0">
        <w:rPr>
          <w:color w:val="2D2D2D"/>
          <w:sz w:val="15"/>
          <w:szCs w:val="15"/>
        </w:rPr>
        <w:t>Изм</w:t>
      </w:r>
      <w:proofErr w:type="spellEnd"/>
      <w:r w:rsidRPr="00477DB0">
        <w:rPr>
          <w:color w:val="2D2D2D"/>
          <w:sz w:val="15"/>
          <w:szCs w:val="15"/>
        </w:rPr>
        <w:t>.</w:t>
      </w:r>
      <w:proofErr w:type="gramEnd"/>
      <w:r w:rsidRPr="00477DB0">
        <w:rPr>
          <w:color w:val="2D2D2D"/>
          <w:sz w:val="15"/>
          <w:szCs w:val="15"/>
        </w:rPr>
        <w:t xml:space="preserve"> N 2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6.4. Таблички паспортных данных должны соответствовать требованиям </w:t>
      </w:r>
      <w:r w:rsidRPr="00477DB0">
        <w:rPr>
          <w:color w:val="2D2D2D"/>
          <w:sz w:val="15"/>
          <w:szCs w:val="15"/>
        </w:rPr>
        <w:t>ГОСТ 12969</w:t>
      </w:r>
      <w:r>
        <w:rPr>
          <w:color w:val="2D2D2D"/>
          <w:sz w:val="15"/>
          <w:szCs w:val="15"/>
        </w:rPr>
        <w:t> и </w:t>
      </w:r>
      <w:r w:rsidRPr="00477DB0">
        <w:rPr>
          <w:color w:val="2D2D2D"/>
          <w:sz w:val="15"/>
          <w:szCs w:val="15"/>
        </w:rPr>
        <w:t>ГОСТ 12971</w:t>
      </w:r>
      <w:r>
        <w:rPr>
          <w:color w:val="2D2D2D"/>
          <w:sz w:val="15"/>
          <w:szCs w:val="15"/>
        </w:rPr>
        <w:t>, шрифт надписей выполняют методом плоской печати по </w:t>
      </w:r>
      <w:r w:rsidRPr="00477DB0">
        <w:rPr>
          <w:color w:val="2D2D2D"/>
          <w:sz w:val="15"/>
          <w:szCs w:val="15"/>
        </w:rPr>
        <w:t>ГОСТ 26020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(Измененная редакция, </w:t>
      </w:r>
      <w:proofErr w:type="spellStart"/>
      <w:r w:rsidRPr="00477DB0">
        <w:rPr>
          <w:color w:val="2D2D2D"/>
          <w:sz w:val="15"/>
          <w:szCs w:val="15"/>
        </w:rPr>
        <w:t>Изм</w:t>
      </w:r>
      <w:proofErr w:type="spellEnd"/>
      <w:r w:rsidRPr="00477DB0">
        <w:rPr>
          <w:color w:val="2D2D2D"/>
          <w:sz w:val="15"/>
          <w:szCs w:val="15"/>
        </w:rPr>
        <w:t>.</w:t>
      </w:r>
      <w:proofErr w:type="gramEnd"/>
      <w:r w:rsidRPr="00477DB0">
        <w:rPr>
          <w:color w:val="2D2D2D"/>
          <w:sz w:val="15"/>
          <w:szCs w:val="15"/>
        </w:rPr>
        <w:t xml:space="preserve"> N 2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6.5. Автоцистерны, запасные части и инструмент должны подвергаться консервации по </w:t>
      </w:r>
      <w:r w:rsidRPr="00477DB0">
        <w:rPr>
          <w:color w:val="2D2D2D"/>
          <w:sz w:val="15"/>
          <w:szCs w:val="15"/>
        </w:rPr>
        <w:t>ГОСТ 9.014</w:t>
      </w:r>
      <w:r>
        <w:rPr>
          <w:color w:val="2D2D2D"/>
          <w:sz w:val="15"/>
          <w:szCs w:val="15"/>
        </w:rPr>
        <w:t>, группа изделия - II, условия хранения - жесткие, срок консервации - 3 года.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Внутренняя поверхность сосуда и трубопроводов консервации не подлежит.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1, </w:t>
      </w:r>
      <w:r w:rsidRPr="00477DB0">
        <w:rPr>
          <w:color w:val="2D2D2D"/>
          <w:sz w:val="15"/>
          <w:szCs w:val="15"/>
        </w:rPr>
        <w:t>2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6.6. Запасные части, инструмент и принадлежности должны быть уложены в ящик автоцистерны, предназначенный для хранения запасных частей, инструмента и принадлежностей.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Допускается упаковывание запасных частей, инструмента и принадлежностей отдельно в деревянные ящики по </w:t>
      </w:r>
      <w:r w:rsidRPr="00477DB0">
        <w:rPr>
          <w:color w:val="2D2D2D"/>
          <w:sz w:val="15"/>
          <w:szCs w:val="15"/>
        </w:rPr>
        <w:t>ГОСТ 16536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Масса ящика с упакованными изделиями должна быть не более 60 кг.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(Измененная редакция, </w:t>
      </w:r>
      <w:proofErr w:type="spellStart"/>
      <w:r w:rsidRPr="00477DB0">
        <w:rPr>
          <w:color w:val="2D2D2D"/>
          <w:sz w:val="15"/>
          <w:szCs w:val="15"/>
        </w:rPr>
        <w:t>Изм</w:t>
      </w:r>
      <w:proofErr w:type="spellEnd"/>
      <w:r w:rsidRPr="00477DB0">
        <w:rPr>
          <w:color w:val="2D2D2D"/>
          <w:sz w:val="15"/>
          <w:szCs w:val="15"/>
        </w:rPr>
        <w:t>.</w:t>
      </w:r>
      <w:proofErr w:type="gramEnd"/>
      <w:r w:rsidRPr="00477DB0">
        <w:rPr>
          <w:color w:val="2D2D2D"/>
          <w:sz w:val="15"/>
          <w:szCs w:val="15"/>
        </w:rPr>
        <w:t xml:space="preserve"> N 2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6.7. В каждый ящик должен быть вложен сопроводительный документ с указанием предприятия-изготовителя, типа изделия, количества упакованных в ящики изделий, даты и срока консервации и даты упаковки.</w:t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6.8. Эксплуатационная документация должна быть упакована в чехол из полиэтиленовой пленки по </w:t>
      </w:r>
      <w:r w:rsidRPr="00477DB0">
        <w:rPr>
          <w:color w:val="2D2D2D"/>
          <w:sz w:val="15"/>
          <w:szCs w:val="15"/>
        </w:rPr>
        <w:t>ГОСТ 10354</w:t>
      </w:r>
      <w:r>
        <w:rPr>
          <w:color w:val="2D2D2D"/>
          <w:sz w:val="15"/>
          <w:szCs w:val="15"/>
        </w:rPr>
        <w:t> и уложена в ящик автоцистерны для хранения запасных частей, инструмента и принадлежностей.</w:t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6.9. Транспортирование автоцистерн может осуществляться своим ходом, железнодорожным и водным транспортом в соответствии с правилами перевозки грузов, действующими на транспорте данного вида.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Условия транспортирования в части воздействия климатических факторов - по условиям хранения 8 </w:t>
      </w:r>
      <w:r w:rsidRPr="00477DB0">
        <w:rPr>
          <w:color w:val="2D2D2D"/>
          <w:sz w:val="15"/>
          <w:szCs w:val="15"/>
        </w:rPr>
        <w:t>ГОСТ 15150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6.10. Условия хранения автоцистерн в части воздействия климатических факторов - по условиям хранения 5 </w:t>
      </w:r>
      <w:r w:rsidRPr="00477DB0">
        <w:rPr>
          <w:color w:val="2D2D2D"/>
          <w:sz w:val="15"/>
          <w:szCs w:val="15"/>
        </w:rPr>
        <w:t>ГОСТ 15150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Допускается хранение автоцистерн на открытых площадках, если это не противоречит требованиям хранения транспортной базы (автомобиля, прицепа, полуприцепа).</w:t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6.9, 6.10. </w:t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7. ГАРАНТИИ ИЗГОТОВИТЕЛЯ</w:t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7.1. Изготовитель должен гарантировать соответствие автоцистерн требованиям настоящего стандарта при соблюдении потребителем условий эксплуатации и хранения, установленных настоящим стандартом и инструкцией по эксплуатации.</w:t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7.2. Гарантийный срок автоцистерны устанавливается 3 года и исчисляется со дня регистрации ее в ГАИ МВД, но не позднее одного месяца со дня получения потребителем.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lastRenderedPageBreak/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7.3. На автомобили, прицепы, полуприцепы и другие комплектующие изделия гарантийный срок - по нормативному документу на эти изделия.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8. ТРЕБОВАНИЯ БЕЗОПАСНОСТИ</w:t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8.1. Сосуды автоцистерн должны быть изготовлены, испытаны и оборудованы арматурой и приборами в соответствии с требованиями </w:t>
      </w:r>
      <w:r w:rsidRPr="00477DB0">
        <w:rPr>
          <w:color w:val="2D2D2D"/>
          <w:sz w:val="15"/>
          <w:szCs w:val="15"/>
        </w:rPr>
        <w:t>"Правил устройства и безопасной эксплуатации сосудов, работающих под давлением"</w:t>
      </w:r>
      <w:r>
        <w:rPr>
          <w:color w:val="2D2D2D"/>
          <w:sz w:val="15"/>
          <w:szCs w:val="15"/>
        </w:rPr>
        <w:t> и настоящего стандарта.</w:t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8.2. Все органы управления автоцистерн должны быть доступны для ручного управления и удобны для работы в процессе эксплуатации. Все вентили должны легко открываться и закрываться (усилием одной руки) за маховик, обеспечивая полную герметичность. </w:t>
      </w:r>
      <w:proofErr w:type="gramStart"/>
      <w:r>
        <w:rPr>
          <w:color w:val="2D2D2D"/>
          <w:sz w:val="15"/>
          <w:szCs w:val="15"/>
        </w:rPr>
        <w:t>При этом момент, прилагаемый к ним, не должен превышать 4,9 Н·м.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8.3. Органы управления должны исключать возможность самопроизвольного включения управления под действием транспортной тряски и должны иметь четкие поясняющие надписи.</w:t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8.4. На штуцера при транспортировании и хранении газа должны быть установлены заглушки.</w:t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8.5. Запорная арматура должна быть закрыта защитными кожухами, обеспечивающими возможность пломбирования их на время транспортирования и хранения газа в автоцистернах.</w:t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8.6. На каждом сосуде должно быть установлено не менее двух предохранительных клапанов для предотвращения повышения давления в сосуде более установленной нормы.</w:t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8.7. Трубопроводы слива и налива должны иметь устройства для сброса давления из рукавов перед их отсоединением в продувочную свечу.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Каждый сосуд должен иметь не менее двух устройств.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8.8. Для предотвращения самопроизвольного перемещения автоцистерн при стоянке в конструкции автоцистерн должны быть предусмотрены стояночный тормоз и противооткатные упоры под колеса, а также фиксаторы рабочего положения опорных устрой</w:t>
      </w:r>
      <w:proofErr w:type="gramStart"/>
      <w:r>
        <w:rPr>
          <w:color w:val="2D2D2D"/>
          <w:sz w:val="15"/>
          <w:szCs w:val="15"/>
        </w:rPr>
        <w:t>ств дл</w:t>
      </w:r>
      <w:proofErr w:type="gramEnd"/>
      <w:r>
        <w:rPr>
          <w:color w:val="2D2D2D"/>
          <w:sz w:val="15"/>
          <w:szCs w:val="15"/>
        </w:rPr>
        <w:t>я автоцистерн типа ППЦ и АППЦ.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1, </w:t>
      </w:r>
      <w:r w:rsidRPr="00477DB0">
        <w:rPr>
          <w:color w:val="2D2D2D"/>
          <w:sz w:val="15"/>
          <w:szCs w:val="15"/>
        </w:rPr>
        <w:t>2</w:t>
      </w:r>
      <w:r>
        <w:rPr>
          <w:color w:val="2D2D2D"/>
          <w:sz w:val="15"/>
          <w:szCs w:val="15"/>
        </w:rPr>
        <w:t>). </w:t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8.9. Для предотвращения падения передней части автоцистерн типа ППЦ и АППЦ при несрабатывании седельно-сцепного устройства тягача в момент начала движения, на передней опоре автоцистерн типа ППЦ и АППЦ должна быть установлена предохранительная цепь или трос.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После проверки срабатывания седельно-сцепного устройства страховочная цепь или трос снимается.</w:t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>(Измененная редакция, </w:t>
      </w:r>
      <w:proofErr w:type="spellStart"/>
      <w:r w:rsidRPr="00477DB0">
        <w:rPr>
          <w:color w:val="2D2D2D"/>
          <w:sz w:val="15"/>
          <w:szCs w:val="15"/>
        </w:rPr>
        <w:t>Изм</w:t>
      </w:r>
      <w:proofErr w:type="spellEnd"/>
      <w:r w:rsidRPr="00477DB0">
        <w:rPr>
          <w:color w:val="2D2D2D"/>
          <w:sz w:val="15"/>
          <w:szCs w:val="15"/>
        </w:rPr>
        <w:t>.</w:t>
      </w:r>
      <w:proofErr w:type="gramEnd"/>
      <w:r w:rsidRPr="00477DB0">
        <w:rPr>
          <w:color w:val="2D2D2D"/>
          <w:sz w:val="15"/>
          <w:szCs w:val="15"/>
        </w:rPr>
        <w:t xml:space="preserve"> N 2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8.10. Для обеспечения </w:t>
      </w:r>
      <w:proofErr w:type="spellStart"/>
      <w:r>
        <w:rPr>
          <w:color w:val="2D2D2D"/>
          <w:sz w:val="15"/>
          <w:szCs w:val="15"/>
        </w:rPr>
        <w:t>электробезопасности</w:t>
      </w:r>
      <w:proofErr w:type="spellEnd"/>
      <w:r>
        <w:rPr>
          <w:color w:val="2D2D2D"/>
          <w:sz w:val="15"/>
          <w:szCs w:val="15"/>
        </w:rPr>
        <w:t xml:space="preserve"> при эксплуатации все оборудование автоцистерн должно быть заземлено.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Штуцера резинотканевых рукавов должны быть соединены между собой припаянной металлической перемычкой, обеспечивающей замкнутость электрической цепи.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Каждая автоцистерна должна иметь электропроводно соединенные с сосудом заземляющую цепочку с длиной, обеспечивающей при ненагруженной автоцистерне соприкосновение с землей отрезка не менее 200 мм, и заземляющий трос со штырем-струбциной на конце для заглубления в землю или подсоединения к заземляющему контуру.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8.11. Электрооборудование автоцистерн должно соответствовать </w:t>
      </w:r>
      <w:r w:rsidRPr="00477DB0">
        <w:rPr>
          <w:color w:val="2D2D2D"/>
          <w:sz w:val="15"/>
          <w:szCs w:val="15"/>
        </w:rPr>
        <w:t>"Правилам устройства электроустановок"</w:t>
      </w:r>
      <w:r>
        <w:rPr>
          <w:color w:val="2D2D2D"/>
          <w:sz w:val="15"/>
          <w:szCs w:val="15"/>
        </w:rPr>
        <w:t> (ПУЭ) и разд.4 "Инструкции по обеспечению безопасности перевозки опасных грузов автомобильным транспортом".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1, </w:t>
      </w:r>
      <w:r w:rsidRPr="00477DB0">
        <w:rPr>
          <w:color w:val="2D2D2D"/>
          <w:sz w:val="15"/>
          <w:szCs w:val="15"/>
        </w:rPr>
        <w:t>2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8.12. Огнетушители должны устанавливаться: один на шасси (в кабине в непосредственной близости от водителя и в легкодоступном для него месте), второй - на цистерне (в торцевой передней части или на левом ее борту, высота крепления - не более 1,8 м). Огнетушители, размещенные вне кабины, необходимо защищать </w:t>
      </w:r>
      <w:r>
        <w:rPr>
          <w:color w:val="2D2D2D"/>
          <w:sz w:val="15"/>
          <w:szCs w:val="15"/>
        </w:rPr>
        <w:lastRenderedPageBreak/>
        <w:t>от воздействия атмосферных осадков, грязи. Конструкция кронштейна должна обеспечивать надежное крепление огнетушителей и быстрое снятие их в случае необходимости.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(Измененная редакция, </w:t>
      </w:r>
      <w:proofErr w:type="spellStart"/>
      <w:r w:rsidRPr="00477DB0">
        <w:rPr>
          <w:color w:val="2D2D2D"/>
          <w:sz w:val="15"/>
          <w:szCs w:val="15"/>
        </w:rPr>
        <w:t>Изм</w:t>
      </w:r>
      <w:proofErr w:type="spellEnd"/>
      <w:r w:rsidRPr="00477DB0">
        <w:rPr>
          <w:color w:val="2D2D2D"/>
          <w:sz w:val="15"/>
          <w:szCs w:val="15"/>
        </w:rPr>
        <w:t>.</w:t>
      </w:r>
      <w:proofErr w:type="gramEnd"/>
      <w:r w:rsidRPr="00477DB0">
        <w:rPr>
          <w:color w:val="2D2D2D"/>
          <w:sz w:val="15"/>
          <w:szCs w:val="15"/>
        </w:rPr>
        <w:t xml:space="preserve"> N 2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8.13. </w:t>
      </w:r>
      <w:proofErr w:type="gramStart"/>
      <w:r>
        <w:rPr>
          <w:color w:val="2D2D2D"/>
          <w:sz w:val="15"/>
          <w:szCs w:val="15"/>
        </w:rPr>
        <w:t>(Исключен, </w:t>
      </w:r>
      <w:proofErr w:type="spellStart"/>
      <w:r w:rsidRPr="00477DB0">
        <w:rPr>
          <w:color w:val="2D2D2D"/>
          <w:sz w:val="15"/>
          <w:szCs w:val="15"/>
        </w:rPr>
        <w:t>Изм</w:t>
      </w:r>
      <w:proofErr w:type="spellEnd"/>
      <w:r w:rsidRPr="00477DB0">
        <w:rPr>
          <w:color w:val="2D2D2D"/>
          <w:sz w:val="15"/>
          <w:szCs w:val="15"/>
        </w:rPr>
        <w:t>.</w:t>
      </w:r>
      <w:proofErr w:type="gramEnd"/>
      <w:r w:rsidRPr="00477DB0">
        <w:rPr>
          <w:color w:val="2D2D2D"/>
          <w:sz w:val="15"/>
          <w:szCs w:val="15"/>
        </w:rPr>
        <w:t xml:space="preserve"> N 2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8.14. Отличительная окраска арматуры - по </w:t>
      </w:r>
      <w:r w:rsidRPr="00477DB0">
        <w:rPr>
          <w:color w:val="2D2D2D"/>
          <w:sz w:val="15"/>
          <w:szCs w:val="15"/>
        </w:rPr>
        <w:t>"Правилам устройства и безопасной эксплуатации сосудов, работающих под давлением"</w:t>
      </w:r>
      <w:r>
        <w:rPr>
          <w:color w:val="2D2D2D"/>
          <w:sz w:val="15"/>
          <w:szCs w:val="15"/>
        </w:rPr>
        <w:t>, утвержденных Госгортехнадзором СССР.</w:t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8.15. На обеих сторонах сосуда от шва переднего днища до шва заднего днища должны быть нанесены отличительные полосы красного цвета шириной 200 мм вниз от продольной оси сосуда.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Над отличительными полосами должны быть нанесены надписи черного цвета "Пропан - огнеопасно".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 заднем днище сосуда должна быть нанесена надпись "Огнеопасно".</w:t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8.16. Максимальная норма заполнения газом - 85% геометрической вместимости сосуда.</w:t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8.17. Не допускается эксплуатация автоцистерны </w:t>
      </w:r>
      <w:proofErr w:type="gramStart"/>
      <w:r>
        <w:rPr>
          <w:color w:val="2D2D2D"/>
          <w:sz w:val="15"/>
          <w:szCs w:val="15"/>
        </w:rPr>
        <w:t>при</w:t>
      </w:r>
      <w:proofErr w:type="gramEnd"/>
      <w:r>
        <w:rPr>
          <w:color w:val="2D2D2D"/>
          <w:sz w:val="15"/>
          <w:szCs w:val="15"/>
        </w:rPr>
        <w:t>:</w:t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а) </w:t>
      </w:r>
      <w:proofErr w:type="gramStart"/>
      <w:r>
        <w:rPr>
          <w:color w:val="2D2D2D"/>
          <w:sz w:val="15"/>
          <w:szCs w:val="15"/>
        </w:rPr>
        <w:t>истечении</w:t>
      </w:r>
      <w:proofErr w:type="gramEnd"/>
      <w:r>
        <w:rPr>
          <w:color w:val="2D2D2D"/>
          <w:sz w:val="15"/>
          <w:szCs w:val="15"/>
        </w:rPr>
        <w:t xml:space="preserve"> сроков очередного технического освидетельствования сосуда и автомобиля, прицепа или полуприцепа;</w:t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б) </w:t>
      </w:r>
      <w:proofErr w:type="gramStart"/>
      <w:r>
        <w:rPr>
          <w:color w:val="2D2D2D"/>
          <w:sz w:val="15"/>
          <w:szCs w:val="15"/>
        </w:rPr>
        <w:t>повреждении</w:t>
      </w:r>
      <w:proofErr w:type="gramEnd"/>
      <w:r>
        <w:rPr>
          <w:color w:val="2D2D2D"/>
          <w:sz w:val="15"/>
          <w:szCs w:val="15"/>
        </w:rPr>
        <w:t xml:space="preserve"> и неисправности сосуда, арматуры, заземления и ходовой части автоцистерны;</w:t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в) </w:t>
      </w:r>
      <w:proofErr w:type="gramStart"/>
      <w:r>
        <w:rPr>
          <w:color w:val="2D2D2D"/>
          <w:sz w:val="15"/>
          <w:szCs w:val="15"/>
        </w:rPr>
        <w:t>отсутствии</w:t>
      </w:r>
      <w:proofErr w:type="gramEnd"/>
      <w:r>
        <w:rPr>
          <w:color w:val="2D2D2D"/>
          <w:sz w:val="15"/>
          <w:szCs w:val="15"/>
        </w:rPr>
        <w:t xml:space="preserve"> паспорта, установленных клейм, надписей, необходимой арматуры, огнетушителей и остаточного избыточного давления не менее 0,05 МПа;</w:t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г) </w:t>
      </w:r>
      <w:proofErr w:type="gramStart"/>
      <w:r>
        <w:rPr>
          <w:color w:val="2D2D2D"/>
          <w:sz w:val="15"/>
          <w:szCs w:val="15"/>
        </w:rPr>
        <w:t>отсутствии</w:t>
      </w:r>
      <w:proofErr w:type="gramEnd"/>
      <w:r>
        <w:rPr>
          <w:color w:val="2D2D2D"/>
          <w:sz w:val="15"/>
          <w:szCs w:val="15"/>
        </w:rPr>
        <w:t xml:space="preserve"> отличительной окраски автоцистерны и загрязненной поверхности сосуда.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8.16, 8.17. </w:t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1, </w:t>
      </w:r>
      <w:r w:rsidRPr="00477DB0">
        <w:rPr>
          <w:color w:val="2D2D2D"/>
          <w:sz w:val="15"/>
          <w:szCs w:val="15"/>
        </w:rPr>
        <w:t>2</w:t>
      </w:r>
      <w:r>
        <w:rPr>
          <w:color w:val="2D2D2D"/>
          <w:sz w:val="15"/>
          <w:szCs w:val="15"/>
        </w:rPr>
        <w:t>). </w:t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8.18. При выполнении любых работ необходимо заземлять автоцистерну.</w:t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8.19. Запрещается отогрев запорной арматуры огнем, курение или зажигание спичек около автоцистерны. Отогрев должен </w:t>
      </w:r>
      <w:proofErr w:type="spellStart"/>
      <w:r>
        <w:rPr>
          <w:color w:val="2D2D2D"/>
          <w:sz w:val="15"/>
          <w:szCs w:val="15"/>
        </w:rPr>
        <w:t>проиодиться</w:t>
      </w:r>
      <w:proofErr w:type="spellEnd"/>
      <w:r>
        <w:rPr>
          <w:color w:val="2D2D2D"/>
          <w:sz w:val="15"/>
          <w:szCs w:val="15"/>
        </w:rPr>
        <w:t xml:space="preserve"> горячим воздухом, паром или водой.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(Измененная редакция, </w:t>
      </w:r>
      <w:proofErr w:type="spellStart"/>
      <w:r w:rsidRPr="00477DB0">
        <w:rPr>
          <w:color w:val="2D2D2D"/>
          <w:sz w:val="15"/>
          <w:szCs w:val="15"/>
        </w:rPr>
        <w:t>Изм</w:t>
      </w:r>
      <w:proofErr w:type="spellEnd"/>
      <w:r w:rsidRPr="00477DB0">
        <w:rPr>
          <w:color w:val="2D2D2D"/>
          <w:sz w:val="15"/>
          <w:szCs w:val="15"/>
        </w:rPr>
        <w:t>.</w:t>
      </w:r>
      <w:proofErr w:type="gramEnd"/>
      <w:r w:rsidRPr="00477DB0">
        <w:rPr>
          <w:color w:val="2D2D2D"/>
          <w:sz w:val="15"/>
          <w:szCs w:val="15"/>
        </w:rPr>
        <w:t xml:space="preserve"> N 2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8.20. Перед осмотром, ремонтом или очисткой сосуда должны быть выполнены мероприятия по удалению остатков газа и его паров, предусмотренные инструкцией по эксплуатации и </w:t>
      </w:r>
      <w:r w:rsidRPr="00477DB0">
        <w:rPr>
          <w:color w:val="2D2D2D"/>
          <w:sz w:val="15"/>
          <w:szCs w:val="15"/>
        </w:rPr>
        <w:t>"Правилами безопасности в газовом хозяйстве"</w:t>
      </w:r>
      <w:r>
        <w:rPr>
          <w:color w:val="2D2D2D"/>
          <w:sz w:val="15"/>
          <w:szCs w:val="15"/>
        </w:rPr>
        <w:t> Госгортехнадзора СССР.</w:t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8.21. </w:t>
      </w:r>
      <w:proofErr w:type="gramStart"/>
      <w:r>
        <w:rPr>
          <w:color w:val="2D2D2D"/>
          <w:sz w:val="15"/>
          <w:szCs w:val="15"/>
        </w:rPr>
        <w:t xml:space="preserve">(Исключен,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477DB0" w:rsidRDefault="00477DB0" w:rsidP="00477DB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(справочное). ПОЯСНЕНИЯ НЕКОТОРЫХ ТЕРМИНОВ, ВСТРЕЧАЮЩИХСЯ В СТАНДАРТЕ</w:t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</w:t>
      </w:r>
      <w:r>
        <w:rPr>
          <w:color w:val="2D2D2D"/>
          <w:sz w:val="15"/>
          <w:szCs w:val="15"/>
        </w:rPr>
        <w:br/>
        <w:t>Справочное</w:t>
      </w:r>
    </w:p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40"/>
        <w:gridCol w:w="6149"/>
      </w:tblGrid>
      <w:tr w:rsidR="00477DB0" w:rsidTr="00477DB0">
        <w:trPr>
          <w:trHeight w:val="15"/>
        </w:trPr>
        <w:tc>
          <w:tcPr>
            <w:tcW w:w="4805" w:type="dxa"/>
            <w:hideMark/>
          </w:tcPr>
          <w:p w:rsidR="00477DB0" w:rsidRDefault="00477DB0">
            <w:pPr>
              <w:rPr>
                <w:sz w:val="2"/>
                <w:szCs w:val="24"/>
              </w:rPr>
            </w:pPr>
          </w:p>
        </w:tc>
        <w:tc>
          <w:tcPr>
            <w:tcW w:w="6838" w:type="dxa"/>
            <w:hideMark/>
          </w:tcPr>
          <w:p w:rsidR="00477DB0" w:rsidRDefault="00477DB0">
            <w:pPr>
              <w:rPr>
                <w:sz w:val="2"/>
                <w:szCs w:val="24"/>
              </w:rPr>
            </w:pPr>
          </w:p>
        </w:tc>
      </w:tr>
      <w:tr w:rsidR="00477DB0" w:rsidTr="00477DB0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DB0" w:rsidRDefault="00477DB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Термин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DB0" w:rsidRDefault="00477DB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Определение</w:t>
            </w:r>
          </w:p>
        </w:tc>
      </w:tr>
      <w:tr w:rsidR="00477DB0" w:rsidTr="00477DB0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DB0" w:rsidRDefault="00477D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 Автоцистерна рамной конструкции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DB0" w:rsidRDefault="00477D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Автоцистерна, сосуд которой установлен на раме автомобиля, прицепа или полуприцепа</w:t>
            </w:r>
          </w:p>
        </w:tc>
      </w:tr>
      <w:tr w:rsidR="00477DB0" w:rsidTr="00477DB0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DB0" w:rsidRDefault="00477D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 Автоцистерна безрамной конструкции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DB0" w:rsidRDefault="00477D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Автоцистерна, сосуд которой одновременно выполняет функции несущей системы прицепа или полуприцепа</w:t>
            </w:r>
          </w:p>
        </w:tc>
      </w:tr>
      <w:tr w:rsidR="00477DB0" w:rsidTr="00477DB0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DB0" w:rsidRDefault="00477D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 Средство для слива (налива) сжиженного газа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DB0" w:rsidRDefault="00477D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Устройство, обеспечивающее слив (налив) сжиженного газа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Примечание. Электронасос, насос с механическим приводом, теплообменник и т.п.</w:t>
            </w:r>
          </w:p>
        </w:tc>
      </w:tr>
      <w:tr w:rsidR="00477DB0" w:rsidTr="00477DB0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DB0" w:rsidRDefault="00477D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4 (Исключен, </w:t>
            </w:r>
            <w:proofErr w:type="spellStart"/>
            <w:r w:rsidRPr="00477DB0">
              <w:rPr>
                <w:color w:val="2D2D2D"/>
                <w:sz w:val="15"/>
                <w:szCs w:val="15"/>
              </w:rPr>
              <w:t>Изм</w:t>
            </w:r>
            <w:proofErr w:type="spellEnd"/>
            <w:r w:rsidRPr="00477DB0">
              <w:rPr>
                <w:color w:val="2D2D2D"/>
                <w:sz w:val="15"/>
                <w:szCs w:val="15"/>
              </w:rPr>
              <w:t>.</w:t>
            </w:r>
            <w:proofErr w:type="gramEnd"/>
            <w:r w:rsidRPr="00477DB0">
              <w:rPr>
                <w:color w:val="2D2D2D"/>
                <w:sz w:val="15"/>
                <w:szCs w:val="15"/>
              </w:rPr>
              <w:t xml:space="preserve"> N 2</w:t>
            </w:r>
            <w:r>
              <w:rPr>
                <w:color w:val="2D2D2D"/>
                <w:sz w:val="15"/>
                <w:szCs w:val="15"/>
              </w:rPr>
              <w:t>).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DB0" w:rsidRDefault="00477DB0">
            <w:pPr>
              <w:rPr>
                <w:sz w:val="24"/>
                <w:szCs w:val="24"/>
              </w:rPr>
            </w:pPr>
          </w:p>
        </w:tc>
      </w:tr>
      <w:tr w:rsidR="00477DB0" w:rsidTr="00477DB0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DB0" w:rsidRDefault="00477D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5. Автоматический ограничитель налива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DB0" w:rsidRDefault="00477D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Ограничитель налива, обеспечивающий автоматическое отключение подачи газа в сосуд при максимально допустимом уровне наполнения</w:t>
            </w:r>
          </w:p>
        </w:tc>
      </w:tr>
      <w:tr w:rsidR="00477DB0" w:rsidTr="00477DB0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DB0" w:rsidRDefault="00477D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 Напорно-всасывающий рукав для сжиженного газа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DB0" w:rsidRDefault="00477DB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Резинотканевые съемные рукава с присоединительными устройствами, служащие для слива (налива) сжиженного газа</w:t>
            </w:r>
          </w:p>
        </w:tc>
      </w:tr>
    </w:tbl>
    <w:p w:rsidR="00477DB0" w:rsidRDefault="00477DB0" w:rsidP="00477DB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FC651B" w:rsidRPr="007363EF" w:rsidRDefault="00FC651B" w:rsidP="007363EF">
      <w:pPr>
        <w:rPr>
          <w:szCs w:val="15"/>
        </w:rPr>
      </w:pPr>
    </w:p>
    <w:sectPr w:rsidR="00FC651B" w:rsidRPr="007363EF" w:rsidSect="0095551E">
      <w:footerReference w:type="default" r:id="rId7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3EE" w:rsidRDefault="00FD53EE" w:rsidP="007E5D19">
      <w:pPr>
        <w:spacing w:after="0" w:line="240" w:lineRule="auto"/>
      </w:pPr>
      <w:r>
        <w:separator/>
      </w:r>
    </w:p>
  </w:endnote>
  <w:endnote w:type="continuationSeparator" w:id="0">
    <w:p w:rsidR="00FD53EE" w:rsidRDefault="00FD53EE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705C4D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3EE" w:rsidRDefault="00FD53EE" w:rsidP="007E5D19">
      <w:pPr>
        <w:spacing w:after="0" w:line="240" w:lineRule="auto"/>
      </w:pPr>
      <w:r>
        <w:separator/>
      </w:r>
    </w:p>
  </w:footnote>
  <w:footnote w:type="continuationSeparator" w:id="0">
    <w:p w:rsidR="00FD53EE" w:rsidRDefault="00FD53EE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737C"/>
    <w:multiLevelType w:val="multilevel"/>
    <w:tmpl w:val="6BC83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92E18"/>
    <w:multiLevelType w:val="multilevel"/>
    <w:tmpl w:val="FB1AB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6D7C21"/>
    <w:multiLevelType w:val="multilevel"/>
    <w:tmpl w:val="97BC8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BE49E3"/>
    <w:multiLevelType w:val="multilevel"/>
    <w:tmpl w:val="A91C3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D016B4"/>
    <w:multiLevelType w:val="multilevel"/>
    <w:tmpl w:val="64826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961A66"/>
    <w:multiLevelType w:val="multilevel"/>
    <w:tmpl w:val="C3C8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836E08"/>
    <w:multiLevelType w:val="multilevel"/>
    <w:tmpl w:val="0C94D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45556C"/>
    <w:multiLevelType w:val="multilevel"/>
    <w:tmpl w:val="1546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1A3BC1"/>
    <w:rsid w:val="002224AF"/>
    <w:rsid w:val="0024605C"/>
    <w:rsid w:val="002D3ACA"/>
    <w:rsid w:val="00313072"/>
    <w:rsid w:val="00362C0C"/>
    <w:rsid w:val="00367FDA"/>
    <w:rsid w:val="003C0E7F"/>
    <w:rsid w:val="003D53F9"/>
    <w:rsid w:val="003F7A45"/>
    <w:rsid w:val="004025BA"/>
    <w:rsid w:val="00477A04"/>
    <w:rsid w:val="00477DB0"/>
    <w:rsid w:val="0059308D"/>
    <w:rsid w:val="005D6E61"/>
    <w:rsid w:val="00604B84"/>
    <w:rsid w:val="00643AFA"/>
    <w:rsid w:val="006B6B83"/>
    <w:rsid w:val="00705C4D"/>
    <w:rsid w:val="007214CA"/>
    <w:rsid w:val="007363EF"/>
    <w:rsid w:val="007E5D19"/>
    <w:rsid w:val="008B3347"/>
    <w:rsid w:val="008B33B7"/>
    <w:rsid w:val="008C173F"/>
    <w:rsid w:val="008D575E"/>
    <w:rsid w:val="008E615F"/>
    <w:rsid w:val="008F0C27"/>
    <w:rsid w:val="0091318A"/>
    <w:rsid w:val="00940225"/>
    <w:rsid w:val="0095551E"/>
    <w:rsid w:val="009B2CA3"/>
    <w:rsid w:val="00A22746"/>
    <w:rsid w:val="00A716F7"/>
    <w:rsid w:val="00A9165C"/>
    <w:rsid w:val="00AA6FD4"/>
    <w:rsid w:val="00AC56C3"/>
    <w:rsid w:val="00B02A09"/>
    <w:rsid w:val="00B4381A"/>
    <w:rsid w:val="00BC7B61"/>
    <w:rsid w:val="00C91654"/>
    <w:rsid w:val="00CE3CDF"/>
    <w:rsid w:val="00D445F4"/>
    <w:rsid w:val="00D637C8"/>
    <w:rsid w:val="00D71C2F"/>
    <w:rsid w:val="00DA4FBF"/>
    <w:rsid w:val="00DD1738"/>
    <w:rsid w:val="00DF351E"/>
    <w:rsid w:val="00E77C21"/>
    <w:rsid w:val="00EE741D"/>
    <w:rsid w:val="00F1650D"/>
    <w:rsid w:val="00F83D64"/>
    <w:rsid w:val="00FA2498"/>
    <w:rsid w:val="00FA3F3B"/>
    <w:rsid w:val="00FC1576"/>
    <w:rsid w:val="00FC651B"/>
    <w:rsid w:val="00FD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  <w:style w:type="paragraph" w:customStyle="1" w:styleId="blockquote">
    <w:name w:val="blockquote"/>
    <w:basedOn w:val="a"/>
    <w:rsid w:val="00FC1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A3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063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4079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0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77081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12762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593362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21297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370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11954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11947533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15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83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53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35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457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9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06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82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9761220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5934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4853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981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45839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94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0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02904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26541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8240207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675768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73083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3861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62358386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32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23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8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10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71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689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768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374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24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9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454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8944351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84131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9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2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0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8052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1589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6056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882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3368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4942</Words>
  <Characters>28174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33050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2017-11-11T13:11:00Z</dcterms:created>
  <dcterms:modified xsi:type="dcterms:W3CDTF">2017-11-11T13:11:00Z</dcterms:modified>
</cp:coreProperties>
</file>