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C1" w:rsidRDefault="007336C1" w:rsidP="007336C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21994-82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2571-80) Катки дорожные. Термины и определения</w:t>
      </w: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21994-82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2571-80)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Г00</w:t>
      </w:r>
      <w:r>
        <w:rPr>
          <w:color w:val="2D2D2D"/>
          <w:sz w:val="15"/>
          <w:szCs w:val="15"/>
        </w:rPr>
        <w:br/>
      </w:r>
    </w:p>
    <w:p w:rsidR="007336C1" w:rsidRDefault="007336C1" w:rsidP="007336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КАТКИ ДОРОЖНЫЕ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Термины и определения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Road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rollers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Terms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definitions</w:t>
      </w:r>
      <w:proofErr w:type="spellEnd"/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1984-01-01</w:t>
      </w: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ВВЕДЕН В ДЕЙСТВИЕ постановлением Государственного комитета СССР по стандартам от 30 декабря 1982 г. N 5307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21994-76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ПЕРЕИЗДАНИЕ. Июль 1986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применяемые в науке, технике и производстве термины и определения понятий в области дорожных катков.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полностью соответствует CT СЭВ 2571-80.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каждого понятия установлен один стандартизованный термин. Применение терминов - синонимов стандартизованного термина запрещается.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Установленные определения можно, при необходимости, изменять по форме изложения, не допуская нарушения границ понятий.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случаях, когда необходимые и достаточные признаки понятия содержатся в буквальном значении термина, определение не приведено и, соответственно, в графе “Определение” поставлен прочерк.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приведен алфавитный указатель содержащихся в нем терминов.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имеется обязательное приложение, содержащее правила построения наименований дорожных катков.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Стандартизованные термины набраны полужирным шрифтом, краткая форма - светлым.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8"/>
        <w:gridCol w:w="4231"/>
        <w:gridCol w:w="3230"/>
      </w:tblGrid>
      <w:tr w:rsidR="007336C1" w:rsidTr="007336C1">
        <w:trPr>
          <w:trHeight w:val="15"/>
        </w:trPr>
        <w:tc>
          <w:tcPr>
            <w:tcW w:w="3326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</w:tr>
      <w:tr w:rsidR="007336C1" w:rsidTr="007336C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Схема</w:t>
            </w:r>
          </w:p>
        </w:tc>
      </w:tr>
      <w:tr w:rsidR="007336C1" w:rsidTr="007336C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 Дорожный каток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для уплотнения</w:t>
            </w:r>
            <w:r>
              <w:rPr>
                <w:color w:val="2D2D2D"/>
                <w:sz w:val="15"/>
                <w:szCs w:val="15"/>
              </w:rPr>
              <w:br/>
              <w:t>дорожно-строительного материала качением одного или нескольких рабочих органов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Каток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2. Статический дорожный каток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каток для уплотнения собственной массой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3. Вибрационный дорожный каток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каток для уплотнения собственной массой и периодическими колебаниями одного или нескольких рабочих органов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4. Вальцовый дорожный каток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каток с рабочими органами в виде металлических вальцов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Примечание. В соответствии с числом вальцов дорожному катку присваивается наименование </w:t>
            </w:r>
            <w:proofErr w:type="spellStart"/>
            <w:r>
              <w:rPr>
                <w:color w:val="2D2D2D"/>
                <w:sz w:val="15"/>
                <w:szCs w:val="15"/>
              </w:rPr>
              <w:t>одновальцовый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двухвальцовый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или </w:t>
            </w:r>
            <w:proofErr w:type="spellStart"/>
            <w:r>
              <w:rPr>
                <w:color w:val="2D2D2D"/>
                <w:sz w:val="15"/>
                <w:szCs w:val="15"/>
              </w:rPr>
              <w:t>трехвальцовый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дорожный каток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5. Дорожный каток с гладкими вальцами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Вальцовый дорожный каток, ободья вальцов которого имеют гладкую рабочую поверхность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55395" cy="628015"/>
                  <wp:effectExtent l="19050" t="0" r="1905" b="0"/>
                  <wp:docPr id="3" name="Рисунок 3" descr="ГОСТ 21994-82 (СТ СЭВ 2571-80) Катки дорож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1994-82 (СТ СЭВ 2571-80) Катки дорож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6. Кулачковый дорожный каток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Вальцовый дорожный каток, на ободе вальца которого жестко закреплены ряды кулачков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7345" cy="655320"/>
                  <wp:effectExtent l="19050" t="0" r="1905" b="0"/>
                  <wp:docPr id="4" name="Рисунок 4" descr="ГОСТ 21994-82 (СТ СЭВ 2571-80) Катки дорож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1994-82 (СТ СЭВ 2571-80) Катки дорож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7. Решетчатый дорожный каток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Вальцовый дорожный каток, обод вальца которого имеет рабочую поверхность в виде решетки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55750" cy="573405"/>
                  <wp:effectExtent l="19050" t="0" r="6350" b="0"/>
                  <wp:docPr id="5" name="Рисунок 5" descr="ГОСТ 21994-82 (СТ СЭВ 2571-80) Катки дорож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1994-82 (СТ СЭВ 2571-80) Катки дорож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8. Пластинчатый дорожный каток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Вальцовый дорожный каток, на ободе вальца которого шарнирно закреплены башмаки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a9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14755" cy="730250"/>
                  <wp:effectExtent l="19050" t="0" r="4445" b="0"/>
                  <wp:docPr id="6" name="Рисунок 6" descr="ГОСТ 21994-82 (СТ СЭВ 2571-80) Катки дорож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1994-82 (СТ СЭВ 2571-80) Катки дорож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 Ребристый дорожный каток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Вальцовый </w:t>
            </w:r>
            <w:proofErr w:type="spellStart"/>
            <w:r>
              <w:rPr>
                <w:color w:val="2D2D2D"/>
                <w:sz w:val="15"/>
                <w:szCs w:val="15"/>
              </w:rPr>
              <w:t>дорожны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каток, на ободе вальца которого закреплены ребра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351280" cy="695960"/>
                  <wp:effectExtent l="19050" t="0" r="1270" b="0"/>
                  <wp:docPr id="7" name="Рисунок 7" descr="ГОСТ 21994-82 (СТ СЭВ 2571-80) Катки дорож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1994-82 (СТ СЭВ 2571-80) Катки дорож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10. Пневмоколесный дорожный каток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каток с рабочими органами в виде пневматических колес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28445" cy="743585"/>
                  <wp:effectExtent l="19050" t="0" r="0" b="0"/>
                  <wp:docPr id="8" name="Рисунок 8" descr="ГОСТ 21994-82 (СТ СЭВ 2571-80) Катки дорож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1994-82 (СТ СЭВ 2571-80) Катки дорож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11. Комбинированный дорожный каток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каток с уплотняющими органами, характерными для дорожных катков различного вида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12. Прицепной дорожный каток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каток без собственного привода на передвижение, масса которого передается на уплотняемый материал через рабочий орган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13. Полуприцепной дорожный каток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каток, масса которого передается на уплотняемый материал через рабочий орган и частично через тягач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14. Самоходный дорожный каток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каток с двигателем, силовой передачей и движителем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336C1" w:rsidTr="007336C1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15 Одноосный дорожный каток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Примечание. В соответствии с числом осей дорожному катку присваивается наименование двухосный, трехосный дорожный каток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31"/>
        <w:gridCol w:w="1479"/>
      </w:tblGrid>
      <w:tr w:rsidR="007336C1" w:rsidTr="007336C1">
        <w:trPr>
          <w:trHeight w:val="15"/>
        </w:trPr>
        <w:tc>
          <w:tcPr>
            <w:tcW w:w="8131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</w:tr>
      <w:tr w:rsidR="007336C1" w:rsidTr="007336C1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headertext"/>
              <w:spacing w:before="107" w:beforeAutospacing="0" w:after="54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АЛФАВИТНЫЙ УКАЗАТЕЛЬ ТЕРМИНОВ</w:t>
            </w:r>
          </w:p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вальцовый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вибрационный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комбинированный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кулачковый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Каток дорожный одноосный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пластинчатый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пневмоколесный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полуприцепной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прицепной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ребристый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решетчатый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самоходный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с гладкими вальцами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336C1" w:rsidTr="007336C1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Каток дорожный статический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</w:tbl>
    <w:p w:rsidR="007336C1" w:rsidRDefault="007336C1" w:rsidP="007336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(обязательное). ПРАВИЛА ПОСТРОЕНИЯ НАИМЕНОВАНИЙ ДОРОЖНЫХ КАТКОВ</w:t>
      </w: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</w:t>
      </w:r>
      <w:r>
        <w:rPr>
          <w:color w:val="2D2D2D"/>
          <w:sz w:val="15"/>
          <w:szCs w:val="15"/>
        </w:rPr>
        <w:br/>
        <w:t>Обязательное</w:t>
      </w: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Наименования дорожных катков образуются сочетанием слов, характеризующих дорожный каток в последовательности, указанной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случаях, исключающих возможность недоразумения, слова, помеченные “*”, могут опускаться. В этих случаях применяются краткие наименования дорожных катков.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8"/>
        <w:gridCol w:w="2567"/>
        <w:gridCol w:w="2067"/>
        <w:gridCol w:w="1878"/>
        <w:gridCol w:w="1919"/>
      </w:tblGrid>
      <w:tr w:rsidR="007336C1" w:rsidTr="007336C1">
        <w:trPr>
          <w:trHeight w:val="15"/>
        </w:trPr>
        <w:tc>
          <w:tcPr>
            <w:tcW w:w="2218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336C1" w:rsidRDefault="007336C1">
            <w:pPr>
              <w:rPr>
                <w:sz w:val="2"/>
                <w:szCs w:val="24"/>
              </w:rPr>
            </w:pPr>
          </w:p>
        </w:tc>
      </w:tr>
      <w:tr w:rsidR="007336C1" w:rsidTr="007336C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принципу</w:t>
            </w:r>
            <w:r>
              <w:rPr>
                <w:color w:val="2D2D2D"/>
                <w:sz w:val="15"/>
                <w:szCs w:val="15"/>
              </w:rPr>
              <w:br/>
              <w:t>действия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виду рабочего органа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способу</w:t>
            </w:r>
            <w:r>
              <w:rPr>
                <w:color w:val="2D2D2D"/>
                <w:sz w:val="15"/>
                <w:szCs w:val="15"/>
              </w:rPr>
              <w:br/>
              <w:t>передвижения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числу</w:t>
            </w:r>
            <w:r>
              <w:rPr>
                <w:color w:val="2D2D2D"/>
                <w:sz w:val="15"/>
                <w:szCs w:val="15"/>
              </w:rPr>
              <w:br/>
              <w:t>осей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числу</w:t>
            </w:r>
            <w:r>
              <w:rPr>
                <w:color w:val="2D2D2D"/>
                <w:sz w:val="15"/>
                <w:szCs w:val="15"/>
              </w:rPr>
              <w:br/>
              <w:t>пальцев</w:t>
            </w:r>
          </w:p>
        </w:tc>
      </w:tr>
      <w:tr w:rsidR="007336C1" w:rsidTr="007336C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Статический*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гладкими вальцами*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Прицепной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Одноосный*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Одновальцовый</w:t>
            </w:r>
            <w:proofErr w:type="spellEnd"/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7336C1" w:rsidTr="007336C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Вибрационный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Кулачковый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Полуприцепной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Двухосный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Двухвальцовый</w:t>
            </w:r>
            <w:proofErr w:type="spellEnd"/>
          </w:p>
        </w:tc>
      </w:tr>
      <w:tr w:rsidR="007336C1" w:rsidTr="007336C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Решетчатый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Самоходный*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Трехосный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Трехвальцовый</w:t>
            </w:r>
            <w:proofErr w:type="spellEnd"/>
          </w:p>
        </w:tc>
      </w:tr>
      <w:tr w:rsidR="007336C1" w:rsidTr="007336C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Пластинчатый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336C1" w:rsidTr="007336C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Ребристый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</w:tr>
      <w:tr w:rsidR="007336C1" w:rsidTr="007336C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Пневмоколесный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</w:tr>
      <w:tr w:rsidR="007336C1" w:rsidTr="007336C1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Комбинированный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36C1" w:rsidRDefault="007336C1">
            <w:pPr>
              <w:rPr>
                <w:sz w:val="24"/>
                <w:szCs w:val="24"/>
              </w:rPr>
            </w:pPr>
          </w:p>
        </w:tc>
      </w:tr>
    </w:tbl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Примеры наименований дорожных катков.</w:t>
      </w:r>
      <w:r>
        <w:rPr>
          <w:color w:val="2D2D2D"/>
          <w:sz w:val="15"/>
          <w:szCs w:val="15"/>
        </w:rPr>
        <w:br/>
      </w: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Полное наименование: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Статический с гладкими вальцами самоходный двухосный </w:t>
      </w:r>
      <w:proofErr w:type="spellStart"/>
      <w:r>
        <w:rPr>
          <w:color w:val="2D2D2D"/>
          <w:sz w:val="15"/>
          <w:szCs w:val="15"/>
        </w:rPr>
        <w:t>трехвальцовый</w:t>
      </w:r>
      <w:proofErr w:type="spellEnd"/>
      <w:r>
        <w:rPr>
          <w:color w:val="2D2D2D"/>
          <w:sz w:val="15"/>
          <w:szCs w:val="15"/>
        </w:rPr>
        <w:t xml:space="preserve"> дорожный каток.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Краткое наименование: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Двухосный </w:t>
      </w:r>
      <w:proofErr w:type="spellStart"/>
      <w:r>
        <w:rPr>
          <w:color w:val="2D2D2D"/>
          <w:sz w:val="15"/>
          <w:szCs w:val="15"/>
        </w:rPr>
        <w:t>трехвальцовый</w:t>
      </w:r>
      <w:proofErr w:type="spellEnd"/>
      <w:r>
        <w:rPr>
          <w:color w:val="2D2D2D"/>
          <w:sz w:val="15"/>
          <w:szCs w:val="15"/>
        </w:rPr>
        <w:t xml:space="preserve"> каток.</w:t>
      </w:r>
      <w:r>
        <w:rPr>
          <w:color w:val="2D2D2D"/>
          <w:sz w:val="15"/>
          <w:szCs w:val="15"/>
        </w:rPr>
        <w:br/>
      </w: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Полное наименование: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Статический пневмоколесный самоходный двухосный дорожный каток.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Краткое наименование: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Пневмоколесный двухосный каток.</w:t>
      </w:r>
      <w:r>
        <w:rPr>
          <w:color w:val="2D2D2D"/>
          <w:sz w:val="15"/>
          <w:szCs w:val="15"/>
        </w:rPr>
        <w:br/>
      </w:r>
    </w:p>
    <w:p w:rsidR="007336C1" w:rsidRDefault="007336C1" w:rsidP="007336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2.3. Полное наименование: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Вибрационный кулачковый прицепной одноосный дорожный каток.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Краткое наименование: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Вибрационный кулачковый прицепной каток.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FC651B" w:rsidRPr="007336C1" w:rsidRDefault="00FC651B" w:rsidP="007336C1">
      <w:pPr>
        <w:rPr>
          <w:szCs w:val="15"/>
        </w:rPr>
      </w:pPr>
    </w:p>
    <w:sectPr w:rsidR="00FC651B" w:rsidRPr="007336C1" w:rsidSect="0095551E">
      <w:footerReference w:type="default" r:id="rId1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53C6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14B"/>
    <w:multiLevelType w:val="multilevel"/>
    <w:tmpl w:val="08E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56361"/>
    <w:multiLevelType w:val="multilevel"/>
    <w:tmpl w:val="B6D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594E"/>
    <w:multiLevelType w:val="multilevel"/>
    <w:tmpl w:val="8F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6FD6"/>
    <w:multiLevelType w:val="multilevel"/>
    <w:tmpl w:val="66F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952AF"/>
    <w:multiLevelType w:val="multilevel"/>
    <w:tmpl w:val="1CD2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C54EB"/>
    <w:multiLevelType w:val="multilevel"/>
    <w:tmpl w:val="0E7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D31CF"/>
    <w:multiLevelType w:val="multilevel"/>
    <w:tmpl w:val="2EC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B3002"/>
    <w:multiLevelType w:val="multilevel"/>
    <w:tmpl w:val="E28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53C67"/>
    <w:rsid w:val="006B6B83"/>
    <w:rsid w:val="007214CA"/>
    <w:rsid w:val="007336C1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02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411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459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123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79502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587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63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62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443871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8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9946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961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4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2017-11-07T21:23:00Z</dcterms:created>
  <dcterms:modified xsi:type="dcterms:W3CDTF">2017-11-07T21:23:00Z</dcterms:modified>
</cp:coreProperties>
</file>