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03" w:rsidRDefault="00203403" w:rsidP="0020340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27336-93 Автобетононасосы. Общие технические условия</w:t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27336-93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Г45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203403" w:rsidRDefault="00203403" w:rsidP="0020340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АВТОБЕТОНОНАСОСЫ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Общие технические условия</w:t>
      </w:r>
    </w:p>
    <w:p w:rsidR="00203403" w:rsidRPr="00203403" w:rsidRDefault="00203403" w:rsidP="0020340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 w:rsidRPr="00203403">
        <w:rPr>
          <w:color w:val="3C3C3C"/>
          <w:sz w:val="41"/>
          <w:szCs w:val="41"/>
          <w:lang w:val="en-US"/>
        </w:rPr>
        <w:t>     </w:t>
      </w:r>
      <w:r w:rsidRPr="00203403">
        <w:rPr>
          <w:color w:val="3C3C3C"/>
          <w:sz w:val="41"/>
          <w:szCs w:val="41"/>
        </w:rPr>
        <w:br/>
      </w:r>
      <w:r w:rsidRPr="00203403">
        <w:rPr>
          <w:color w:val="3C3C3C"/>
          <w:sz w:val="41"/>
          <w:szCs w:val="41"/>
          <w:lang w:val="en-US"/>
        </w:rPr>
        <w:t>Concrete pumps on the trucks. </w:t>
      </w:r>
      <w:r w:rsidRPr="00203403">
        <w:rPr>
          <w:color w:val="3C3C3C"/>
          <w:sz w:val="41"/>
          <w:szCs w:val="41"/>
          <w:lang w:val="en-US"/>
        </w:rPr>
        <w:br/>
        <w:t>General specifications</w:t>
      </w:r>
    </w:p>
    <w:p w:rsidR="00203403" w:rsidRP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203403">
        <w:rPr>
          <w:color w:val="2D2D2D"/>
          <w:sz w:val="15"/>
          <w:szCs w:val="15"/>
          <w:lang w:val="en-US"/>
        </w:rPr>
        <w:br/>
      </w:r>
      <w:r w:rsidRPr="00203403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203403">
        <w:rPr>
          <w:color w:val="2D2D2D"/>
          <w:sz w:val="15"/>
          <w:szCs w:val="15"/>
          <w:lang w:val="en-US"/>
        </w:rPr>
        <w:t xml:space="preserve"> 48 2624</w:t>
      </w:r>
    </w:p>
    <w:p w:rsidR="00203403" w:rsidRP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203403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203403">
        <w:rPr>
          <w:color w:val="2D2D2D"/>
          <w:sz w:val="15"/>
          <w:szCs w:val="15"/>
          <w:lang w:val="en-US"/>
        </w:rPr>
        <w:t xml:space="preserve"> 1995-01-01</w:t>
      </w:r>
    </w:p>
    <w:p w:rsidR="00203403" w:rsidRDefault="00203403" w:rsidP="0020340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203403">
        <w:rPr>
          <w:color w:val="3C3C3C"/>
          <w:sz w:val="41"/>
          <w:szCs w:val="41"/>
          <w:lang w:val="en-US"/>
        </w:rPr>
        <w:t>     </w:t>
      </w:r>
      <w:r w:rsidRPr="00203403">
        <w:rPr>
          <w:color w:val="3C3C3C"/>
          <w:sz w:val="41"/>
          <w:szCs w:val="41"/>
        </w:rPr>
        <w:br/>
      </w:r>
      <w:r w:rsidRPr="00203403">
        <w:rPr>
          <w:color w:val="3C3C3C"/>
          <w:sz w:val="41"/>
          <w:szCs w:val="41"/>
          <w:lang w:val="en-US"/>
        </w:rPr>
        <w:t>     </w:t>
      </w:r>
      <w:r w:rsidRPr="00203403"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t>Предисловие</w:t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</w:t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Госстандартом России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Техническим секретариатом Межгосударственного Совета по стандартизации, метрологии и сертификации 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Межгосударственным Советом по стандартизации, метрологии и сертификации 21 октября 1993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6468"/>
      </w:tblGrid>
      <w:tr w:rsidR="00203403" w:rsidTr="00203403">
        <w:trPr>
          <w:trHeight w:val="15"/>
        </w:trPr>
        <w:tc>
          <w:tcPr>
            <w:tcW w:w="3881" w:type="dxa"/>
            <w:hideMark/>
          </w:tcPr>
          <w:p w:rsidR="00203403" w:rsidRDefault="00203403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203403" w:rsidRDefault="00203403">
            <w:pPr>
              <w:rPr>
                <w:sz w:val="2"/>
                <w:szCs w:val="24"/>
              </w:rPr>
            </w:pPr>
          </w:p>
        </w:tc>
      </w:tr>
      <w:tr w:rsidR="00203403" w:rsidTr="00203403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203403" w:rsidTr="00203403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Белстандарт</w:t>
            </w:r>
            <w:proofErr w:type="spellEnd"/>
          </w:p>
        </w:tc>
      </w:tr>
      <w:tr w:rsidR="00203403" w:rsidTr="0020340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Кыргызстан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203403" w:rsidTr="0020340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203403" w:rsidTr="0020340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203403" w:rsidTr="0020340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Туркменглавгосинспекция</w:t>
            </w:r>
            <w:proofErr w:type="spellEnd"/>
          </w:p>
        </w:tc>
      </w:tr>
      <w:tr w:rsidR="00203403" w:rsidTr="00203403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ВВЕДЕН ВЗАМЕН ГОСТ 27336-87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203403" w:rsidRDefault="00203403" w:rsidP="0020340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lastRenderedPageBreak/>
        <w:t>     </w:t>
      </w:r>
      <w:r>
        <w:rPr>
          <w:color w:val="3C3C3C"/>
          <w:sz w:val="41"/>
          <w:szCs w:val="41"/>
        </w:rPr>
        <w:br/>
        <w:t>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805"/>
      </w:tblGrid>
      <w:tr w:rsidR="00203403" w:rsidTr="00203403">
        <w:trPr>
          <w:trHeight w:val="15"/>
        </w:trPr>
        <w:tc>
          <w:tcPr>
            <w:tcW w:w="5359" w:type="dxa"/>
            <w:hideMark/>
          </w:tcPr>
          <w:p w:rsidR="00203403" w:rsidRDefault="00203403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203403" w:rsidRDefault="00203403">
            <w:pPr>
              <w:rPr>
                <w:sz w:val="2"/>
                <w:szCs w:val="24"/>
              </w:rPr>
            </w:pPr>
          </w:p>
        </w:tc>
      </w:tr>
      <w:tr w:rsidR="00203403" w:rsidTr="0020340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203403" w:rsidTr="0020340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2.601-68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2.2.1, 4.2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8.513-84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4.1.2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9.014-78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2.4, 5.3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9.032-74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2.1.7.6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12.1.012-90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2.1.7.4, 4.3.2.9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12.1.023-80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4.3.2.9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12.2.011-75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2.1.7.1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12.4.026-76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2.1.7.7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12.4.051-87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2.1.7.3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17.2.2.01-84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2.1.7.2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7473-85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Вводная часть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12969-67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15150-69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Вводная часть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17411-91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2.1.4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25646-83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27252-87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203403" w:rsidTr="00203403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03403">
              <w:rPr>
                <w:color w:val="2D2D2D"/>
                <w:sz w:val="15"/>
                <w:szCs w:val="15"/>
              </w:rPr>
              <w:t>ГОСТ 27436-87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4.3.2.9</w:t>
            </w:r>
          </w:p>
        </w:tc>
      </w:tr>
    </w:tbl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бетононасосы поршневого типа с гидравлическим приводом, климатического исполнения У категории I по </w:t>
      </w:r>
      <w:r w:rsidRPr="00203403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 xml:space="preserve">, устанавливаемые на автомобильном шасси (далее - автобетононасосы), предназначенные для приема свежеприготовленной бетонной смеси марок </w:t>
      </w:r>
      <w:proofErr w:type="gramStart"/>
      <w:r>
        <w:rPr>
          <w:color w:val="2D2D2D"/>
          <w:sz w:val="15"/>
          <w:szCs w:val="15"/>
        </w:rPr>
        <w:t>П</w:t>
      </w:r>
      <w:proofErr w:type="gramEnd"/>
      <w:r>
        <w:rPr>
          <w:color w:val="2D2D2D"/>
          <w:sz w:val="15"/>
          <w:szCs w:val="15"/>
        </w:rPr>
        <w:t xml:space="preserve"> 2, П 3, П 4 по </w:t>
      </w:r>
      <w:r w:rsidRPr="00203403">
        <w:rPr>
          <w:color w:val="2D2D2D"/>
          <w:sz w:val="15"/>
          <w:szCs w:val="15"/>
        </w:rPr>
        <w:t>ГОСТ 7473</w:t>
      </w:r>
      <w:r>
        <w:rPr>
          <w:color w:val="2D2D2D"/>
          <w:sz w:val="15"/>
          <w:szCs w:val="15"/>
        </w:rPr>
        <w:t xml:space="preserve"> и подачи ее по </w:t>
      </w:r>
      <w:proofErr w:type="spellStart"/>
      <w:r>
        <w:rPr>
          <w:color w:val="2D2D2D"/>
          <w:sz w:val="15"/>
          <w:szCs w:val="15"/>
        </w:rPr>
        <w:t>бетоноводу</w:t>
      </w:r>
      <w:proofErr w:type="spellEnd"/>
      <w:r>
        <w:rPr>
          <w:color w:val="2D2D2D"/>
          <w:sz w:val="15"/>
          <w:szCs w:val="15"/>
        </w:rPr>
        <w:t xml:space="preserve"> к месту укладки.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пп.2.1.3; 2.3; 2.1.7; 4.3.2.9 являются обязательными, другие требования настоящего стандарта являются рекомендуемыми.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Обязательные требования к автобетононасосам, направленные на обеспечение их безопасности для жизни, здоровья оператора и охраны окружающей среды, изложены в пп.2.1.7; 4.3.2.9.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ОСНОВНЫЕ ПАРАМЕТРЫ И РАЗМЕРЫ</w:t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Основные показатели автобетононасосов приведены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8"/>
        <w:gridCol w:w="1663"/>
        <w:gridCol w:w="1663"/>
      </w:tblGrid>
      <w:tr w:rsidR="00203403" w:rsidTr="00203403">
        <w:trPr>
          <w:trHeight w:val="15"/>
        </w:trPr>
        <w:tc>
          <w:tcPr>
            <w:tcW w:w="6838" w:type="dxa"/>
            <w:hideMark/>
          </w:tcPr>
          <w:p w:rsidR="00203403" w:rsidRDefault="0020340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03403" w:rsidRDefault="0020340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03403" w:rsidRDefault="00203403">
            <w:pPr>
              <w:rPr>
                <w:sz w:val="2"/>
                <w:szCs w:val="24"/>
              </w:rPr>
            </w:pPr>
          </w:p>
        </w:tc>
      </w:tr>
      <w:tr w:rsidR="00203403" w:rsidTr="00203403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</w:t>
            </w:r>
          </w:p>
        </w:tc>
      </w:tr>
      <w:tr w:rsidR="00203403" w:rsidTr="00203403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Максимальная техническая производительность,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27336-93 Автобетононасосы. Общие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</w:tr>
      <w:tr w:rsidR="00203403" w:rsidTr="00203403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давление на бетонную смесь, МПа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</w:t>
            </w:r>
          </w:p>
        </w:tc>
      </w:tr>
      <w:tr w:rsidR="00203403" w:rsidTr="00203403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Емкость приемного бункера,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28" type="#_x0000_t75" alt="ГОСТ 27336-93 Автобетононасосы. Общие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</w:tr>
      <w:tr w:rsidR="00203403" w:rsidTr="00203403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Вылет </w:t>
            </w:r>
            <w:proofErr w:type="spellStart"/>
            <w:r>
              <w:rPr>
                <w:color w:val="2D2D2D"/>
                <w:sz w:val="15"/>
                <w:szCs w:val="15"/>
              </w:rPr>
              <w:t>бетонораспределительной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стрелы,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17; 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</w:tbl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Примечание. Значение показателей зависит от мощности двигателя, диаметра </w:t>
      </w:r>
      <w:proofErr w:type="spellStart"/>
      <w:r>
        <w:rPr>
          <w:color w:val="2D2D2D"/>
          <w:sz w:val="15"/>
          <w:szCs w:val="15"/>
        </w:rPr>
        <w:t>бетонотранспортных</w:t>
      </w:r>
      <w:proofErr w:type="spellEnd"/>
      <w:r>
        <w:rPr>
          <w:color w:val="2D2D2D"/>
          <w:sz w:val="15"/>
          <w:szCs w:val="15"/>
        </w:rPr>
        <w:t xml:space="preserve"> цилиндров, величины хода поршня, мощности гидравлического оборудования, грузоподъемности шасси.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В технических условиях на автобетононасосы конкретных моделей устанавливаются значения показателей качества, номенклатура которых согласовывается с основным потребителем: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максимальная техническая производительность;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максимальное давление на бетонную смесь;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емкость приемного бункера;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 xml:space="preserve">вылет </w:t>
      </w:r>
      <w:proofErr w:type="spellStart"/>
      <w:r>
        <w:rPr>
          <w:color w:val="2D2D2D"/>
          <w:sz w:val="15"/>
          <w:szCs w:val="15"/>
        </w:rPr>
        <w:t>бетонораспределительной</w:t>
      </w:r>
      <w:proofErr w:type="spellEnd"/>
      <w:r>
        <w:rPr>
          <w:color w:val="2D2D2D"/>
          <w:sz w:val="15"/>
          <w:szCs w:val="15"/>
        </w:rPr>
        <w:t xml:space="preserve"> стрелы;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диаметр </w:t>
      </w:r>
      <w:proofErr w:type="spellStart"/>
      <w:r>
        <w:rPr>
          <w:color w:val="2D2D2D"/>
          <w:sz w:val="15"/>
          <w:szCs w:val="15"/>
        </w:rPr>
        <w:t>бетоновода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длина стрелы (общая);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загрузочной воронки;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высота загрузочной воронки;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габаритные размеры в транспортном положении: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длина;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ширина;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высота;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полная масса автобетононасоса;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распределение полной массы автобетононасоса; через переднюю ось и через заднюю тележку;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скорость движения автобетононасоса;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тип привода автобетононасоса;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мощность двигателя: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наибольшая крупность заполнителя;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90%-ный ресурс до капитального ремонта;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средняя наработка на отказ;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удельная суммарная оперативная трудоемкость технического обслуживания;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оперативная трудоемкость ежесменного технического обслуживания;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уровень звука на рабочем месте оператора*;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параметры вибрации на рабочих местах и органах управления*;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двигателя*;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выбросы вредных веществ с отработавшими газами из системы выпуска двигателя*;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напряженность поля радиопомех*.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Показатель следует обязательно включать в технические условия.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Характеристики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2.1.1. Автобетононасосы изготавливают в соответствии с требованиями настоящего стандарта и технических условий на автобетононасосы конкретных моделей, по рабочим чертежам,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2.1.2. По требованию заказчика автобетононасосы изготавливают с </w:t>
      </w:r>
      <w:proofErr w:type="spellStart"/>
      <w:r>
        <w:rPr>
          <w:color w:val="2D2D2D"/>
          <w:sz w:val="15"/>
          <w:szCs w:val="15"/>
        </w:rPr>
        <w:t>бетонораспределительной</w:t>
      </w:r>
      <w:proofErr w:type="spellEnd"/>
      <w:r>
        <w:rPr>
          <w:color w:val="2D2D2D"/>
          <w:sz w:val="15"/>
          <w:szCs w:val="15"/>
        </w:rPr>
        <w:t xml:space="preserve"> стрелой (или предусматривают возможность ее установки), дополнительной кабиной, служащей для обогрева машиниста в зимнее время в перерывах в работе бетононасоса, и другими узлами.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2.1.3. Конструкция автобетононасоса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передвижение по дорогам в соответствии с требованиями правил дорожного движения;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 xml:space="preserve">прием бетонной смеси из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или перегрузочного устройства;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подачу бетонной смеси по </w:t>
      </w:r>
      <w:proofErr w:type="spellStart"/>
      <w:r>
        <w:rPr>
          <w:color w:val="2D2D2D"/>
          <w:sz w:val="15"/>
          <w:szCs w:val="15"/>
        </w:rPr>
        <w:t>бетоноводу</w:t>
      </w:r>
      <w:proofErr w:type="spellEnd"/>
      <w:r>
        <w:rPr>
          <w:color w:val="2D2D2D"/>
          <w:sz w:val="15"/>
          <w:szCs w:val="15"/>
        </w:rPr>
        <w:t xml:space="preserve"> к месту укладки.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2.1.4. Требования к конструкции гидропривода - по </w:t>
      </w:r>
      <w:r w:rsidRPr="00203403">
        <w:rPr>
          <w:color w:val="2D2D2D"/>
          <w:sz w:val="15"/>
          <w:szCs w:val="15"/>
        </w:rPr>
        <w:t>ГОСТ 17411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2.1.5. В конструкции автобетононасоса рекомендуется предусматривать: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возможность агрегатного ремонта;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ежесменное техническое обслуживание бетононасоса одним машинистом.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 Лакокрасочные покрытия - по </w:t>
      </w:r>
      <w:r w:rsidRPr="00203403">
        <w:rPr>
          <w:color w:val="2D2D2D"/>
          <w:sz w:val="15"/>
          <w:szCs w:val="15"/>
        </w:rPr>
        <w:t>ГОСТ 9.032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2.1.7. Требования эргономики, безопасности и защиты окружающей среды.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2.1.7.1. Конструкция автобетононасоса должна соответствовать требованиям </w:t>
      </w:r>
      <w:r w:rsidRPr="00203403">
        <w:rPr>
          <w:color w:val="2D2D2D"/>
          <w:sz w:val="15"/>
          <w:szCs w:val="15"/>
        </w:rPr>
        <w:t>ГОСТ 12.2.011</w:t>
      </w:r>
      <w:r>
        <w:rPr>
          <w:color w:val="2D2D2D"/>
          <w:sz w:val="15"/>
          <w:szCs w:val="15"/>
        </w:rPr>
        <w:t> и обеспечивать безопасность при испытаниях.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2.1.7.2.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двигателя автобетононасоса должна соответствовать нормам по </w:t>
      </w:r>
      <w:r w:rsidRPr="00203403">
        <w:rPr>
          <w:color w:val="2D2D2D"/>
          <w:sz w:val="15"/>
          <w:szCs w:val="15"/>
        </w:rPr>
        <w:t>ГОСТ 17.2.2.01</w:t>
      </w:r>
      <w:r>
        <w:rPr>
          <w:color w:val="2D2D2D"/>
          <w:sz w:val="15"/>
          <w:szCs w:val="15"/>
        </w:rPr>
        <w:t> (подтверждается сертификатом завода-изготовителя двигателя).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2.1.7.3. В эксплуатационной документации должна быть указана защита от шума средствами индивидуальной защиты по </w:t>
      </w:r>
      <w:r w:rsidRPr="00203403">
        <w:rPr>
          <w:color w:val="2D2D2D"/>
          <w:sz w:val="15"/>
          <w:szCs w:val="15"/>
        </w:rPr>
        <w:t>ГОСТ 12.4.051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2.1.7.4. Уровни вибрации - по </w:t>
      </w:r>
      <w:r w:rsidRPr="00203403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 для категории 3 типа "а" (технологическая вибрация).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Локальная вибрация - по </w:t>
      </w:r>
      <w:r w:rsidRPr="00203403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 (табл.12).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2.1.7.5. Конкретные значения допустимых уровней вибрации и шума должны быть указаны в технических условиях на конкретные модели автобетононасосов.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2.1.7.6. Содержание вредных веществ на рабочем месте по </w:t>
      </w:r>
      <w:r w:rsidRPr="00203403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 (подтверждается сертификатом завода-изготовителя двигателя).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2.1.7.7. Цвета сигнальные и знаки безопасности - по </w:t>
      </w:r>
      <w:r w:rsidRPr="00203403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2.1.7.8. Вращающиеся части должны иметь ограждения.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2.1.7.9. </w:t>
      </w:r>
      <w:proofErr w:type="spellStart"/>
      <w:r>
        <w:rPr>
          <w:color w:val="2D2D2D"/>
          <w:sz w:val="15"/>
          <w:szCs w:val="15"/>
        </w:rPr>
        <w:t>Гидросистема</w:t>
      </w:r>
      <w:proofErr w:type="spellEnd"/>
      <w:r>
        <w:rPr>
          <w:color w:val="2D2D2D"/>
          <w:sz w:val="15"/>
          <w:szCs w:val="15"/>
        </w:rPr>
        <w:t xml:space="preserve"> автобетононасоса должна иметь блокирующее устройство, предотвращающее падение распределительной стрелы и проседание выносных опор.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2.1.7.10. Загрузочный бункер должен иметь решетку.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Комплектность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2.2.1. В комплект автобетононасоса, как правило, входят: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эксплуатационная документация по </w:t>
      </w:r>
      <w:r w:rsidRPr="00203403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, в том числе: инструкция по эксплуатации, содержащая характеристику, формуляр, ведомость ЗИП;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свидетельство о согласовании конструкции автобетононасоса с организациями, отвечающими за безопасность движения.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Маркировка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</w:t>
      </w:r>
      <w:proofErr w:type="gramEnd"/>
      <w:r>
        <w:rPr>
          <w:color w:val="2D2D2D"/>
          <w:sz w:val="15"/>
          <w:szCs w:val="15"/>
        </w:rPr>
        <w:t>а каждом автобетононасосе должна быть прикреплена маркировочная табличка по </w:t>
      </w:r>
      <w:r w:rsidRPr="00203403">
        <w:rPr>
          <w:color w:val="2D2D2D"/>
          <w:sz w:val="15"/>
          <w:szCs w:val="15"/>
        </w:rPr>
        <w:t>ГОСТ 12969</w:t>
      </w:r>
      <w:r>
        <w:rPr>
          <w:color w:val="2D2D2D"/>
          <w:sz w:val="15"/>
          <w:szCs w:val="15"/>
        </w:rPr>
        <w:t>, содержащая следующие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предприятия-изготовителя и (или) его товарный знак;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индекс автобетононасоса и его заводской номер;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нормативно-технического документа, по которому изготовляется автобетононасос;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дата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каждое грузовое место должна быть нанесена транспортная маркировка по </w:t>
      </w:r>
      <w:r w:rsidRPr="00203403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Упаковка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Требования к упаковке устанавливаются в технических условиях на автобетононасосы конкретных моделей в соответствии с требованиями </w:t>
      </w:r>
      <w:r w:rsidRPr="00203403">
        <w:rPr>
          <w:color w:val="2D2D2D"/>
          <w:sz w:val="15"/>
          <w:szCs w:val="15"/>
        </w:rPr>
        <w:t>ГОСТ 27252</w:t>
      </w:r>
      <w:r>
        <w:rPr>
          <w:color w:val="2D2D2D"/>
          <w:sz w:val="15"/>
          <w:szCs w:val="15"/>
        </w:rPr>
        <w:t> и </w:t>
      </w:r>
      <w:r w:rsidRPr="00203403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ПРИЕМКА</w:t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Для проверки качества изготовления автобетононасосов серийного производства проводятся приемо-сдаточные и периодические испытания.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Приемосдаточным испытаниям подвергается каждый автобетононасос.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Приемосдаточные испытания, как правило, включают: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визуальный контроль автобетононасоса;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проверку работоспособности на холостом ходу;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проверку работоспособности под нагрузкой.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Периодические испытания автобетононасосов проводятся с целью проверки стабильности качества изготовления и возможности продолжения их выпуска.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Периодическим испытаниям подвергается один автобетононасос не реже одного раза в три года.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Периодические испытания проводятся предприятием-изготовителем.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Периодические испытания исключают подачу бетонной смеси (или аналога) общим объемом не менее 200 м</w:t>
      </w:r>
      <w:r>
        <w:rPr>
          <w:color w:val="2D2D2D"/>
          <w:sz w:val="15"/>
          <w:szCs w:val="15"/>
        </w:rPr>
        <w:pict>
          <v:shape id="_x0000_i1029" type="#_x0000_t75" alt="ГОСТ 27336-93 Автобетононасосы. Общие технические условия" style="width:8.05pt;height:17.2pt"/>
        </w:pict>
      </w:r>
      <w:r>
        <w:rPr>
          <w:color w:val="2D2D2D"/>
          <w:sz w:val="15"/>
          <w:szCs w:val="15"/>
        </w:rPr>
        <w:t> с проверкой всех параметров и технических требований, установленных в технических условиях на автобетононасос конкретной модели.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Рекомендуемый состав аналога бетонной смеси приведен в приложении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неудовлетворительных результатах периодических испытаний хотя бы по одному из пунктов программы проводятся повторные испытания на удвоенном количестве образцов, взятых из той же партии (серии).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повторных испытаний являются окончательными.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МЕТОДЫ ИСПЫТАНИЙ</w:t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Требования к средствам испытаний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4.1.1. Перечень средств измерений, испытательного оборудования, необходимых для проведения испытаний, должен быть приведен в программе и методике испытаний.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4.1.2. Стандартизованные средства измерений должны иметь документ их проверки по </w:t>
      </w:r>
      <w:r w:rsidRPr="00203403">
        <w:rPr>
          <w:color w:val="2D2D2D"/>
          <w:sz w:val="15"/>
          <w:szCs w:val="15"/>
        </w:rPr>
        <w:t>ГОСТ 8.513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Подготовка к испытаниям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</w:t>
      </w:r>
      <w:proofErr w:type="gramEnd"/>
      <w:r>
        <w:rPr>
          <w:color w:val="2D2D2D"/>
          <w:sz w:val="15"/>
          <w:szCs w:val="15"/>
        </w:rPr>
        <w:t xml:space="preserve"> автобетононасосом, предъявляемым к испытаниям, представляется следующая документация: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программа и методика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инструкция по эксплуатации и формуляр по </w:t>
      </w:r>
      <w:r w:rsidRPr="00203403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нормативно-техническая документация на серийно выпускаемый автобетононасос;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акт приемосдаточных испытаний (для периодических испытаний);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протокол предшествующих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комплект сборочных чертежей.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Проведение испытаний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4.3.1. Приемосдаточные испытания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4.3.1.1. Визуальный контроль предъявляемого к испытаниям автобетононасоса проводится с целью проверки его комплектности, качества изготовления и сборки, правильности регулировок, надежности креплений, наличия и правильности маркировки и готовности его к проведению испытаний.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4.3.1.1.1. Осмотру подвергают все узлы и механизмы автобетононасоса.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Осмотр, проверка креплений, регулировок, количества рабочих жидкостей и смазки в узлах и сопряжениях должны проводиться без разборки и демонтажа сборочных единиц.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4.3.1.1.2. Комплектность автобетононасоса проверяют в соответствии с комплектной ведомостью.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4.3.1.1.3. Наличие и качество антикоррозийных лакокрасочных покрытий автобетононасоса проверяют осмотром на отсутствие внешних дефектов, вмятин, трещин и повреждений.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4.3.1.1.4. Проверку надежности крепления проводят по наличию в болтовых соединениях стопорных деталей (пружинных шайб, контргаек, шплинтов и т.д.).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4.3.1.1.5. Проверка регулировок гидроаппаратуры проводится по документации на комплектующие изделия.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4.3.1.1.6. Полноту заправки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 xml:space="preserve"> рабочей жидкостью проверяют по указанию уровня, установленного на масляном баке. 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4.3.1.1.7. Наличие смазки в сопряжениях, имеющих открытый выход, проверяется визуально.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4.3.1.1.8. Наличие смазки в соединениях, заполненных смазкой при сборке, должно проверяться согласно указаниям паспорта.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4.3.1.2. Перед испытанием автобетононасоса на холостом ходу проводят техническое обслуживание в соответствии с инструкцией по эксплуатации автобетононасоса. 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4.3.1.2.1. Работа автобетононасоса в режиме холостого хода проводится три номинальном числе оборотов двигателя.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4.3.1.2.2. Работа </w:t>
      </w:r>
      <w:proofErr w:type="spellStart"/>
      <w:r>
        <w:rPr>
          <w:color w:val="2D2D2D"/>
          <w:sz w:val="15"/>
          <w:szCs w:val="15"/>
        </w:rPr>
        <w:t>бетонораспределительного</w:t>
      </w:r>
      <w:proofErr w:type="spellEnd"/>
      <w:r>
        <w:rPr>
          <w:color w:val="2D2D2D"/>
          <w:sz w:val="15"/>
          <w:szCs w:val="15"/>
        </w:rPr>
        <w:t xml:space="preserve"> механизма проверяется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1) плавность хода гидроцилиндров и поворота патрубка </w:t>
      </w:r>
      <w:proofErr w:type="spellStart"/>
      <w:r>
        <w:rPr>
          <w:color w:val="2D2D2D"/>
          <w:sz w:val="15"/>
          <w:szCs w:val="15"/>
        </w:rPr>
        <w:t>бетонораспределителя</w:t>
      </w:r>
      <w:proofErr w:type="spellEnd"/>
      <w:r>
        <w:rPr>
          <w:color w:val="2D2D2D"/>
          <w:sz w:val="15"/>
          <w:szCs w:val="15"/>
        </w:rPr>
        <w:t xml:space="preserve"> в опорах;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 точность совмещения отверстия в стенке бункера (плиты) и патрубка в крайних положениях поршней гидроцилиндров.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4.3.1.2.3 Работа блока главных рабочих гидроцилиндров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 xml:space="preserve"> автобетононасоса проверяется на равномерность и плавность хода </w:t>
      </w:r>
      <w:proofErr w:type="spellStart"/>
      <w:r>
        <w:rPr>
          <w:color w:val="2D2D2D"/>
          <w:sz w:val="15"/>
          <w:szCs w:val="15"/>
        </w:rPr>
        <w:t>бетонотранспортных</w:t>
      </w:r>
      <w:proofErr w:type="spellEnd"/>
      <w:r>
        <w:rPr>
          <w:color w:val="2D2D2D"/>
          <w:sz w:val="15"/>
          <w:szCs w:val="15"/>
        </w:rPr>
        <w:t xml:space="preserve"> поршней.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4.3.1.2.4. Надежность системы автоматического управления контролируют по синхронности движения и плавности торможения в конце хода </w:t>
      </w:r>
      <w:proofErr w:type="spellStart"/>
      <w:r>
        <w:rPr>
          <w:color w:val="2D2D2D"/>
          <w:sz w:val="15"/>
          <w:szCs w:val="15"/>
        </w:rPr>
        <w:t>бетонотранспортных</w:t>
      </w:r>
      <w:proofErr w:type="spellEnd"/>
      <w:r>
        <w:rPr>
          <w:color w:val="2D2D2D"/>
          <w:sz w:val="15"/>
          <w:szCs w:val="15"/>
        </w:rPr>
        <w:t xml:space="preserve"> поршней и по соблюдению порядка работы гидроцилиндров.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4.З.1.3. Проверка работоспособности под нагрузкой проводится на специальных стендах, обеспечивающих возможность регулирования нагрузки на </w:t>
      </w:r>
      <w:proofErr w:type="spellStart"/>
      <w:r>
        <w:rPr>
          <w:color w:val="2D2D2D"/>
          <w:sz w:val="15"/>
          <w:szCs w:val="15"/>
        </w:rPr>
        <w:t>бетонотранспортных</w:t>
      </w:r>
      <w:proofErr w:type="spellEnd"/>
      <w:r>
        <w:rPr>
          <w:color w:val="2D2D2D"/>
          <w:sz w:val="15"/>
          <w:szCs w:val="15"/>
        </w:rPr>
        <w:t xml:space="preserve"> поршнях и контроль зависимости производительности от изменения нагрузки или при согласовании с потребителем продукции перекачиванием аналога бетонной смеси в соответствии с методикой,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 Периодические испытания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4.3.2.1. На периодические испытания представляется автобетононасос, прошедший приемосдаточные испытания.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4.3.2.2. Возможность подачи бетонной смеси по </w:t>
      </w:r>
      <w:proofErr w:type="spellStart"/>
      <w:r>
        <w:rPr>
          <w:color w:val="2D2D2D"/>
          <w:sz w:val="15"/>
          <w:szCs w:val="15"/>
        </w:rPr>
        <w:t>бетоноводу</w:t>
      </w:r>
      <w:proofErr w:type="spellEnd"/>
      <w:r>
        <w:rPr>
          <w:color w:val="2D2D2D"/>
          <w:sz w:val="15"/>
          <w:szCs w:val="15"/>
        </w:rPr>
        <w:t xml:space="preserve"> к месту укладки оценивают по технической производительности и величине давления на бетонную смесь.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Максимальную техническую производительность определяют при перекачивании аналога бетонной смеси по прямому </w:t>
      </w:r>
      <w:proofErr w:type="spellStart"/>
      <w:r>
        <w:rPr>
          <w:color w:val="2D2D2D"/>
          <w:sz w:val="15"/>
          <w:szCs w:val="15"/>
        </w:rPr>
        <w:t>бетоноводу</w:t>
      </w:r>
      <w:proofErr w:type="spellEnd"/>
      <w:r>
        <w:rPr>
          <w:color w:val="2D2D2D"/>
          <w:sz w:val="15"/>
          <w:szCs w:val="15"/>
        </w:rPr>
        <w:t xml:space="preserve"> длиной 10-12 м с установкой регулятора насоса на максимальную производительность.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Мерную емкость устанавливают на выходе </w:t>
      </w:r>
      <w:proofErr w:type="spellStart"/>
      <w:r>
        <w:rPr>
          <w:color w:val="2D2D2D"/>
          <w:sz w:val="15"/>
          <w:szCs w:val="15"/>
        </w:rPr>
        <w:t>бетоновода</w:t>
      </w:r>
      <w:proofErr w:type="spellEnd"/>
      <w:r>
        <w:rPr>
          <w:color w:val="2D2D2D"/>
          <w:sz w:val="15"/>
          <w:szCs w:val="15"/>
        </w:rPr>
        <w:t xml:space="preserve">. </w:t>
      </w:r>
      <w:proofErr w:type="gramStart"/>
      <w:r>
        <w:rPr>
          <w:color w:val="2D2D2D"/>
          <w:sz w:val="15"/>
          <w:szCs w:val="15"/>
        </w:rPr>
        <w:t>Замеряют</w:t>
      </w:r>
      <w:proofErr w:type="gramEnd"/>
      <w:r>
        <w:rPr>
          <w:color w:val="2D2D2D"/>
          <w:sz w:val="15"/>
          <w:szCs w:val="15"/>
        </w:rPr>
        <w:t xml:space="preserve"> объем перекаченной бетонной смеси (аналога) за определенный промежуток времени.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Максимальную техническую производительность 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55320" cy="225425"/>
            <wp:effectExtent l="19050" t="0" r="0" b="0"/>
            <wp:docPr id="6" name="Рисунок 6" descr="ГОСТ 27336-93 Автобетононасос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7336-93 Автобетононасос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pict>
          <v:shape id="_x0000_i1031" type="#_x0000_t75" alt="ГОСТ 27336-93 Автобетононасосы. Общие технические условия" style="width:8.05pt;height:17.2pt"/>
        </w:pict>
      </w:r>
      <w:r>
        <w:rPr>
          <w:color w:val="2D2D2D"/>
          <w:sz w:val="15"/>
          <w:szCs w:val="15"/>
        </w:rPr>
        <w:t>/ч) определяют по формуле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528445" cy="675640"/>
            <wp:effectExtent l="19050" t="0" r="0" b="0"/>
            <wp:docPr id="8" name="Рисунок 8" descr="ГОСТ 27336-93 Автобетононасос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7336-93 Автобетононасос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033" type="#_x0000_t75" alt="ГОСТ 27336-93 Автобетононасосы. Общие технические условия" style="width:12.9pt;height:17.75pt"/>
        </w:pict>
      </w:r>
      <w:r>
        <w:rPr>
          <w:color w:val="2D2D2D"/>
          <w:sz w:val="15"/>
          <w:szCs w:val="15"/>
        </w:rPr>
        <w:t xml:space="preserve"> - частное значение объема аналога бетонной смеси пробы, 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pict>
          <v:shape id="_x0000_i1034" type="#_x0000_t75" alt="ГОСТ 27336-93 Автобетононасосы. Общие технические условия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5" type="#_x0000_t75" alt="ГОСТ 27336-93 Автобетононасосы. Общие технические условия" style="width:9.65pt;height:17.75pt"/>
        </w:pict>
      </w:r>
      <w:r>
        <w:rPr>
          <w:color w:val="2D2D2D"/>
          <w:sz w:val="15"/>
          <w:szCs w:val="15"/>
        </w:rPr>
        <w:t> - частное значение времени отбора пробы, 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6" type="#_x0000_t75" alt="ГОСТ 27336-93 Автобетононасосы. Общие технические условия" style="width:9.65pt;height:11.3pt"/>
        </w:pict>
      </w:r>
      <w:r>
        <w:rPr>
          <w:color w:val="2D2D2D"/>
          <w:sz w:val="15"/>
          <w:szCs w:val="15"/>
        </w:rPr>
        <w:t> - число измерений.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4.3.2.3. Соотношение технической и теоретической производительности указано в приложении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Давление на бетонную смесь измеряют в </w:t>
      </w:r>
      <w:proofErr w:type="spellStart"/>
      <w:r>
        <w:rPr>
          <w:color w:val="2D2D2D"/>
          <w:sz w:val="15"/>
          <w:szCs w:val="15"/>
        </w:rPr>
        <w:t>бетоноводе</w:t>
      </w:r>
      <w:proofErr w:type="spellEnd"/>
      <w:r>
        <w:rPr>
          <w:color w:val="2D2D2D"/>
          <w:sz w:val="15"/>
          <w:szCs w:val="15"/>
        </w:rPr>
        <w:t xml:space="preserve"> на выходе из загрузочной воронки.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4.3.2.4. Внутренний диаметр </w:t>
      </w:r>
      <w:proofErr w:type="spellStart"/>
      <w:r>
        <w:rPr>
          <w:color w:val="2D2D2D"/>
          <w:sz w:val="15"/>
          <w:szCs w:val="15"/>
        </w:rPr>
        <w:t>бетоновода</w:t>
      </w:r>
      <w:proofErr w:type="spellEnd"/>
      <w:r>
        <w:rPr>
          <w:color w:val="2D2D2D"/>
          <w:sz w:val="15"/>
          <w:szCs w:val="15"/>
        </w:rPr>
        <w:t xml:space="preserve"> измеряют штангенциркулем.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4.3.2.5. Объем загрузочной воронки определяется заполнением его водой (до момента начала слива через задний борт) с определением объема воды объемным способом. При этом </w:t>
      </w:r>
      <w:proofErr w:type="spellStart"/>
      <w:r>
        <w:rPr>
          <w:color w:val="2D2D2D"/>
          <w:sz w:val="15"/>
          <w:szCs w:val="15"/>
        </w:rPr>
        <w:t>бетонотранспортные</w:t>
      </w:r>
      <w:proofErr w:type="spellEnd"/>
      <w:r>
        <w:rPr>
          <w:color w:val="2D2D2D"/>
          <w:sz w:val="15"/>
          <w:szCs w:val="15"/>
        </w:rPr>
        <w:t xml:space="preserve"> гильзы должны быть заглушены.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определение объема загрузочной воронки расчетным способом.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4.3.2.6. Возможность приема бетонной смеси из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или перегрузочного устройства оценивается высотой загрузочной воронки.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Высота загрузочной воронки измеряется от уровня площадки, на которой стоит автобетононасос в транспортном положении, до верхней точки металлического борта воронки на задней стенке.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4.3.2.7. Габаритные размеры автобетононасоса в транспортном положении измеряют при соблюдении следующих условий: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автобетононасос устанавливают на ровной горизонтальной площадке, с уклоном не более 1; 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 положение габаритных точек проектируется на площадку отвесами;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3) высота определяется проездом под Г или П-образным устройствам заданной высоты.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Измерения проводят по максимально выступающим элементам автобетононасоса.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4.3.2.8. Полную массу определяют взвешиванием на весах автомобильного типа. 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4.3.2.9. Проверка выполнения требований безопасности, эргономики и охраны окружающей среды должна проводиться как для стационарной машины, с учетом условий выполнения технологических операций. При этом проверяют: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уровень </w:t>
      </w:r>
      <w:proofErr w:type="spellStart"/>
      <w:r>
        <w:rPr>
          <w:color w:val="2D2D2D"/>
          <w:sz w:val="15"/>
          <w:szCs w:val="15"/>
        </w:rPr>
        <w:t>виброскорости</w:t>
      </w:r>
      <w:proofErr w:type="spellEnd"/>
      <w:r>
        <w:rPr>
          <w:color w:val="2D2D2D"/>
          <w:sz w:val="15"/>
          <w:szCs w:val="15"/>
        </w:rPr>
        <w:t xml:space="preserve"> в вертикальной и горизонтальной плоскости в конце платформы автобетононасоса у приемной воронки - по методике </w:t>
      </w:r>
      <w:r w:rsidRPr="00203403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уровень шума на рабочем месте машиниста - в зоне действия пульта дистанционного управления - автобетононасосом (определяется на расстоянии максимальной длины кабеля дистанционного управления) по </w:t>
      </w:r>
      <w:r w:rsidRPr="00203403">
        <w:rPr>
          <w:color w:val="2D2D2D"/>
          <w:sz w:val="15"/>
          <w:szCs w:val="15"/>
        </w:rPr>
        <w:t>ГОСТ 12.1.023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 случае установки на автобетононасосе дополнительной кабины машиниста для обогрева машиниста в зимнее время в перерывах</w:t>
      </w:r>
      <w:proofErr w:type="gramEnd"/>
      <w:r>
        <w:rPr>
          <w:color w:val="2D2D2D"/>
          <w:sz w:val="15"/>
          <w:szCs w:val="15"/>
        </w:rPr>
        <w:t xml:space="preserve"> в работе бетононасоса, уровень шума в кабине измеряют только при работе двигателя базового шасси на минимальных оборотах;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уровень внешнего шума определяют по </w:t>
      </w:r>
      <w:r w:rsidRPr="00203403">
        <w:rPr>
          <w:color w:val="2D2D2D"/>
          <w:sz w:val="15"/>
          <w:szCs w:val="15"/>
        </w:rPr>
        <w:t>ГОСТ 27436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ТРАНСПОРТИРОВАНИЕ И ХРАНЕНИЕ</w:t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Транспортирование автобетононасоса осуществляется любым видом транспорта в соответствии с правилами, действующими на данном виде транспорта.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Требования к хранению автобетононасосов устанавливаются в технических условиях на автобетононасосы конкретных моделей.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Требования к консервации устанавливаются в технических условиях на автобетононасосы в соответствии с </w:t>
      </w:r>
      <w:r w:rsidRPr="00203403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6. УКАЗАНИЯ ПО ЭКСПЛУАТАЦИИ</w:t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Требования к эксплуатации автобетононасосов - по </w:t>
      </w:r>
      <w:r w:rsidRPr="00203403">
        <w:rPr>
          <w:color w:val="2D2D2D"/>
          <w:sz w:val="15"/>
          <w:szCs w:val="15"/>
        </w:rPr>
        <w:t>ГОСТ 25646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7. ГАРАНТИИ ИЗГОТОВИТЕЛЯ</w:t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 Изготовитель гарантирует соответствие автобетононасосов требованиям настоящего стандарта при соблюдении условий эксплуатации, хранения, транспортирования.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7.2. Гарантийный срок автобетононасоса 12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ввода в эксплуатацию.</w:t>
      </w:r>
      <w:r>
        <w:rPr>
          <w:color w:val="2D2D2D"/>
          <w:sz w:val="15"/>
          <w:szCs w:val="15"/>
        </w:rPr>
        <w:br/>
      </w:r>
    </w:p>
    <w:p w:rsidR="00203403" w:rsidRDefault="00203403" w:rsidP="0020340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(справочное). ПОЯСНЕНИЯ ТЕРМИНОВ, ПРИМЕНЯЕМЫХ В СТАНДАРТЕ</w:t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</w:t>
      </w:r>
      <w:r>
        <w:rPr>
          <w:color w:val="2D2D2D"/>
          <w:sz w:val="15"/>
          <w:szCs w:val="15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2"/>
        <w:gridCol w:w="6927"/>
      </w:tblGrid>
      <w:tr w:rsidR="00203403" w:rsidTr="00203403">
        <w:trPr>
          <w:trHeight w:val="15"/>
        </w:trPr>
        <w:tc>
          <w:tcPr>
            <w:tcW w:w="3881" w:type="dxa"/>
            <w:hideMark/>
          </w:tcPr>
          <w:p w:rsidR="00203403" w:rsidRDefault="00203403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203403" w:rsidRDefault="00203403">
            <w:pPr>
              <w:rPr>
                <w:sz w:val="2"/>
                <w:szCs w:val="24"/>
              </w:rPr>
            </w:pPr>
          </w:p>
        </w:tc>
      </w:tr>
      <w:tr w:rsidR="00203403" w:rsidTr="00203403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теоретическая производительность (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38760"/>
                  <wp:effectExtent l="19050" t="0" r="0" b="0"/>
                  <wp:docPr id="13" name="Рисунок 13" descr="ГОСТ 27336-93 Автобетононасосы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27336-93 Автобетононасосы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38" type="#_x0000_t75" alt="ГОСТ 27336-93 Автобетононасосы. Общие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расчетная производительность, предполагающая работу бетононасоса с полным заполнением </w:t>
            </w:r>
            <w:proofErr w:type="spellStart"/>
            <w:r>
              <w:rPr>
                <w:color w:val="2D2D2D"/>
                <w:sz w:val="15"/>
                <w:szCs w:val="15"/>
              </w:rPr>
              <w:t>бетонотранспортных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цилиндров при всасывании. Она определяется по формуле</w:t>
            </w:r>
          </w:p>
        </w:tc>
      </w:tr>
      <w:tr w:rsidR="00203403" w:rsidTr="00203403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51635" cy="429895"/>
                  <wp:effectExtent l="19050" t="0" r="5715" b="0"/>
                  <wp:docPr id="15" name="Рисунок 15" descr="ГОСТ 27336-93 Автобетононасосы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7336-93 Автобетононасосы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</w:t>
            </w:r>
          </w:p>
        </w:tc>
      </w:tr>
      <w:tr w:rsidR="00203403" w:rsidTr="00203403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где 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27336-93 Автобетононасосы. Общие технические условия" style="width:12.9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 - диаметр </w:t>
            </w:r>
            <w:proofErr w:type="spellStart"/>
            <w:r>
              <w:rPr>
                <w:color w:val="2D2D2D"/>
                <w:sz w:val="15"/>
                <w:szCs w:val="15"/>
              </w:rPr>
              <w:t>бетонотранспортного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цилиндра,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203403" w:rsidTr="00203403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1" type="#_x0000_t75" alt="ГОСТ 27336-93 Автобетононасосы. Общие технические условия" style="width:11.3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 - ход поршня,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203403" w:rsidTr="00203403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2" type="#_x0000_t75" alt="ГОСТ 27336-93 Автобетононасосы. Общие технические условия" style="width:9.65pt;height:11.3pt"/>
              </w:pict>
            </w:r>
            <w:r>
              <w:rPr>
                <w:color w:val="2D2D2D"/>
                <w:sz w:val="15"/>
                <w:szCs w:val="15"/>
              </w:rPr>
              <w:t> - максимальная частота ходов поршней, мин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27336-93 Автобетононасосы. Общие технические условия" style="width:12.9pt;height:17.2pt"/>
              </w:pict>
            </w:r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203403" w:rsidTr="00203403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техническая производительность (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225425"/>
                  <wp:effectExtent l="19050" t="0" r="9525" b="0"/>
                  <wp:docPr id="20" name="Рисунок 20" descr="ГОСТ 27336-93 Автобетононасосы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27336-93 Автобетононасосы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5" type="#_x0000_t75" alt="ГОСТ 27336-93 Автобетононасосы. Общие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/ч)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 достижимая фактическая производительность бетононасоса. Максимальная техническая производительность связана с максимальной теоретической производительностью зависимостью: </w:t>
            </w:r>
          </w:p>
        </w:tc>
      </w:tr>
      <w:tr w:rsidR="00203403" w:rsidTr="00203403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37665" cy="238760"/>
                  <wp:effectExtent l="19050" t="0" r="635" b="0"/>
                  <wp:docPr id="22" name="Рисунок 22" descr="ГОСТ 27336-93 Автобетононасосы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7336-93 Автобетононасосы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</w:t>
            </w:r>
          </w:p>
        </w:tc>
      </w:tr>
      <w:tr w:rsidR="00203403" w:rsidTr="00203403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где </w:t>
            </w:r>
            <w:r>
              <w:rPr>
                <w:color w:val="2D2D2D"/>
                <w:sz w:val="15"/>
                <w:szCs w:val="15"/>
              </w:rPr>
              <w:pict>
                <v:shape id="_x0000_i1047" type="#_x0000_t75" alt="ГОСТ 27336-93 Автобетононасосы. Общие технические условия" style="width:9.65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 - объемный к.п.д. - коэффициент фактического заполнения </w:t>
            </w:r>
            <w:proofErr w:type="spellStart"/>
            <w:r>
              <w:rPr>
                <w:color w:val="2D2D2D"/>
                <w:sz w:val="15"/>
                <w:szCs w:val="15"/>
              </w:rPr>
              <w:t>бетонотранспортных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цилиндров при всасывании, определяемый по формуле</w:t>
            </w:r>
          </w:p>
        </w:tc>
      </w:tr>
      <w:tr w:rsidR="00203403" w:rsidTr="00203403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289685" cy="464185"/>
                  <wp:effectExtent l="19050" t="0" r="5715" b="0"/>
                  <wp:docPr id="24" name="Рисунок 24" descr="ГОСТ 27336-93 Автобетононасосы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27336-93 Автобетононасосы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03" w:rsidTr="00203403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давление на бетонную смесь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максимально достижимое давление, создаваемое </w:t>
            </w:r>
            <w:proofErr w:type="spellStart"/>
            <w:r>
              <w:rPr>
                <w:color w:val="2D2D2D"/>
                <w:sz w:val="15"/>
                <w:szCs w:val="15"/>
              </w:rPr>
              <w:t>бетонотранспортным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поршнем, измеряемое в </w:t>
            </w:r>
            <w:proofErr w:type="spellStart"/>
            <w:r>
              <w:rPr>
                <w:color w:val="2D2D2D"/>
                <w:sz w:val="15"/>
                <w:szCs w:val="15"/>
              </w:rPr>
              <w:t>бетоноводе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на выходе из загрузочной воронки.</w:t>
            </w:r>
          </w:p>
        </w:tc>
      </w:tr>
      <w:tr w:rsidR="00203403" w:rsidTr="00203403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Полная масса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масса, состоящая из массы автобетононасоса, массы топлива, масла, охлаждающей жидкости, инструмента и принадлежности по ведомости ЗИП, и массы экипажа из двух человек.</w:t>
            </w:r>
          </w:p>
        </w:tc>
      </w:tr>
    </w:tbl>
    <w:p w:rsidR="00203403" w:rsidRDefault="00203403" w:rsidP="0020340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(рекомендуемое). Рекомендуемый состав аналога бетонной смеси для испытания автобетононасосов</w:t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2</w:t>
      </w:r>
      <w:r>
        <w:rPr>
          <w:color w:val="2D2D2D"/>
          <w:sz w:val="15"/>
          <w:szCs w:val="15"/>
        </w:rPr>
        <w:br/>
        <w:t>Рекомендуемое</w:t>
      </w:r>
    </w:p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Состав аналога бетонной смеси приводится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%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общей массы заполнителя на 1 м</w:t>
      </w:r>
      <w:r>
        <w:rPr>
          <w:color w:val="2D2D2D"/>
          <w:sz w:val="15"/>
          <w:szCs w:val="15"/>
        </w:rPr>
        <w:pict>
          <v:shape id="_x0000_i1049" type="#_x0000_t75" alt="ГОСТ 27336-93 Автобетононасосы. Общие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Песок 45-65%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2402"/>
        <w:gridCol w:w="2957"/>
      </w:tblGrid>
      <w:tr w:rsidR="00203403" w:rsidTr="00203403">
        <w:trPr>
          <w:trHeight w:val="15"/>
        </w:trPr>
        <w:tc>
          <w:tcPr>
            <w:tcW w:w="3511" w:type="dxa"/>
            <w:hideMark/>
          </w:tcPr>
          <w:p w:rsidR="00203403" w:rsidRDefault="0020340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03403" w:rsidRDefault="0020340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203403" w:rsidRDefault="00203403">
            <w:pPr>
              <w:rPr>
                <w:sz w:val="2"/>
                <w:szCs w:val="24"/>
              </w:rPr>
            </w:pPr>
          </w:p>
        </w:tc>
      </w:tr>
      <w:tr w:rsidR="00203403" w:rsidTr="00203403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фракциям: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0-0,1 мм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- 12%</w:t>
            </w:r>
          </w:p>
        </w:tc>
      </w:tr>
      <w:tr w:rsidR="00203403" w:rsidTr="00203403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0,14-1,25 мм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- 10%</w:t>
            </w:r>
          </w:p>
        </w:tc>
      </w:tr>
      <w:tr w:rsidR="00203403" w:rsidTr="00203403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1,25-2,5 мм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- 15%</w:t>
            </w:r>
          </w:p>
        </w:tc>
      </w:tr>
      <w:tr w:rsidR="00203403" w:rsidTr="00203403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2,5-5 мм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- 12%</w:t>
            </w:r>
          </w:p>
        </w:tc>
      </w:tr>
    </w:tbl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Крупный заполнитель (гравий, щебень) 35-55%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2402"/>
        <w:gridCol w:w="2957"/>
      </w:tblGrid>
      <w:tr w:rsidR="00203403" w:rsidTr="00203403">
        <w:trPr>
          <w:trHeight w:val="15"/>
        </w:trPr>
        <w:tc>
          <w:tcPr>
            <w:tcW w:w="3511" w:type="dxa"/>
            <w:hideMark/>
          </w:tcPr>
          <w:p w:rsidR="00203403" w:rsidRDefault="0020340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03403" w:rsidRDefault="0020340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203403" w:rsidRDefault="00203403">
            <w:pPr>
              <w:rPr>
                <w:sz w:val="2"/>
                <w:szCs w:val="24"/>
              </w:rPr>
            </w:pPr>
          </w:p>
        </w:tc>
      </w:tr>
      <w:tr w:rsidR="00203403" w:rsidTr="00203403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фракциям: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rPr>
                <w:sz w:val="24"/>
                <w:szCs w:val="24"/>
              </w:rPr>
            </w:pPr>
          </w:p>
        </w:tc>
      </w:tr>
      <w:tr w:rsidR="00203403" w:rsidTr="00203403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5-10 мм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- 22%</w:t>
            </w:r>
          </w:p>
        </w:tc>
      </w:tr>
      <w:tr w:rsidR="00203403" w:rsidTr="00203403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10-20 мм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- 19%</w:t>
            </w:r>
          </w:p>
        </w:tc>
      </w:tr>
      <w:tr w:rsidR="00203403" w:rsidTr="00203403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20-40 мм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403" w:rsidRDefault="0020340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- 10%</w:t>
            </w:r>
          </w:p>
        </w:tc>
      </w:tr>
    </w:tbl>
    <w:p w:rsidR="00203403" w:rsidRDefault="00203403" w:rsidP="0020340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  <w:t>Глина не менее 400 кг на 1 м</w:t>
      </w:r>
      <w:r>
        <w:rPr>
          <w:color w:val="2D2D2D"/>
          <w:sz w:val="15"/>
          <w:szCs w:val="15"/>
        </w:rPr>
        <w:pict>
          <v:shape id="_x0000_i1050" type="#_x0000_t75" alt="ГОСТ 27336-93 Автобетононасосы. Общие технические условия" style="width:8.05pt;height:17.2pt"/>
        </w:pict>
      </w:r>
      <w:r>
        <w:rPr>
          <w:color w:val="2D2D2D"/>
          <w:sz w:val="15"/>
          <w:szCs w:val="15"/>
        </w:rPr>
        <w:t> смеси. В зависимости от свой</w:t>
      </w:r>
      <w:proofErr w:type="gramStart"/>
      <w:r>
        <w:rPr>
          <w:color w:val="2D2D2D"/>
          <w:sz w:val="15"/>
          <w:szCs w:val="15"/>
        </w:rPr>
        <w:t>ств пр</w:t>
      </w:r>
      <w:proofErr w:type="gramEnd"/>
      <w:r>
        <w:rPr>
          <w:color w:val="2D2D2D"/>
          <w:sz w:val="15"/>
          <w:szCs w:val="15"/>
        </w:rPr>
        <w:t>именяемых материалов состав аналога должен уточняться на пробных замесах путем проверки осадки конуса свежеприготовленной смеси. Осадка конуса должна быть в пределах 6-12 см.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процессе испытаний необходимо доливать воду с тем, чтобы осадка конуса оставалась в приведенных выше пределах.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203403" w:rsidRDefault="00FC651B" w:rsidP="00203403">
      <w:pPr>
        <w:rPr>
          <w:szCs w:val="15"/>
        </w:rPr>
      </w:pPr>
    </w:p>
    <w:sectPr w:rsidR="00FC651B" w:rsidRPr="00203403" w:rsidSect="0095551E">
      <w:footerReference w:type="default" r:id="rId14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876E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B38"/>
    <w:multiLevelType w:val="multilevel"/>
    <w:tmpl w:val="21C6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D0D48"/>
    <w:multiLevelType w:val="multilevel"/>
    <w:tmpl w:val="60C2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C084F"/>
    <w:multiLevelType w:val="multilevel"/>
    <w:tmpl w:val="E43A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B35E5"/>
    <w:multiLevelType w:val="multilevel"/>
    <w:tmpl w:val="BC90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22EC5"/>
    <w:multiLevelType w:val="multilevel"/>
    <w:tmpl w:val="EDA0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85DFD"/>
    <w:multiLevelType w:val="multilevel"/>
    <w:tmpl w:val="D660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A5DE4"/>
    <w:multiLevelType w:val="multilevel"/>
    <w:tmpl w:val="86A2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10D83"/>
    <w:multiLevelType w:val="multilevel"/>
    <w:tmpl w:val="FCC8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876E9"/>
    <w:rsid w:val="001A3BC1"/>
    <w:rsid w:val="00203403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31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48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701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89347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05383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25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210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3187832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3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41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82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87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2336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6652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851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2017-11-08T10:48:00Z</dcterms:created>
  <dcterms:modified xsi:type="dcterms:W3CDTF">2017-11-08T10:48:00Z</dcterms:modified>
</cp:coreProperties>
</file>