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7E" w:rsidRDefault="00FD1A7E" w:rsidP="00FD1A7E">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31507-2012 Автотранспортные средства. Управляемость и устойчивость. Технические требования. Методы испытаний</w:t>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31507-2012</w:t>
      </w:r>
    </w:p>
    <w:p w:rsidR="00FD1A7E" w:rsidRDefault="00FD1A7E" w:rsidP="00FD1A7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FD1A7E" w:rsidRDefault="00FD1A7E" w:rsidP="00FD1A7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Автотранспортные средства</w:t>
      </w:r>
    </w:p>
    <w:p w:rsidR="00FD1A7E" w:rsidRDefault="00FD1A7E" w:rsidP="00FD1A7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УПРАВЛЯЕМОСТЬ И УСТОЙЧИВОСТЬ</w:t>
      </w:r>
    </w:p>
    <w:p w:rsidR="00FD1A7E" w:rsidRDefault="00FD1A7E" w:rsidP="00FD1A7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Технические требования</w:t>
      </w:r>
    </w:p>
    <w:p w:rsidR="00FD1A7E" w:rsidRDefault="00FD1A7E" w:rsidP="00FD1A7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Методы испытаний</w:t>
      </w:r>
    </w:p>
    <w:p w:rsidR="00FD1A7E" w:rsidRDefault="00FD1A7E" w:rsidP="00FD1A7E">
      <w:pPr>
        <w:pStyle w:val="headertext"/>
        <w:shd w:val="clear" w:color="auto" w:fill="FFFFFF"/>
        <w:spacing w:before="107" w:beforeAutospacing="0" w:after="54" w:afterAutospacing="0" w:line="288" w:lineRule="atLeast"/>
        <w:jc w:val="center"/>
        <w:textAlignment w:val="baseline"/>
        <w:rPr>
          <w:color w:val="3C3C3C"/>
          <w:sz w:val="41"/>
          <w:szCs w:val="41"/>
        </w:rPr>
      </w:pPr>
      <w:proofErr w:type="spellStart"/>
      <w:r>
        <w:rPr>
          <w:color w:val="3C3C3C"/>
          <w:sz w:val="41"/>
          <w:szCs w:val="41"/>
        </w:rPr>
        <w:t>Road</w:t>
      </w:r>
      <w:proofErr w:type="spellEnd"/>
      <w:r>
        <w:rPr>
          <w:color w:val="3C3C3C"/>
          <w:sz w:val="41"/>
          <w:szCs w:val="41"/>
        </w:rPr>
        <w:t xml:space="preserve"> </w:t>
      </w:r>
      <w:proofErr w:type="spellStart"/>
      <w:r>
        <w:rPr>
          <w:color w:val="3C3C3C"/>
          <w:sz w:val="41"/>
          <w:szCs w:val="41"/>
        </w:rPr>
        <w:t>vehicles</w:t>
      </w:r>
      <w:proofErr w:type="spellEnd"/>
      <w:r>
        <w:rPr>
          <w:color w:val="3C3C3C"/>
          <w:sz w:val="41"/>
          <w:szCs w:val="41"/>
        </w:rPr>
        <w:t xml:space="preserve">. </w:t>
      </w:r>
      <w:proofErr w:type="gramStart"/>
      <w:r w:rsidRPr="00FD1A7E">
        <w:rPr>
          <w:color w:val="3C3C3C"/>
          <w:sz w:val="41"/>
          <w:szCs w:val="41"/>
          <w:lang w:val="en-US"/>
        </w:rPr>
        <w:t>Handling and stability.</w:t>
      </w:r>
      <w:proofErr w:type="gramEnd"/>
      <w:r w:rsidRPr="00FD1A7E">
        <w:rPr>
          <w:color w:val="3C3C3C"/>
          <w:sz w:val="41"/>
          <w:szCs w:val="41"/>
          <w:lang w:val="en-US"/>
        </w:rPr>
        <w:t xml:space="preserve"> </w:t>
      </w:r>
      <w:proofErr w:type="gramStart"/>
      <w:r w:rsidRPr="00FD1A7E">
        <w:rPr>
          <w:color w:val="3C3C3C"/>
          <w:sz w:val="41"/>
          <w:szCs w:val="41"/>
          <w:lang w:val="en-US"/>
        </w:rPr>
        <w:t>Technical requirements.</w:t>
      </w:r>
      <w:proofErr w:type="gramEnd"/>
      <w:r w:rsidRPr="00FD1A7E">
        <w:rPr>
          <w:color w:val="3C3C3C"/>
          <w:sz w:val="41"/>
          <w:szCs w:val="41"/>
          <w:lang w:val="en-US"/>
        </w:rPr>
        <w:t xml:space="preserve"> </w:t>
      </w:r>
      <w:proofErr w:type="spellStart"/>
      <w:r>
        <w:rPr>
          <w:color w:val="3C3C3C"/>
          <w:sz w:val="41"/>
          <w:szCs w:val="41"/>
        </w:rPr>
        <w:t>Test</w:t>
      </w:r>
      <w:proofErr w:type="spellEnd"/>
      <w:r>
        <w:rPr>
          <w:color w:val="3C3C3C"/>
          <w:sz w:val="41"/>
          <w:szCs w:val="41"/>
        </w:rPr>
        <w:t xml:space="preserve"> </w:t>
      </w:r>
      <w:proofErr w:type="spellStart"/>
      <w:r>
        <w:rPr>
          <w:color w:val="3C3C3C"/>
          <w:sz w:val="41"/>
          <w:szCs w:val="41"/>
        </w:rPr>
        <w:t>methods</w:t>
      </w:r>
      <w:proofErr w:type="spellEnd"/>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МКС 43.060.01</w:t>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2013-09-01</w:t>
      </w:r>
    </w:p>
    <w:p w:rsidR="00FD1A7E" w:rsidRDefault="00FD1A7E" w:rsidP="00FD1A7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основной порядок проведения работ по межгосударственной стандартизации установлены </w:t>
      </w:r>
      <w:r w:rsidRPr="00FD1A7E">
        <w:rPr>
          <w:color w:val="2D2D2D"/>
          <w:sz w:val="15"/>
          <w:szCs w:val="15"/>
        </w:rPr>
        <w:t>ГОСТ 1.0-92</w:t>
      </w:r>
      <w:r>
        <w:rPr>
          <w:color w:val="2D2D2D"/>
          <w:sz w:val="15"/>
          <w:szCs w:val="15"/>
        </w:rPr>
        <w:t> "Межгосударственная система стандартизации. Основные положения" и ГОСТ 1.2-2008*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color w:val="2D2D2D"/>
          <w:sz w:val="15"/>
          <w:szCs w:val="15"/>
        </w:rPr>
        <w:br/>
        <w:t>________________</w:t>
      </w:r>
      <w:r>
        <w:rPr>
          <w:color w:val="2D2D2D"/>
          <w:sz w:val="15"/>
          <w:szCs w:val="15"/>
        </w:rPr>
        <w:br/>
        <w:t>* Вероятно, ошибка оригинала. Следует читать: </w:t>
      </w:r>
      <w:r w:rsidRPr="00FD1A7E">
        <w:rPr>
          <w:color w:val="2D2D2D"/>
          <w:sz w:val="15"/>
          <w:szCs w:val="15"/>
        </w:rPr>
        <w:t>ГОСТ 1.2-2009</w:t>
      </w:r>
      <w:r>
        <w:rPr>
          <w:color w:val="2D2D2D"/>
          <w:sz w:val="15"/>
          <w:szCs w:val="15"/>
        </w:rPr>
        <w:t>. - Примечание изготовителя базы данных.</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Сведения о стандарте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Федеральным государственным унитарным предприятием "Центральный ордена Трудового Красного Знамени научно-исследовательский автомобильный и автомоторный институт "НАМИ" (ФГУП "НАМИ")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Техническим комитетом по стандартизации ТК 56 "Дорожный транспорт"</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N 41-2012 от 24 мая 2012 г.)</w:t>
      </w:r>
      <w:r>
        <w:rPr>
          <w:color w:val="2D2D2D"/>
          <w:sz w:val="15"/>
          <w:szCs w:val="15"/>
        </w:rPr>
        <w:br/>
      </w:r>
      <w:r>
        <w:rPr>
          <w:color w:val="2D2D2D"/>
          <w:sz w:val="15"/>
          <w:szCs w:val="15"/>
        </w:rPr>
        <w:br/>
        <w:t>За принятие стандарта голосовали:</w:t>
      </w:r>
      <w:r>
        <w:rPr>
          <w:color w:val="2D2D2D"/>
          <w:sz w:val="15"/>
          <w:szCs w:val="15"/>
        </w:rPr>
        <w:br/>
      </w:r>
    </w:p>
    <w:tbl>
      <w:tblPr>
        <w:tblW w:w="0" w:type="auto"/>
        <w:tblCellMar>
          <w:left w:w="0" w:type="dxa"/>
          <w:right w:w="0" w:type="dxa"/>
        </w:tblCellMar>
        <w:tblLook w:val="04A0"/>
      </w:tblPr>
      <w:tblGrid>
        <w:gridCol w:w="3224"/>
        <w:gridCol w:w="2191"/>
        <w:gridCol w:w="5074"/>
      </w:tblGrid>
      <w:tr w:rsidR="00FD1A7E" w:rsidTr="00FD1A7E">
        <w:trPr>
          <w:trHeight w:val="15"/>
        </w:trPr>
        <w:tc>
          <w:tcPr>
            <w:tcW w:w="3511" w:type="dxa"/>
            <w:hideMark/>
          </w:tcPr>
          <w:p w:rsidR="00FD1A7E" w:rsidRDefault="00FD1A7E">
            <w:pPr>
              <w:rPr>
                <w:sz w:val="2"/>
                <w:szCs w:val="24"/>
              </w:rPr>
            </w:pPr>
          </w:p>
        </w:tc>
        <w:tc>
          <w:tcPr>
            <w:tcW w:w="2402" w:type="dxa"/>
            <w:hideMark/>
          </w:tcPr>
          <w:p w:rsidR="00FD1A7E" w:rsidRDefault="00FD1A7E">
            <w:pPr>
              <w:rPr>
                <w:sz w:val="2"/>
                <w:szCs w:val="24"/>
              </w:rPr>
            </w:pPr>
          </w:p>
        </w:tc>
        <w:tc>
          <w:tcPr>
            <w:tcW w:w="5544" w:type="dxa"/>
            <w:hideMark/>
          </w:tcPr>
          <w:p w:rsidR="00FD1A7E" w:rsidRDefault="00FD1A7E">
            <w:pPr>
              <w:rPr>
                <w:sz w:val="2"/>
                <w:szCs w:val="24"/>
              </w:rPr>
            </w:pPr>
          </w:p>
        </w:tc>
      </w:tr>
      <w:tr w:rsidR="00FD1A7E" w:rsidTr="00FD1A7E">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FD1A7E">
              <w:rPr>
                <w:color w:val="2D2D2D"/>
                <w:sz w:val="15"/>
                <w:szCs w:val="15"/>
              </w:rPr>
              <w:t>МК (ИСО 3166) 004-97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sidRPr="00FD1A7E">
              <w:rPr>
                <w:color w:val="2D2D2D"/>
                <w:sz w:val="15"/>
                <w:szCs w:val="15"/>
              </w:rPr>
              <w:t>МК (ИСО 3166) 004-97</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FD1A7E" w:rsidTr="00FD1A7E">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Азербайджан</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AZ</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Азстандарт</w:t>
            </w:r>
            <w:proofErr w:type="spellEnd"/>
          </w:p>
        </w:tc>
      </w:tr>
      <w:tr w:rsidR="00FD1A7E" w:rsidTr="00FD1A7E">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Армгосстандарт</w:t>
            </w:r>
            <w:proofErr w:type="spellEnd"/>
          </w:p>
        </w:tc>
      </w:tr>
      <w:tr w:rsidR="00FD1A7E" w:rsidTr="00FD1A7E">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Беларусь</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FD1A7E" w:rsidTr="00FD1A7E">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Казахстан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FD1A7E" w:rsidTr="00FD1A7E">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FD1A7E" w:rsidTr="00FD1A7E">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Молдова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FD1A7E" w:rsidTr="00FD1A7E">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Российская Федерация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Ростехрегулирование</w:t>
            </w:r>
            <w:proofErr w:type="spellEnd"/>
          </w:p>
        </w:tc>
      </w:tr>
      <w:tr w:rsidR="00FD1A7E" w:rsidTr="00FD1A7E">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Таджикстандарт</w:t>
            </w:r>
            <w:proofErr w:type="spellEnd"/>
          </w:p>
        </w:tc>
      </w:tr>
      <w:tr w:rsidR="00FD1A7E" w:rsidTr="00FD1A7E">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w:t>
      </w:r>
      <w:r w:rsidRPr="00FD1A7E">
        <w:rPr>
          <w:color w:val="2D2D2D"/>
          <w:sz w:val="15"/>
          <w:szCs w:val="15"/>
        </w:rPr>
        <w:t>Приказом Федерального агентства по техническому регулированию и метрологии от 27 ноября 2012 г. N 1258-ст</w:t>
      </w:r>
      <w:r>
        <w:rPr>
          <w:color w:val="2D2D2D"/>
          <w:sz w:val="15"/>
          <w:szCs w:val="15"/>
        </w:rPr>
        <w:t> межгосударственный стандарт ГОСТ 31507-2012 введен в действие в качестве национального стандарта Российской Федерации с 01 сентября 2013 г.</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Стандарт подготовлен на основе применения </w:t>
      </w:r>
      <w:r w:rsidRPr="00FD1A7E">
        <w:rPr>
          <w:color w:val="2D2D2D"/>
          <w:sz w:val="15"/>
          <w:szCs w:val="15"/>
        </w:rPr>
        <w:t xml:space="preserve">ГОСТ </w:t>
      </w:r>
      <w:proofErr w:type="gramStart"/>
      <w:r w:rsidRPr="00FD1A7E">
        <w:rPr>
          <w:color w:val="2D2D2D"/>
          <w:sz w:val="15"/>
          <w:szCs w:val="15"/>
        </w:rPr>
        <w:t>Р</w:t>
      </w:r>
      <w:proofErr w:type="gramEnd"/>
      <w:r w:rsidRPr="00FD1A7E">
        <w:rPr>
          <w:color w:val="2D2D2D"/>
          <w:sz w:val="15"/>
          <w:szCs w:val="15"/>
        </w:rPr>
        <w:t xml:space="preserve"> 52302-2004</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 </w:t>
      </w:r>
      <w:proofErr w:type="gramStart"/>
      <w:r>
        <w:rPr>
          <w:color w:val="2D2D2D"/>
          <w:sz w:val="15"/>
          <w:szCs w:val="15"/>
        </w:rPr>
        <w:t>ВВЕДЕН</w:t>
      </w:r>
      <w:proofErr w:type="gramEnd"/>
      <w:r>
        <w:rPr>
          <w:color w:val="2D2D2D"/>
          <w:sz w:val="15"/>
          <w:szCs w:val="15"/>
        </w:rPr>
        <w:t xml:space="preserve">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w:t>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указателе (каталоге) "Межгосударственные стандарты", а текст этих изменений - в информационных указателях "Межгосударственные стандарты". В случае пересмотра или отмены настоящего стандарта соответствующая информация будет опубликована в информационном указателе "Межгосударственные стандарты"</w:t>
      </w:r>
      <w:r>
        <w:rPr>
          <w:color w:val="2D2D2D"/>
          <w:sz w:val="15"/>
          <w:szCs w:val="15"/>
        </w:rPr>
        <w:br/>
      </w:r>
      <w:r>
        <w:rPr>
          <w:color w:val="2D2D2D"/>
          <w:sz w:val="15"/>
          <w:szCs w:val="15"/>
        </w:rPr>
        <w:br/>
      </w:r>
    </w:p>
    <w:p w:rsidR="00FD1A7E" w:rsidRDefault="00FD1A7E" w:rsidP="00FD1A7E">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автотранспортные средства (далее - АТС) категорий М, N и</w:t>
      </w:r>
      <w:proofErr w:type="gramStart"/>
      <w:r>
        <w:rPr>
          <w:color w:val="2D2D2D"/>
          <w:sz w:val="15"/>
          <w:szCs w:val="15"/>
        </w:rPr>
        <w:t xml:space="preserve"> О</w:t>
      </w:r>
      <w:proofErr w:type="gramEnd"/>
      <w:r>
        <w:rPr>
          <w:color w:val="2D2D2D"/>
          <w:sz w:val="15"/>
          <w:szCs w:val="15"/>
        </w:rPr>
        <w:t xml:space="preserve"> в соответствии с [1]*, кроме АТС:</w:t>
      </w:r>
      <w:r>
        <w:rPr>
          <w:color w:val="2D2D2D"/>
          <w:sz w:val="15"/>
          <w:szCs w:val="15"/>
        </w:rPr>
        <w:br/>
        <w:t>________________</w:t>
      </w:r>
      <w:r>
        <w:rPr>
          <w:color w:val="2D2D2D"/>
          <w:sz w:val="15"/>
          <w:szCs w:val="15"/>
        </w:rPr>
        <w:br/>
        <w:t>* См. раздел Библиография, здесь и далее по тексту. - Примечание изготовителя базы данных</w:t>
      </w:r>
      <w:proofErr w:type="gramStart"/>
      <w:r>
        <w:rPr>
          <w:color w:val="2D2D2D"/>
          <w:sz w:val="15"/>
          <w:szCs w:val="15"/>
        </w:rPr>
        <w:t>.</w:t>
      </w:r>
      <w:proofErr w:type="gramEnd"/>
      <w:r>
        <w:rPr>
          <w:color w:val="2D2D2D"/>
          <w:sz w:val="15"/>
          <w:szCs w:val="15"/>
        </w:rPr>
        <w:br/>
      </w:r>
      <w:r>
        <w:rPr>
          <w:color w:val="2D2D2D"/>
          <w:sz w:val="15"/>
          <w:szCs w:val="15"/>
        </w:rPr>
        <w:br/>
      </w:r>
      <w:r>
        <w:rPr>
          <w:color w:val="2D2D2D"/>
          <w:sz w:val="15"/>
          <w:szCs w:val="15"/>
        </w:rPr>
        <w:br/>
        <w:t xml:space="preserve">- </w:t>
      </w:r>
      <w:proofErr w:type="gramStart"/>
      <w:r>
        <w:rPr>
          <w:color w:val="2D2D2D"/>
          <w:sz w:val="15"/>
          <w:szCs w:val="15"/>
        </w:rPr>
        <w:t>и</w:t>
      </w:r>
      <w:proofErr w:type="gramEnd"/>
      <w:r>
        <w:rPr>
          <w:color w:val="2D2D2D"/>
          <w:sz w:val="15"/>
          <w:szCs w:val="15"/>
        </w:rPr>
        <w:t>меющих максимальную скорость менее 40 км/ч;</w:t>
      </w:r>
      <w:r>
        <w:rPr>
          <w:color w:val="2D2D2D"/>
          <w:sz w:val="15"/>
          <w:szCs w:val="15"/>
        </w:rPr>
        <w:br/>
      </w:r>
      <w:r>
        <w:rPr>
          <w:color w:val="2D2D2D"/>
          <w:sz w:val="15"/>
          <w:szCs w:val="15"/>
        </w:rPr>
        <w:br/>
        <w:t>- прицепов-тяжеловозов и полуприцепов-тяжеловозов;</w:t>
      </w:r>
      <w:r>
        <w:rPr>
          <w:color w:val="2D2D2D"/>
          <w:sz w:val="15"/>
          <w:szCs w:val="15"/>
        </w:rPr>
        <w:br/>
      </w:r>
      <w:r>
        <w:rPr>
          <w:color w:val="2D2D2D"/>
          <w:sz w:val="15"/>
          <w:szCs w:val="15"/>
        </w:rPr>
        <w:br/>
        <w:t>- не предназначенных для эксплуатации на дорогах общего пользования.</w:t>
      </w:r>
      <w:r>
        <w:rPr>
          <w:color w:val="2D2D2D"/>
          <w:sz w:val="15"/>
          <w:szCs w:val="15"/>
        </w:rPr>
        <w:br/>
      </w:r>
      <w:r>
        <w:rPr>
          <w:color w:val="2D2D2D"/>
          <w:sz w:val="15"/>
          <w:szCs w:val="15"/>
        </w:rPr>
        <w:br/>
      </w:r>
    </w:p>
    <w:p w:rsidR="00FD1A7E" w:rsidRDefault="00FD1A7E" w:rsidP="00FD1A7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FD1A7E">
        <w:rPr>
          <w:color w:val="2D2D2D"/>
          <w:sz w:val="15"/>
          <w:szCs w:val="15"/>
        </w:rPr>
        <w:t>ГОСТ 15467-79</w:t>
      </w:r>
      <w:r>
        <w:rPr>
          <w:color w:val="2D2D2D"/>
          <w:sz w:val="15"/>
          <w:szCs w:val="15"/>
        </w:rPr>
        <w:t> Управление качеством продукции. Основные понятия. Термины и определения</w:t>
      </w:r>
      <w:r>
        <w:rPr>
          <w:color w:val="2D2D2D"/>
          <w:sz w:val="15"/>
          <w:szCs w:val="15"/>
        </w:rPr>
        <w:br/>
      </w:r>
      <w:r>
        <w:rPr>
          <w:color w:val="2D2D2D"/>
          <w:sz w:val="15"/>
          <w:szCs w:val="15"/>
        </w:rPr>
        <w:br/>
      </w:r>
      <w:r w:rsidRPr="00FD1A7E">
        <w:rPr>
          <w:color w:val="2D2D2D"/>
          <w:sz w:val="15"/>
          <w:szCs w:val="15"/>
        </w:rPr>
        <w:t>ГОСТ 16504-81</w:t>
      </w:r>
      <w:r>
        <w:rPr>
          <w:color w:val="2D2D2D"/>
          <w:sz w:val="15"/>
          <w:szCs w:val="15"/>
        </w:rPr>
        <w:t> Система государственных испытаний продукции. Испытания и контроль качества продукции. Основные термины и определения</w:t>
      </w:r>
      <w:r>
        <w:rPr>
          <w:color w:val="2D2D2D"/>
          <w:sz w:val="15"/>
          <w:szCs w:val="15"/>
        </w:rPr>
        <w:br/>
      </w:r>
      <w:r>
        <w:rPr>
          <w:color w:val="2D2D2D"/>
          <w:sz w:val="15"/>
          <w:szCs w:val="15"/>
        </w:rPr>
        <w:br/>
      </w:r>
      <w:r w:rsidRPr="00FD1A7E">
        <w:rPr>
          <w:color w:val="2D2D2D"/>
          <w:sz w:val="15"/>
          <w:szCs w:val="15"/>
        </w:rPr>
        <w:t>ГОСТ 17697-72</w:t>
      </w:r>
      <w:r>
        <w:rPr>
          <w:color w:val="2D2D2D"/>
          <w:sz w:val="15"/>
          <w:szCs w:val="15"/>
        </w:rPr>
        <w:t xml:space="preserve"> Автомобили. Качение колеса. </w:t>
      </w:r>
      <w:proofErr w:type="gramStart"/>
      <w:r>
        <w:rPr>
          <w:color w:val="2D2D2D"/>
          <w:sz w:val="15"/>
          <w:szCs w:val="15"/>
        </w:rPr>
        <w:t>Термины и определения</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color w:val="2D2D2D"/>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FD1A7E" w:rsidRDefault="00FD1A7E" w:rsidP="00FD1A7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термины по </w:t>
      </w:r>
      <w:r w:rsidRPr="00FD1A7E">
        <w:rPr>
          <w:color w:val="2D2D2D"/>
          <w:sz w:val="15"/>
          <w:szCs w:val="15"/>
        </w:rPr>
        <w:t>ГОСТ 17697</w:t>
      </w:r>
      <w:r>
        <w:rPr>
          <w:color w:val="2D2D2D"/>
          <w:sz w:val="15"/>
          <w:szCs w:val="15"/>
        </w:rPr>
        <w:t> и </w:t>
      </w:r>
      <w:r w:rsidRPr="00FD1A7E">
        <w:rPr>
          <w:color w:val="2D2D2D"/>
          <w:sz w:val="15"/>
          <w:szCs w:val="15"/>
        </w:rPr>
        <w:t>ГОСТ 16504</w:t>
      </w:r>
      <w:r>
        <w:rPr>
          <w:color w:val="2D2D2D"/>
          <w:sz w:val="15"/>
          <w:szCs w:val="15"/>
        </w:rPr>
        <w:t>, а также следующие термины с соответствующими определениями: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скорость автомобиля</w:t>
      </w:r>
      <w:r>
        <w:rPr>
          <w:color w:val="2D2D2D"/>
          <w:sz w:val="15"/>
          <w:szCs w:val="15"/>
        </w:rPr>
        <w:t>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ГОСТ 31507-2012 Автотранспортные средства. Управляемость и устойчивость. Технические требования. Методы испытаний" style="width:9.15pt;height:11.3pt"/>
        </w:pict>
      </w:r>
      <w:r>
        <w:rPr>
          <w:b/>
          <w:bCs/>
          <w:color w:val="2D2D2D"/>
          <w:sz w:val="15"/>
          <w:szCs w:val="15"/>
        </w:rPr>
        <w:t>:</w:t>
      </w:r>
      <w:r>
        <w:rPr>
          <w:color w:val="2D2D2D"/>
          <w:sz w:val="15"/>
          <w:szCs w:val="15"/>
        </w:rPr>
        <w:t> Линейная скорость центра масс автомобиля.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3.2 </w:t>
      </w:r>
      <w:r>
        <w:rPr>
          <w:b/>
          <w:bCs/>
          <w:color w:val="2D2D2D"/>
          <w:sz w:val="15"/>
          <w:szCs w:val="15"/>
        </w:rPr>
        <w:t>заброс угловой скорости автомобиля</w:t>
      </w:r>
      <w:r>
        <w:rPr>
          <w:color w:val="2D2D2D"/>
          <w:sz w:val="15"/>
          <w:szCs w:val="15"/>
        </w:rPr>
        <w:t> </w:t>
      </w:r>
      <w:r>
        <w:rPr>
          <w:color w:val="2D2D2D"/>
          <w:sz w:val="15"/>
          <w:szCs w:val="15"/>
        </w:rPr>
        <w:pict>
          <v:shape id="_x0000_i1042" type="#_x0000_t75" alt="ГОСТ 31507-2012 Автотранспортные средства. Управляемость и устойчивость. Технические требования. Методы испытаний" style="width:23.1pt;height:17.2pt"/>
        </w:pict>
      </w:r>
      <w:r>
        <w:rPr>
          <w:b/>
          <w:bCs/>
          <w:color w:val="2D2D2D"/>
          <w:sz w:val="15"/>
          <w:szCs w:val="15"/>
        </w:rPr>
        <w:t>:</w:t>
      </w:r>
      <w:r>
        <w:rPr>
          <w:color w:val="2D2D2D"/>
          <w:sz w:val="15"/>
          <w:szCs w:val="15"/>
        </w:rPr>
        <w:t> Превышение угловой скорости автомобиля над установившимся ее значением, возникающим при переходе от прямолинейного движения к движению по окружности.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усилие на рулевом колесе</w:t>
      </w:r>
      <w:r>
        <w:rPr>
          <w:color w:val="2D2D2D"/>
          <w:sz w:val="15"/>
          <w:szCs w:val="15"/>
        </w:rPr>
        <w:t> </w:t>
      </w:r>
      <w:r>
        <w:rPr>
          <w:color w:val="2D2D2D"/>
          <w:sz w:val="15"/>
          <w:szCs w:val="15"/>
        </w:rPr>
        <w:pict>
          <v:shape id="_x0000_i1043" type="#_x0000_t75" alt="ГОСТ 31507-2012 Автотранспортные средства. Управляемость и устойчивость. Технические требования. Методы испытаний" style="width:15.6pt;height:17.75pt"/>
        </w:pict>
      </w:r>
      <w:r>
        <w:rPr>
          <w:b/>
          <w:bCs/>
          <w:color w:val="2D2D2D"/>
          <w:sz w:val="15"/>
          <w:szCs w:val="15"/>
        </w:rPr>
        <w:t>:</w:t>
      </w:r>
      <w:r>
        <w:rPr>
          <w:color w:val="2D2D2D"/>
          <w:sz w:val="15"/>
          <w:szCs w:val="15"/>
        </w:rPr>
        <w:t> Усилие, приложенное к ободу рулевого колеса в его плоскости, необходимое для его поворота или предотвращения поворота.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стабилизация рулевого управления:</w:t>
      </w:r>
      <w:r>
        <w:rPr>
          <w:color w:val="2D2D2D"/>
          <w:sz w:val="15"/>
          <w:szCs w:val="15"/>
        </w:rPr>
        <w:t> Свойство рулевого управления, заключающееся в самостоятельном возвращении выведенных из нейтрального положения управляемых колес и рулевого колеса в нейтральное положение, соответствующее прямолинейному движению АТС, после снятия усилия с рулевого колеса.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передаточное число рулевого управления</w:t>
      </w:r>
      <w:r>
        <w:rPr>
          <w:color w:val="2D2D2D"/>
          <w:sz w:val="15"/>
          <w:szCs w:val="15"/>
        </w:rPr>
        <w:t> </w:t>
      </w:r>
      <w:r>
        <w:rPr>
          <w:color w:val="2D2D2D"/>
          <w:sz w:val="15"/>
          <w:szCs w:val="15"/>
        </w:rPr>
        <w:pict>
          <v:shape id="_x0000_i1044" type="#_x0000_t75" alt="ГОСТ 31507-2012 Автотранспортные средства. Управляемость и устойчивость. Технические требования. Методы испытаний" style="width:11.3pt;height:17.75pt"/>
        </w:pict>
      </w:r>
      <w:r>
        <w:rPr>
          <w:b/>
          <w:bCs/>
          <w:color w:val="2D2D2D"/>
          <w:sz w:val="15"/>
          <w:szCs w:val="15"/>
        </w:rPr>
        <w:t>:</w:t>
      </w:r>
      <w:r>
        <w:rPr>
          <w:color w:val="2D2D2D"/>
          <w:sz w:val="15"/>
          <w:szCs w:val="15"/>
        </w:rPr>
        <w:t> Отношение угла поворота рулевого колеса к среднему углу поворота управляемых колес, которое может определиться при любом значении угла поворота рулевого колеса.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r>
        <w:rPr>
          <w:b/>
          <w:bCs/>
          <w:color w:val="2D2D2D"/>
          <w:sz w:val="15"/>
          <w:szCs w:val="15"/>
        </w:rPr>
        <w:t>прицеп (полуприцеп</w:t>
      </w:r>
      <w:proofErr w:type="gramStart"/>
      <w:r>
        <w:rPr>
          <w:b/>
          <w:bCs/>
          <w:color w:val="2D2D2D"/>
          <w:sz w:val="15"/>
          <w:szCs w:val="15"/>
        </w:rPr>
        <w:t>)-</w:t>
      </w:r>
      <w:proofErr w:type="gramEnd"/>
      <w:r>
        <w:rPr>
          <w:b/>
          <w:bCs/>
          <w:color w:val="2D2D2D"/>
          <w:sz w:val="15"/>
          <w:szCs w:val="15"/>
        </w:rPr>
        <w:t>тяжеловоз:</w:t>
      </w:r>
      <w:r>
        <w:rPr>
          <w:color w:val="2D2D2D"/>
          <w:sz w:val="15"/>
          <w:szCs w:val="15"/>
        </w:rPr>
        <w:t> АТС категории</w:t>
      </w:r>
      <w:proofErr w:type="gramStart"/>
      <w:r>
        <w:rPr>
          <w:color w:val="2D2D2D"/>
          <w:sz w:val="15"/>
          <w:szCs w:val="15"/>
        </w:rPr>
        <w:t xml:space="preserve"> О</w:t>
      </w:r>
      <w:proofErr w:type="gramEnd"/>
      <w:r>
        <w:rPr>
          <w:color w:val="2D2D2D"/>
          <w:sz w:val="15"/>
          <w:szCs w:val="15"/>
        </w:rPr>
        <w:t>, предназначенное для перевозки неделимых крупногабаритных, в том числе негабаритных тяжеловесных, грузов массой 20 т и более.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специализированные автотранспортные средства:</w:t>
      </w:r>
      <w:r>
        <w:rPr>
          <w:color w:val="2D2D2D"/>
          <w:sz w:val="15"/>
          <w:szCs w:val="15"/>
        </w:rPr>
        <w:t> АТС, предназначенные для перевозки грузов одного типа.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r>
        <w:rPr>
          <w:b/>
          <w:bCs/>
          <w:color w:val="2D2D2D"/>
          <w:sz w:val="15"/>
          <w:szCs w:val="15"/>
        </w:rPr>
        <w:t>габаритный радиус автомобиля:</w:t>
      </w:r>
      <w:r>
        <w:rPr>
          <w:color w:val="2D2D2D"/>
          <w:sz w:val="15"/>
          <w:szCs w:val="15"/>
        </w:rPr>
        <w:t xml:space="preserve"> Радиус окружности, которую описывает на горизонтальной опорной поверхности наиболее удаленная от центра поворота точка автомобиля во время его движения по окружности. Проекции выступающих </w:t>
      </w:r>
      <w:proofErr w:type="gramStart"/>
      <w:r>
        <w:rPr>
          <w:color w:val="2D2D2D"/>
          <w:sz w:val="15"/>
          <w:szCs w:val="15"/>
        </w:rPr>
        <w:t>частей кузова типа зеркал заднего вида</w:t>
      </w:r>
      <w:proofErr w:type="gramEnd"/>
      <w:r>
        <w:rPr>
          <w:color w:val="2D2D2D"/>
          <w:sz w:val="15"/>
          <w:szCs w:val="15"/>
        </w:rPr>
        <w:t xml:space="preserve"> при измерении габаритного радиуса не учитывают.</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база автомобиля (прицепа):</w:t>
      </w:r>
      <w:r>
        <w:rPr>
          <w:color w:val="2D2D2D"/>
          <w:sz w:val="15"/>
          <w:szCs w:val="15"/>
        </w:rPr>
        <w:t> Расстояние между вертикальной поперечной плоскостью, проходящей через ось передних колес, и вертикальной поперечной плоскостью, проходящей через ось задних колес.</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автотранспортные средства повышенной проходимости:</w:t>
      </w:r>
      <w:r>
        <w:rPr>
          <w:color w:val="2D2D2D"/>
          <w:sz w:val="15"/>
          <w:szCs w:val="15"/>
        </w:rPr>
        <w:t> АТС категории G по [1].</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тип автотранспортного средства в отношении управляемости и устойчивости:</w:t>
      </w:r>
      <w:r>
        <w:rPr>
          <w:color w:val="2D2D2D"/>
          <w:sz w:val="15"/>
          <w:szCs w:val="15"/>
        </w:rPr>
        <w:t> АТС одной марки, модели и изготовителя, не имеющие существенного различия в отношении следующих характеристик:</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категории;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колесной формулы;</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типа привода;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массы и ее распределения по осям, высоте центра тяжести;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д</w:t>
      </w:r>
      <w:proofErr w:type="spellEnd"/>
      <w:r>
        <w:rPr>
          <w:color w:val="2D2D2D"/>
          <w:sz w:val="15"/>
          <w:szCs w:val="15"/>
        </w:rPr>
        <w:t>) габаритных размеров;</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 базы;</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 колеи;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з</w:t>
      </w:r>
      <w:proofErr w:type="spellEnd"/>
      <w:r>
        <w:rPr>
          <w:color w:val="2D2D2D"/>
          <w:sz w:val="15"/>
          <w:szCs w:val="15"/>
        </w:rPr>
        <w:t>) электронных систем контроля устойчивости АТС;</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 рулевого управления: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конструкции элементов рулевого привода и геометрии их установки;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рулевого механизма и его передаточного отношения;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усилителя и (или) демпфера;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автоматических систем, влияющих на рулевое управление;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 подвески и ее геометрии: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направляющих, демпфирующих и упругих элементов, стабилизаторов;</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начальной регулировки параметров подвески;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 автоматических систем изменения параметров подвески;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л) шин:</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размера;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конструкции шин;</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категории скорости и индекса грузоподъемности;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 области применения (летние, зимние, всесезонные, универсальные, повышенной проходимости, спортивные, запасные временного использования, специальные).</w:t>
      </w:r>
      <w:r>
        <w:rPr>
          <w:color w:val="2D2D2D"/>
          <w:sz w:val="15"/>
          <w:szCs w:val="15"/>
        </w:rPr>
        <w:br/>
      </w:r>
      <w:r>
        <w:rPr>
          <w:color w:val="2D2D2D"/>
          <w:sz w:val="15"/>
          <w:szCs w:val="15"/>
        </w:rPr>
        <w:br/>
      </w:r>
      <w:proofErr w:type="gramEnd"/>
    </w:p>
    <w:p w:rsidR="00FD1A7E" w:rsidRDefault="00FD1A7E" w:rsidP="00FD1A7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Технические требования</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Усилие на рулевом колесе</w:t>
      </w:r>
      <w:r>
        <w:rPr>
          <w:color w:val="2D2D2D"/>
          <w:sz w:val="15"/>
          <w:szCs w:val="15"/>
        </w:rPr>
        <w:br/>
      </w:r>
      <w:r>
        <w:rPr>
          <w:color w:val="2D2D2D"/>
          <w:sz w:val="15"/>
          <w:szCs w:val="15"/>
        </w:rPr>
        <w:br/>
        <w:t>Усилие на рулевом колесе автомобиля не должно превышать значений, указанных в таблице 1.</w:t>
      </w:r>
      <w:r>
        <w:rPr>
          <w:color w:val="2D2D2D"/>
          <w:sz w:val="15"/>
          <w:szCs w:val="15"/>
        </w:rPr>
        <w:br/>
      </w:r>
      <w:r>
        <w:rPr>
          <w:color w:val="2D2D2D"/>
          <w:sz w:val="15"/>
          <w:szCs w:val="15"/>
        </w:rPr>
        <w:br/>
      </w:r>
      <w:r>
        <w:rPr>
          <w:color w:val="2D2D2D"/>
          <w:sz w:val="15"/>
          <w:szCs w:val="15"/>
        </w:rPr>
        <w:br/>
        <w:t>Таблица 1 - Предельные величины усилий на рулевом колесе</w:t>
      </w:r>
      <w:r>
        <w:rPr>
          <w:color w:val="2D2D2D"/>
          <w:sz w:val="15"/>
          <w:szCs w:val="15"/>
        </w:rPr>
        <w:br/>
      </w:r>
    </w:p>
    <w:tbl>
      <w:tblPr>
        <w:tblW w:w="0" w:type="auto"/>
        <w:tblCellMar>
          <w:left w:w="0" w:type="dxa"/>
          <w:right w:w="0" w:type="dxa"/>
        </w:tblCellMar>
        <w:tblLook w:val="04A0"/>
      </w:tblPr>
      <w:tblGrid>
        <w:gridCol w:w="1896"/>
        <w:gridCol w:w="2059"/>
        <w:gridCol w:w="2233"/>
        <w:gridCol w:w="2079"/>
        <w:gridCol w:w="2222"/>
      </w:tblGrid>
      <w:tr w:rsidR="00FD1A7E" w:rsidTr="00FD1A7E">
        <w:trPr>
          <w:trHeight w:val="15"/>
        </w:trPr>
        <w:tc>
          <w:tcPr>
            <w:tcW w:w="2033" w:type="dxa"/>
            <w:hideMark/>
          </w:tcPr>
          <w:p w:rsidR="00FD1A7E" w:rsidRDefault="00FD1A7E">
            <w:pPr>
              <w:rPr>
                <w:sz w:val="2"/>
                <w:szCs w:val="24"/>
              </w:rPr>
            </w:pPr>
          </w:p>
        </w:tc>
        <w:tc>
          <w:tcPr>
            <w:tcW w:w="2218" w:type="dxa"/>
            <w:hideMark/>
          </w:tcPr>
          <w:p w:rsidR="00FD1A7E" w:rsidRDefault="00FD1A7E">
            <w:pPr>
              <w:rPr>
                <w:sz w:val="2"/>
                <w:szCs w:val="24"/>
              </w:rPr>
            </w:pPr>
          </w:p>
        </w:tc>
        <w:tc>
          <w:tcPr>
            <w:tcW w:w="2402" w:type="dxa"/>
            <w:hideMark/>
          </w:tcPr>
          <w:p w:rsidR="00FD1A7E" w:rsidRDefault="00FD1A7E">
            <w:pPr>
              <w:rPr>
                <w:sz w:val="2"/>
                <w:szCs w:val="24"/>
              </w:rPr>
            </w:pPr>
          </w:p>
        </w:tc>
        <w:tc>
          <w:tcPr>
            <w:tcW w:w="2218" w:type="dxa"/>
            <w:hideMark/>
          </w:tcPr>
          <w:p w:rsidR="00FD1A7E" w:rsidRDefault="00FD1A7E">
            <w:pPr>
              <w:rPr>
                <w:sz w:val="2"/>
                <w:szCs w:val="24"/>
              </w:rPr>
            </w:pPr>
          </w:p>
        </w:tc>
        <w:tc>
          <w:tcPr>
            <w:tcW w:w="2402" w:type="dxa"/>
            <w:hideMark/>
          </w:tcPr>
          <w:p w:rsidR="00FD1A7E" w:rsidRDefault="00FD1A7E">
            <w:pPr>
              <w:rPr>
                <w:sz w:val="2"/>
                <w:szCs w:val="24"/>
              </w:rPr>
            </w:pPr>
          </w:p>
        </w:tc>
      </w:tr>
      <w:tr w:rsidR="00FD1A7E" w:rsidTr="00FD1A7E">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924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Усилие на рулевом колесе, </w:t>
            </w:r>
            <w:r>
              <w:rPr>
                <w:color w:val="2D2D2D"/>
                <w:sz w:val="15"/>
                <w:szCs w:val="15"/>
              </w:rPr>
              <w:pict>
                <v:shape id="_x0000_i1045" type="#_x0000_t75" alt="ГОСТ 31507-2012 Автотранспортные средства. Управляемость и устойчивость. Технические требования. Методы испытаний" style="width:14.5pt;height:12.9pt"/>
              </w:pict>
            </w:r>
            <w:r>
              <w:rPr>
                <w:color w:val="2D2D2D"/>
                <w:sz w:val="15"/>
                <w:szCs w:val="15"/>
              </w:rPr>
              <w:t>, не более</w:t>
            </w:r>
          </w:p>
        </w:tc>
      </w:tr>
      <w:tr w:rsidR="00FD1A7E" w:rsidTr="00FD1A7E">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Неподвижный автомобиль</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Движущийся автомобиль</w:t>
            </w:r>
          </w:p>
        </w:tc>
      </w:tr>
      <w:tr w:rsidR="00FD1A7E" w:rsidTr="00FD1A7E">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рулевого усилителя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рулевым усилителем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исправным рулевым управлением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отказе усилителя</w:t>
            </w:r>
          </w:p>
        </w:tc>
      </w:tr>
      <w:tr w:rsidR="00FD1A7E" w:rsidTr="00FD1A7E">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6" type="#_x0000_t75" alt="ГОСТ 31507-2012 Автотранспортные средства. Управляемость и устойчивость. Технические требования. Методы испытаний" style="width:18.8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r>
      <w:tr w:rsidR="00FD1A7E" w:rsidTr="00FD1A7E">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7" type="#_x0000_t75" alt="ГОСТ 31507-2012 Автотранспортные средства. Управляемость и устойчивость. Технические требования. Методы испытаний" style="width:20.4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r>
      <w:tr w:rsidR="00FD1A7E" w:rsidTr="00FD1A7E">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8" type="#_x0000_t75" alt="ГОСТ 31507-2012 Автотранспортные средства. Управляемость и устойчивость. Технические требования. Методы испытаний" style="width:20.4pt;height:17.7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r>
      <w:tr w:rsidR="00FD1A7E" w:rsidTr="00FD1A7E">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9" type="#_x0000_t75" alt="ГОСТ 31507-2012 Автотранспортные средства. Управляемость и устойчивость. Технические требования. Методы испытаний" style="width:17.2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r>
      <w:tr w:rsidR="00FD1A7E" w:rsidTr="00FD1A7E">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50" type="#_x0000_t75" alt="ГОСТ 31507-2012 Автотранспортные средства. Управляемость и устойчивость. Технические требования. Методы испытаний" style="width:18.8pt;height:17.2pt"/>
              </w:pic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r>
      <w:tr w:rsidR="00FD1A7E" w:rsidTr="00FD1A7E">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51" type="#_x0000_t75" alt="ГОСТ 31507-2012 Автотранспортные средства. Управляемость и устойчивость. Технические требования. Методы испытаний" style="width:17.75pt;height:17.75pt"/>
              </w:pic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r>
      <w:tr w:rsidR="00FD1A7E" w:rsidTr="00FD1A7E">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Для грузовых автомобилей с двумя или большим числом мостов (осей) с управляемыми колесами допускается 500 </w:t>
            </w:r>
            <w:r>
              <w:rPr>
                <w:color w:val="2D2D2D"/>
                <w:sz w:val="15"/>
                <w:szCs w:val="15"/>
              </w:rPr>
              <w:pict>
                <v:shape id="_x0000_i1052" type="#_x0000_t75" alt="ГОСТ 31507-2012 Автотранспортные средства. Управляемость и устойчивость. Технические требования. Методы испытаний" style="width:14.5pt;height:12.9pt"/>
              </w:pict>
            </w:r>
            <w:r>
              <w:rPr>
                <w:color w:val="2D2D2D"/>
                <w:sz w:val="15"/>
                <w:szCs w:val="15"/>
              </w:rPr>
              <w:br/>
            </w:r>
            <w:r>
              <w:rPr>
                <w:color w:val="2D2D2D"/>
                <w:sz w:val="15"/>
                <w:szCs w:val="15"/>
              </w:rPr>
              <w:br/>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Стабилизация рулевого управления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Требования распространяются на АТС категорий М и N.</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Угол поворота рулевого колеса после его освобождения не должен увеличиваться.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 Управляемые колеса и рулевое колесо должны самостоятельно возвращаться в сторону нейтрального положения.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4.2.4 Максимальное значение угла поворота рулевого колеса, не достигшего нейтрального положения в течение 6 с после его освобождения, не должно превышать 30% величины угла поворота рулевого колеса, соответствующего движению АТС по окружности радиусом 50 м.</w:t>
      </w:r>
      <w:r>
        <w:rPr>
          <w:color w:val="2D2D2D"/>
          <w:sz w:val="15"/>
          <w:szCs w:val="15"/>
        </w:rPr>
        <w:br/>
      </w:r>
      <w:proofErr w:type="gramEnd"/>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4.2.5 Процесс возврата рулевого колеса через нейтральное положение не должен быть колебательным. Допускается один переход рулевого колеса через нейтральное положение в любом из заездов.</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Поперечная статическая устойчивость при испытаниях "опрокидывание на стенде"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Требования распространяются на АТС категорий М, N, О (применительно к категории </w:t>
      </w:r>
      <w:r>
        <w:rPr>
          <w:color w:val="2D2D2D"/>
          <w:sz w:val="15"/>
          <w:szCs w:val="15"/>
        </w:rPr>
        <w:pict>
          <v:shape id="_x0000_i1053"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 только на АТС повышенной проходимости, применительно к категории</w:t>
      </w:r>
      <w:proofErr w:type="gramStart"/>
      <w:r>
        <w:rPr>
          <w:color w:val="2D2D2D"/>
          <w:sz w:val="15"/>
          <w:szCs w:val="15"/>
        </w:rPr>
        <w:t xml:space="preserve"> О</w:t>
      </w:r>
      <w:proofErr w:type="gramEnd"/>
      <w:r>
        <w:rPr>
          <w:color w:val="2D2D2D"/>
          <w:sz w:val="15"/>
          <w:szCs w:val="15"/>
        </w:rPr>
        <w:t xml:space="preserve"> для полуприцепов - только в составе автопоезда).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4.3.2 Показателями поперечной статической устойчивости против опрокидывания АТС являются:</w:t>
      </w:r>
      <w:r>
        <w:rPr>
          <w:color w:val="2D2D2D"/>
          <w:sz w:val="15"/>
          <w:szCs w:val="15"/>
        </w:rPr>
        <w:br/>
      </w:r>
      <w:r>
        <w:rPr>
          <w:color w:val="2D2D2D"/>
          <w:sz w:val="15"/>
          <w:szCs w:val="15"/>
        </w:rPr>
        <w:br/>
      </w:r>
      <w:r>
        <w:rPr>
          <w:color w:val="2D2D2D"/>
          <w:sz w:val="15"/>
          <w:szCs w:val="15"/>
        </w:rPr>
        <w:lastRenderedPageBreak/>
        <w:t>- угол статической устойчивости </w:t>
      </w:r>
      <w:r>
        <w:rPr>
          <w:color w:val="2D2D2D"/>
          <w:sz w:val="15"/>
          <w:szCs w:val="15"/>
        </w:rPr>
        <w:pict>
          <v:shape id="_x0000_i1054" type="#_x0000_t75" alt="ГОСТ 31507-2012 Автотранспортные средства. Управляемость и устойчивость. Технические требования. Методы испытаний" style="width:23.1pt;height:18.8pt"/>
        </w:pict>
      </w:r>
      <w:r>
        <w:rPr>
          <w:color w:val="2D2D2D"/>
          <w:sz w:val="15"/>
          <w:szCs w:val="15"/>
        </w:rPr>
        <w:t> - угол наклона опорной поверхности опрокидывающей платформы относительно горизонтальной плоскости, при котором произошел отрыв всех колес одной стороны одиночного АТС или всех колес одной стороны одного из звеньев седельного автопоезда от опорной поверхности;</w:t>
      </w:r>
      <w:proofErr w:type="gramEnd"/>
      <w:r>
        <w:rPr>
          <w:color w:val="2D2D2D"/>
          <w:sz w:val="15"/>
          <w:szCs w:val="15"/>
        </w:rPr>
        <w:br/>
      </w:r>
      <w:r>
        <w:rPr>
          <w:color w:val="2D2D2D"/>
          <w:sz w:val="15"/>
          <w:szCs w:val="15"/>
        </w:rPr>
        <w:br/>
        <w:t>- угол крена подрессоренных масс </w:t>
      </w:r>
      <w:r>
        <w:rPr>
          <w:color w:val="2D2D2D"/>
          <w:sz w:val="15"/>
          <w:szCs w:val="15"/>
        </w:rPr>
        <w:pict>
          <v:shape id="_x0000_i1055" type="#_x0000_t75" alt="ГОСТ 31507-2012 Автотранспортные средства. Управляемость и устойчивость. Технические требования. Методы испытаний" style="width:11.3pt;height:12.9pt"/>
        </w:pict>
      </w:r>
      <w:r>
        <w:rPr>
          <w:color w:val="2D2D2D"/>
          <w:sz w:val="15"/>
          <w:szCs w:val="15"/>
        </w:rPr>
        <w:t> - угол между опорной поверхностью опрокидывающей платформы и поперечной осью подрессоренных масс, проходящей через центр масс АТС, полученный в результате наклона АТС на опрокидывающей платформе.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 Величина угла </w:t>
      </w:r>
      <w:r>
        <w:rPr>
          <w:color w:val="2D2D2D"/>
          <w:sz w:val="15"/>
          <w:szCs w:val="15"/>
        </w:rPr>
        <w:pict>
          <v:shape id="_x0000_i1056" type="#_x0000_t75" alt="ГОСТ 31507-2012 Автотранспортные средства. Управляемость и устойчивость. Технические требования. Методы испытаний" style="width:23.1pt;height:18.8pt"/>
        </w:pict>
      </w:r>
      <w:r>
        <w:rPr>
          <w:color w:val="2D2D2D"/>
          <w:sz w:val="15"/>
          <w:szCs w:val="15"/>
        </w:rPr>
        <w:t> статической устойчивости АТС против опрокидывания, полученная в результате испытаний, должна быть не меньше нормативного значения </w:t>
      </w:r>
      <w:r>
        <w:rPr>
          <w:color w:val="2D2D2D"/>
          <w:sz w:val="15"/>
          <w:szCs w:val="15"/>
        </w:rPr>
        <w:pict>
          <v:shape id="_x0000_i1057"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 зависящего от коэффициента </w:t>
      </w:r>
      <w:r>
        <w:rPr>
          <w:color w:val="2D2D2D"/>
          <w:sz w:val="15"/>
          <w:szCs w:val="15"/>
        </w:rPr>
        <w:pict>
          <v:shape id="_x0000_i1058" type="#_x0000_t75" alt="ГОСТ 31507-2012 Автотранспортные средства. Управляемость и устойчивость. Технические требования. Методы испытаний" style="width:14.5pt;height:17.75pt"/>
        </w:pict>
      </w:r>
      <w:r>
        <w:rPr>
          <w:color w:val="2D2D2D"/>
          <w:sz w:val="15"/>
          <w:szCs w:val="15"/>
        </w:rPr>
        <w:t> поперечной устойчивости АТС.</w:t>
      </w:r>
      <w:r>
        <w:rPr>
          <w:color w:val="2D2D2D"/>
          <w:sz w:val="15"/>
          <w:szCs w:val="15"/>
        </w:rPr>
        <w:br/>
      </w:r>
      <w:r>
        <w:rPr>
          <w:color w:val="2D2D2D"/>
          <w:sz w:val="15"/>
          <w:szCs w:val="15"/>
        </w:rPr>
        <w:br/>
        <w:t>Коэффициент поперечной статической устойчивости </w:t>
      </w:r>
      <w:r>
        <w:rPr>
          <w:color w:val="2D2D2D"/>
          <w:sz w:val="15"/>
          <w:szCs w:val="15"/>
        </w:rPr>
        <w:pict>
          <v:shape id="_x0000_i1059" type="#_x0000_t75" alt="ГОСТ 31507-2012 Автотранспортные средства. Управляемость и устойчивость. Технические требования. Методы испытаний" style="width:14.5pt;height:17.75pt"/>
        </w:pict>
      </w:r>
      <w:r>
        <w:rPr>
          <w:color w:val="2D2D2D"/>
          <w:sz w:val="15"/>
          <w:szCs w:val="15"/>
        </w:rPr>
        <w:t> вычисляют по формуле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48335" cy="389255"/>
            <wp:effectExtent l="19050" t="0" r="0" b="0"/>
            <wp:docPr id="36" name="Рисунок 36"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7" cstate="print"/>
                    <a:srcRect/>
                    <a:stretch>
                      <a:fillRect/>
                    </a:stretch>
                  </pic:blipFill>
                  <pic:spPr bwMode="auto">
                    <a:xfrm>
                      <a:off x="0" y="0"/>
                      <a:ext cx="648335" cy="389255"/>
                    </a:xfrm>
                    <a:prstGeom prst="rect">
                      <a:avLst/>
                    </a:prstGeom>
                    <a:noFill/>
                    <a:ln w="9525">
                      <a:noFill/>
                      <a:miter lim="800000"/>
                      <a:headEnd/>
                      <a:tailEnd/>
                    </a:ln>
                  </pic:spPr>
                </pic:pic>
              </a:graphicData>
            </a:graphic>
          </wp:inline>
        </w:drawing>
      </w:r>
      <w:r>
        <w:rPr>
          <w:color w:val="2D2D2D"/>
          <w:sz w:val="15"/>
          <w:szCs w:val="15"/>
        </w:rPr>
        <w:t>, (1)</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61" type="#_x0000_t75" alt="ГОСТ 31507-2012 Автотранспортные средства. Управляемость и устойчивость. Технические требования. Методы испытаний" style="width:9.65pt;height:14.5pt"/>
        </w:pict>
      </w:r>
      <w:r>
        <w:rPr>
          <w:color w:val="2D2D2D"/>
          <w:sz w:val="15"/>
          <w:szCs w:val="15"/>
        </w:rPr>
        <w:t> - колея колес, приведенная к поперечному сечению А</w:t>
      </w:r>
      <w:proofErr w:type="gramStart"/>
      <w:r>
        <w:rPr>
          <w:color w:val="2D2D2D"/>
          <w:sz w:val="15"/>
          <w:szCs w:val="15"/>
        </w:rPr>
        <w:t>ТС в пл</w:t>
      </w:r>
      <w:proofErr w:type="gramEnd"/>
      <w:r>
        <w:rPr>
          <w:color w:val="2D2D2D"/>
          <w:sz w:val="15"/>
          <w:szCs w:val="15"/>
        </w:rPr>
        <w:t>оскости, проходящей через его центр масс (рисунок 1), мм;</w:t>
      </w:r>
      <w:r>
        <w:rPr>
          <w:color w:val="2D2D2D"/>
          <w:sz w:val="15"/>
          <w:szCs w:val="15"/>
        </w:rPr>
        <w:br/>
      </w:r>
      <w:r>
        <w:rPr>
          <w:color w:val="2D2D2D"/>
          <w:sz w:val="15"/>
          <w:szCs w:val="15"/>
        </w:rPr>
        <w:br/>
      </w:r>
      <w:r>
        <w:rPr>
          <w:color w:val="2D2D2D"/>
          <w:sz w:val="15"/>
          <w:szCs w:val="15"/>
        </w:rPr>
        <w:pict>
          <v:shape id="_x0000_i1062" type="#_x0000_t75" alt="ГОСТ 31507-2012 Автотранспортные средства. Управляемость и устойчивость. Технические требования. Методы испытаний" style="width:9.65pt;height:14.5pt"/>
        </w:pict>
      </w:r>
      <w:r>
        <w:rPr>
          <w:color w:val="2D2D2D"/>
          <w:sz w:val="15"/>
          <w:szCs w:val="15"/>
        </w:rPr>
        <w:t> - высота центра масс над опорной поверхностью, мм.</w:t>
      </w:r>
      <w:r>
        <w:rPr>
          <w:color w:val="2D2D2D"/>
          <w:sz w:val="15"/>
          <w:szCs w:val="15"/>
        </w:rPr>
        <w:br/>
      </w:r>
      <w:r>
        <w:rPr>
          <w:color w:val="2D2D2D"/>
          <w:sz w:val="15"/>
          <w:szCs w:val="15"/>
        </w:rPr>
        <w:br/>
      </w:r>
    </w:p>
    <w:p w:rsidR="00FD1A7E" w:rsidRDefault="00FD1A7E" w:rsidP="00FD1A7E">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Рисунок 1 - Схемы определения величины приведенной колеи </w:t>
      </w:r>
      <w:proofErr w:type="spellStart"/>
      <w:r>
        <w:rPr>
          <w:rFonts w:ascii="Arial" w:hAnsi="Arial" w:cs="Arial"/>
          <w:b w:val="0"/>
          <w:bCs w:val="0"/>
          <w:color w:val="4C4C4C"/>
          <w:sz w:val="38"/>
          <w:szCs w:val="38"/>
        </w:rPr>
        <w:t>b</w:t>
      </w:r>
      <w:proofErr w:type="spellEnd"/>
    </w:p>
    <w:p w:rsidR="00FD1A7E" w:rsidRDefault="00FD1A7E" w:rsidP="00FD1A7E">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31080" cy="2961640"/>
            <wp:effectExtent l="19050" t="0" r="7620" b="0"/>
            <wp:docPr id="39" name="Рисунок 39"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8" cstate="print"/>
                    <a:srcRect/>
                    <a:stretch>
                      <a:fillRect/>
                    </a:stretch>
                  </pic:blipFill>
                  <pic:spPr bwMode="auto">
                    <a:xfrm>
                      <a:off x="0" y="0"/>
                      <a:ext cx="4831080" cy="2961640"/>
                    </a:xfrm>
                    <a:prstGeom prst="rect">
                      <a:avLst/>
                    </a:prstGeom>
                    <a:noFill/>
                    <a:ln w="9525">
                      <a:noFill/>
                      <a:miter lim="800000"/>
                      <a:headEnd/>
                      <a:tailEnd/>
                    </a:ln>
                  </pic:spPr>
                </pic:pic>
              </a:graphicData>
            </a:graphic>
          </wp:inline>
        </w:drawing>
      </w:r>
    </w:p>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Схемы определения величины приведенной колеи </w:t>
      </w:r>
      <w:r>
        <w:rPr>
          <w:color w:val="2D2D2D"/>
          <w:sz w:val="15"/>
          <w:szCs w:val="15"/>
        </w:rPr>
        <w:pict>
          <v:shape id="_x0000_i1064" type="#_x0000_t75" alt="ГОСТ 31507-2012 Автотранспортные средства. Управляемость и устойчивость. Технические требования. Методы испытаний" style="width:9.65pt;height:14.5pt"/>
        </w:pic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Величину колеи колес полуприцепа вычисляют как среднее между серединами наружных колес задней оси (тележки) тягача и серединами наружных колес оси (тележки) полуприцепа.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 Высоту центра масс вычисляют по формуле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026920" cy="497840"/>
            <wp:effectExtent l="19050" t="0" r="0" b="0"/>
            <wp:docPr id="41" name="Рисунок 41"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9" cstate="print"/>
                    <a:srcRect/>
                    <a:stretch>
                      <a:fillRect/>
                    </a:stretch>
                  </pic:blipFill>
                  <pic:spPr bwMode="auto">
                    <a:xfrm>
                      <a:off x="0" y="0"/>
                      <a:ext cx="2026920" cy="497840"/>
                    </a:xfrm>
                    <a:prstGeom prst="rect">
                      <a:avLst/>
                    </a:prstGeom>
                    <a:noFill/>
                    <a:ln w="9525">
                      <a:noFill/>
                      <a:miter lim="800000"/>
                      <a:headEnd/>
                      <a:tailEnd/>
                    </a:ln>
                  </pic:spPr>
                </pic:pic>
              </a:graphicData>
            </a:graphic>
          </wp:inline>
        </w:drawing>
      </w:r>
      <w:r>
        <w:rPr>
          <w:color w:val="2D2D2D"/>
          <w:sz w:val="15"/>
          <w:szCs w:val="15"/>
        </w:rPr>
        <w:t>, (2)</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где </w:t>
      </w:r>
      <w:r>
        <w:rPr>
          <w:color w:val="2D2D2D"/>
          <w:sz w:val="15"/>
          <w:szCs w:val="15"/>
        </w:rPr>
        <w:pict>
          <v:shape id="_x0000_i1066" type="#_x0000_t75" alt="ГОСТ 31507-2012 Автотранспортные средства. Управляемость и устойчивость. Технические требования. Методы испытаний" style="width:20.95pt;height:17.75pt"/>
        </w:pict>
      </w:r>
      <w:r>
        <w:rPr>
          <w:color w:val="2D2D2D"/>
          <w:sz w:val="15"/>
          <w:szCs w:val="15"/>
        </w:rPr>
        <w:t xml:space="preserve"> - высота оси крена над опорной поверхностью в поперечном сечении, проходящем через центр масс, </w:t>
      </w:r>
      <w:proofErr w:type="gramStart"/>
      <w:r>
        <w:rPr>
          <w:color w:val="2D2D2D"/>
          <w:sz w:val="15"/>
          <w:szCs w:val="15"/>
        </w:rPr>
        <w:t>мм</w:t>
      </w:r>
      <w:proofErr w:type="gramEnd"/>
      <w:r>
        <w:rPr>
          <w:color w:val="2D2D2D"/>
          <w:sz w:val="15"/>
          <w:szCs w:val="15"/>
        </w:rPr>
        <w:t>; </w:t>
      </w:r>
      <w:r>
        <w:rPr>
          <w:color w:val="2D2D2D"/>
          <w:sz w:val="15"/>
          <w:szCs w:val="15"/>
        </w:rPr>
        <w:br/>
      </w:r>
      <w:r>
        <w:rPr>
          <w:color w:val="2D2D2D"/>
          <w:sz w:val="15"/>
          <w:szCs w:val="15"/>
        </w:rPr>
        <w:br/>
      </w:r>
      <w:r>
        <w:rPr>
          <w:color w:val="2D2D2D"/>
          <w:sz w:val="15"/>
          <w:szCs w:val="15"/>
        </w:rPr>
        <w:pict>
          <v:shape id="_x0000_i1067" type="#_x0000_t75" alt="ГОСТ 31507-2012 Автотранспортные средства. Управляемость и устойчивость. Технические требования. Методы испытаний" style="width:11.3pt;height:12.9pt"/>
        </w:pict>
      </w:r>
      <w:r>
        <w:rPr>
          <w:color w:val="2D2D2D"/>
          <w:sz w:val="15"/>
          <w:szCs w:val="15"/>
        </w:rPr>
        <w:t> - боковое смещение центра масс, определяемое по результатам измерений боковой деформации шин, мм.</w:t>
      </w:r>
      <w:r>
        <w:rPr>
          <w:color w:val="2D2D2D"/>
          <w:sz w:val="15"/>
          <w:szCs w:val="15"/>
        </w:rPr>
        <w:br/>
      </w:r>
      <w:r>
        <w:rPr>
          <w:color w:val="2D2D2D"/>
          <w:sz w:val="15"/>
          <w:szCs w:val="15"/>
        </w:rPr>
        <w:br/>
        <w:t>При отсутствии точных данных величина </w:t>
      </w:r>
      <w:r>
        <w:rPr>
          <w:color w:val="2D2D2D"/>
          <w:sz w:val="15"/>
          <w:szCs w:val="15"/>
        </w:rPr>
        <w:pict>
          <v:shape id="_x0000_i1068" type="#_x0000_t75" alt="ГОСТ 31507-2012 Автотранспортные средства. Управляемость и устойчивость. Технические требования. Методы испытаний" style="width:20.95pt;height:17.75pt"/>
        </w:pict>
      </w:r>
      <w:r>
        <w:rPr>
          <w:color w:val="2D2D2D"/>
          <w:sz w:val="15"/>
          <w:szCs w:val="15"/>
        </w:rPr>
        <w:t> может быть принята равной статическому радиусу колеса АТС.</w:t>
      </w:r>
      <w:r>
        <w:rPr>
          <w:color w:val="2D2D2D"/>
          <w:sz w:val="15"/>
          <w:szCs w:val="15"/>
        </w:rPr>
        <w:br/>
      </w:r>
      <w:r>
        <w:rPr>
          <w:color w:val="2D2D2D"/>
          <w:sz w:val="15"/>
          <w:szCs w:val="15"/>
        </w:rPr>
        <w:br/>
        <w:t>При определении соответствия величины угла </w:t>
      </w:r>
      <w:r>
        <w:rPr>
          <w:color w:val="2D2D2D"/>
          <w:sz w:val="15"/>
          <w:szCs w:val="15"/>
        </w:rPr>
        <w:pict>
          <v:shape id="_x0000_i1069" type="#_x0000_t75" alt="ГОСТ 31507-2012 Автотранспортные средства. Управляемость и устойчивость. Технические требования. Методы испытаний" style="width:23.1pt;height:18.8pt"/>
        </w:pict>
      </w:r>
      <w:r>
        <w:rPr>
          <w:color w:val="2D2D2D"/>
          <w:sz w:val="15"/>
          <w:szCs w:val="15"/>
        </w:rPr>
        <w:t> нормативным значениям </w:t>
      </w:r>
      <w:r>
        <w:rPr>
          <w:color w:val="2D2D2D"/>
          <w:sz w:val="15"/>
          <w:szCs w:val="15"/>
        </w:rPr>
        <w:pict>
          <v:shape id="_x0000_i1070"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 АТС всех категорий, в зависимости от коэффициента поперечной устойчивости (большего или меньшего единицы), разделены на две группы, каждой из которых соответствует своя зависимость </w:t>
      </w:r>
      <w:r>
        <w:rPr>
          <w:noProof/>
          <w:color w:val="2D2D2D"/>
          <w:sz w:val="15"/>
          <w:szCs w:val="15"/>
        </w:rPr>
        <w:drawing>
          <wp:inline distT="0" distB="0" distL="0" distR="0">
            <wp:extent cx="764540" cy="225425"/>
            <wp:effectExtent l="19050" t="0" r="0" b="0"/>
            <wp:docPr id="47" name="Рисунок 47"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10" cstate="print"/>
                    <a:srcRect/>
                    <a:stretch>
                      <a:fillRect/>
                    </a:stretch>
                  </pic:blipFill>
                  <pic:spPr bwMode="auto">
                    <a:xfrm>
                      <a:off x="0" y="0"/>
                      <a:ext cx="76454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398905" cy="225425"/>
            <wp:effectExtent l="19050" t="0" r="0" b="0"/>
            <wp:docPr id="48" name="Рисунок 48"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11" cstate="print"/>
                    <a:srcRect/>
                    <a:stretch>
                      <a:fillRect/>
                    </a:stretch>
                  </pic:blipFill>
                  <pic:spPr bwMode="auto">
                    <a:xfrm>
                      <a:off x="0" y="0"/>
                      <a:ext cx="1398905" cy="225425"/>
                    </a:xfrm>
                    <a:prstGeom prst="rect">
                      <a:avLst/>
                    </a:prstGeom>
                    <a:noFill/>
                    <a:ln w="9525">
                      <a:noFill/>
                      <a:miter lim="800000"/>
                      <a:headEnd/>
                      <a:tailEnd/>
                    </a:ln>
                  </pic:spPr>
                </pic:pic>
              </a:graphicData>
            </a:graphic>
          </wp:inline>
        </w:drawing>
      </w:r>
      <w:r>
        <w:rPr>
          <w:color w:val="2D2D2D"/>
          <w:sz w:val="15"/>
          <w:szCs w:val="15"/>
        </w:rPr>
        <w:t> при 0,55</w:t>
      </w:r>
      <w:r>
        <w:rPr>
          <w:noProof/>
          <w:color w:val="2D2D2D"/>
          <w:sz w:val="15"/>
          <w:szCs w:val="15"/>
        </w:rPr>
        <w:drawing>
          <wp:inline distT="0" distB="0" distL="0" distR="0">
            <wp:extent cx="450215" cy="225425"/>
            <wp:effectExtent l="19050" t="0" r="6985" b="0"/>
            <wp:docPr id="49" name="Рисунок 49"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12" cstate="print"/>
                    <a:srcRect/>
                    <a:stretch>
                      <a:fillRect/>
                    </a:stretch>
                  </pic:blipFill>
                  <pic:spPr bwMode="auto">
                    <a:xfrm>
                      <a:off x="0" y="0"/>
                      <a:ext cx="450215" cy="225425"/>
                    </a:xfrm>
                    <a:prstGeom prst="rect">
                      <a:avLst/>
                    </a:prstGeom>
                    <a:noFill/>
                    <a:ln w="9525">
                      <a:noFill/>
                      <a:miter lim="800000"/>
                      <a:headEnd/>
                      <a:tailEnd/>
                    </a:ln>
                  </pic:spPr>
                </pic:pic>
              </a:graphicData>
            </a:graphic>
          </wp:inline>
        </w:drawing>
      </w:r>
      <w:r>
        <w:rPr>
          <w:color w:val="2D2D2D"/>
          <w:sz w:val="15"/>
          <w:szCs w:val="15"/>
        </w:rPr>
        <w:t>1,0, (3)</w:t>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noProof/>
          <w:color w:val="2D2D2D"/>
          <w:sz w:val="15"/>
          <w:szCs w:val="15"/>
        </w:rPr>
        <w:drawing>
          <wp:inline distT="0" distB="0" distL="0" distR="0">
            <wp:extent cx="1146175" cy="225425"/>
            <wp:effectExtent l="19050" t="0" r="0" b="0"/>
            <wp:docPr id="50" name="Рисунок 50"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13" cstate="print"/>
                    <a:srcRect/>
                    <a:stretch>
                      <a:fillRect/>
                    </a:stretch>
                  </pic:blipFill>
                  <pic:spPr bwMode="auto">
                    <a:xfrm>
                      <a:off x="0" y="0"/>
                      <a:ext cx="1146175" cy="225425"/>
                    </a:xfrm>
                    <a:prstGeom prst="rect">
                      <a:avLst/>
                    </a:prstGeom>
                    <a:noFill/>
                    <a:ln w="9525">
                      <a:noFill/>
                      <a:miter lim="800000"/>
                      <a:headEnd/>
                      <a:tailEnd/>
                    </a:ln>
                  </pic:spPr>
                </pic:pic>
              </a:graphicData>
            </a:graphic>
          </wp:inline>
        </w:drawing>
      </w:r>
      <w:r>
        <w:rPr>
          <w:color w:val="2D2D2D"/>
          <w:sz w:val="15"/>
          <w:szCs w:val="15"/>
        </w:rPr>
        <w:t> при </w:t>
      </w:r>
      <w:r>
        <w:rPr>
          <w:color w:val="2D2D2D"/>
          <w:sz w:val="15"/>
          <w:szCs w:val="15"/>
        </w:rPr>
        <w:pict>
          <v:shape id="_x0000_i1075" type="#_x0000_t75" alt="ГОСТ 31507-2012 Автотранспортные средства. Управляемость и устойчивость. Технические требования. Методы испытаний" style="width:26.35pt;height:17.75pt"/>
        </w:pict>
      </w:r>
      <w:r>
        <w:rPr>
          <w:color w:val="2D2D2D"/>
          <w:sz w:val="15"/>
          <w:szCs w:val="15"/>
        </w:rPr>
        <w:t>1,0, (4)</w:t>
      </w:r>
    </w:p>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noProof/>
          <w:color w:val="2D2D2D"/>
          <w:sz w:val="15"/>
          <w:szCs w:val="15"/>
        </w:rPr>
        <w:drawing>
          <wp:inline distT="0" distB="0" distL="0" distR="0">
            <wp:extent cx="532130" cy="225425"/>
            <wp:effectExtent l="19050" t="0" r="1270" b="0"/>
            <wp:docPr id="52" name="Рисунок 52"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14" cstate="print"/>
                    <a:srcRect/>
                    <a:stretch>
                      <a:fillRect/>
                    </a:stretch>
                  </pic:blipFill>
                  <pic:spPr bwMode="auto">
                    <a:xfrm>
                      <a:off x="0" y="0"/>
                      <a:ext cx="532130" cy="225425"/>
                    </a:xfrm>
                    <a:prstGeom prst="rect">
                      <a:avLst/>
                    </a:prstGeom>
                    <a:noFill/>
                    <a:ln w="9525">
                      <a:noFill/>
                      <a:miter lim="800000"/>
                      <a:headEnd/>
                      <a:tailEnd/>
                    </a:ln>
                  </pic:spPr>
                </pic:pic>
              </a:graphicData>
            </a:graphic>
          </wp:inline>
        </w:drawing>
      </w:r>
      <w:r>
        <w:rPr>
          <w:color w:val="2D2D2D"/>
          <w:sz w:val="15"/>
          <w:szCs w:val="15"/>
        </w:rPr>
        <w:t>° при </w:t>
      </w:r>
      <w:r>
        <w:rPr>
          <w:color w:val="2D2D2D"/>
          <w:sz w:val="15"/>
          <w:szCs w:val="15"/>
        </w:rPr>
        <w:pict>
          <v:shape id="_x0000_i1077" type="#_x0000_t75" alt="ГОСТ 31507-2012 Автотранспортные средства. Управляемость и устойчивость. Технические требования. Методы испытаний" style="width:24.7pt;height:17.75pt"/>
        </w:pict>
      </w:r>
      <w:r>
        <w:rPr>
          <w:color w:val="2D2D2D"/>
          <w:sz w:val="15"/>
          <w:szCs w:val="15"/>
        </w:rPr>
        <w:t>0,55.</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График зависимостей (3) и (4) для АТС различных категорий приведен на рисунке 2.</w:t>
      </w:r>
      <w:r>
        <w:rPr>
          <w:color w:val="2D2D2D"/>
          <w:sz w:val="15"/>
          <w:szCs w:val="15"/>
        </w:rPr>
        <w:br/>
      </w:r>
      <w:r>
        <w:rPr>
          <w:color w:val="2D2D2D"/>
          <w:sz w:val="15"/>
          <w:szCs w:val="15"/>
        </w:rPr>
        <w:br/>
      </w:r>
    </w:p>
    <w:p w:rsidR="00FD1A7E" w:rsidRDefault="00FD1A7E" w:rsidP="00FD1A7E">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 Зависимость угла "альфа</w:t>
      </w:r>
      <w:proofErr w:type="gramStart"/>
      <w:r>
        <w:rPr>
          <w:rFonts w:ascii="Arial" w:hAnsi="Arial" w:cs="Arial"/>
          <w:b w:val="0"/>
          <w:bCs w:val="0"/>
          <w:color w:val="4C4C4C"/>
          <w:sz w:val="38"/>
          <w:szCs w:val="38"/>
        </w:rPr>
        <w:t>"(</w:t>
      </w:r>
      <w:proofErr w:type="spellStart"/>
      <w:proofErr w:type="gramEnd"/>
      <w:r>
        <w:rPr>
          <w:rFonts w:ascii="Arial" w:hAnsi="Arial" w:cs="Arial"/>
          <w:b w:val="0"/>
          <w:bCs w:val="0"/>
          <w:color w:val="4C4C4C"/>
          <w:sz w:val="38"/>
          <w:szCs w:val="38"/>
        </w:rPr>
        <w:t>н</w:t>
      </w:r>
      <w:proofErr w:type="spellEnd"/>
      <w:r>
        <w:rPr>
          <w:rFonts w:ascii="Arial" w:hAnsi="Arial" w:cs="Arial"/>
          <w:b w:val="0"/>
          <w:bCs w:val="0"/>
          <w:color w:val="4C4C4C"/>
          <w:sz w:val="38"/>
          <w:szCs w:val="38"/>
        </w:rPr>
        <w:t xml:space="preserve">) опрокидывания АТС на стенде от коэффициента поперечной устойчивости </w:t>
      </w:r>
      <w:proofErr w:type="spellStart"/>
      <w:r>
        <w:rPr>
          <w:rFonts w:ascii="Arial" w:hAnsi="Arial" w:cs="Arial"/>
          <w:b w:val="0"/>
          <w:bCs w:val="0"/>
          <w:color w:val="4C4C4C"/>
          <w:sz w:val="38"/>
          <w:szCs w:val="38"/>
        </w:rPr>
        <w:t>q</w:t>
      </w:r>
      <w:proofErr w:type="spellEnd"/>
      <w:r>
        <w:rPr>
          <w:rFonts w:ascii="Arial" w:hAnsi="Arial" w:cs="Arial"/>
          <w:b w:val="0"/>
          <w:bCs w:val="0"/>
          <w:color w:val="4C4C4C"/>
          <w:sz w:val="38"/>
          <w:szCs w:val="38"/>
        </w:rPr>
        <w:t>(</w:t>
      </w:r>
      <w:proofErr w:type="spellStart"/>
      <w:r>
        <w:rPr>
          <w:rFonts w:ascii="Arial" w:hAnsi="Arial" w:cs="Arial"/>
          <w:b w:val="0"/>
          <w:bCs w:val="0"/>
          <w:color w:val="4C4C4C"/>
          <w:sz w:val="38"/>
          <w:szCs w:val="38"/>
        </w:rPr>
        <w:t>s</w:t>
      </w:r>
      <w:proofErr w:type="spellEnd"/>
      <w:r>
        <w:rPr>
          <w:rFonts w:ascii="Arial" w:hAnsi="Arial" w:cs="Arial"/>
          <w:b w:val="0"/>
          <w:bCs w:val="0"/>
          <w:color w:val="4C4C4C"/>
          <w:sz w:val="38"/>
          <w:szCs w:val="38"/>
        </w:rPr>
        <w:t>) АТС различных категорий и типов</w:t>
      </w:r>
    </w:p>
    <w:p w:rsidR="00FD1A7E" w:rsidRDefault="00FD1A7E" w:rsidP="00FD1A7E">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94835" cy="3056890"/>
            <wp:effectExtent l="19050" t="0" r="5715" b="0"/>
            <wp:docPr id="54" name="Рисунок 54"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15" cstate="print"/>
                    <a:srcRect/>
                    <a:stretch>
                      <a:fillRect/>
                    </a:stretch>
                  </pic:blipFill>
                  <pic:spPr bwMode="auto">
                    <a:xfrm>
                      <a:off x="0" y="0"/>
                      <a:ext cx="4394835" cy="3056890"/>
                    </a:xfrm>
                    <a:prstGeom prst="rect">
                      <a:avLst/>
                    </a:prstGeom>
                    <a:noFill/>
                    <a:ln w="9525">
                      <a:noFill/>
                      <a:miter lim="800000"/>
                      <a:headEnd/>
                      <a:tailEnd/>
                    </a:ln>
                  </pic:spPr>
                </pic:pic>
              </a:graphicData>
            </a:graphic>
          </wp:inline>
        </w:drawing>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А - диапазон значений </w:t>
      </w:r>
      <w:r>
        <w:rPr>
          <w:color w:val="2D2D2D"/>
          <w:sz w:val="15"/>
          <w:szCs w:val="15"/>
        </w:rPr>
        <w:pict>
          <v:shape id="_x0000_i1079" type="#_x0000_t75" alt="ГОСТ 31507-2012 Автотранспортные средства. Управляемость и устойчивость. Технические требования. Методы испытаний" style="width:14.5pt;height:17.75pt"/>
        </w:pict>
      </w:r>
      <w:r>
        <w:rPr>
          <w:color w:val="2D2D2D"/>
          <w:sz w:val="15"/>
          <w:szCs w:val="15"/>
        </w:rPr>
        <w:t xml:space="preserve"> для автокранов, </w:t>
      </w:r>
      <w:proofErr w:type="spellStart"/>
      <w:r>
        <w:rPr>
          <w:color w:val="2D2D2D"/>
          <w:sz w:val="15"/>
          <w:szCs w:val="15"/>
        </w:rPr>
        <w:t>автобетоносмесителей</w:t>
      </w:r>
      <w:proofErr w:type="spellEnd"/>
      <w:r>
        <w:rPr>
          <w:color w:val="2D2D2D"/>
          <w:sz w:val="15"/>
          <w:szCs w:val="15"/>
        </w:rPr>
        <w:t>, рефрижераторов, контейнеровозов категории </w:t>
      </w:r>
      <w:r>
        <w:rPr>
          <w:color w:val="2D2D2D"/>
          <w:sz w:val="15"/>
          <w:szCs w:val="15"/>
        </w:rPr>
        <w:pict>
          <v:shape id="_x0000_i1080"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t>, двухэтажных автобусов категории </w:t>
      </w:r>
      <w:r>
        <w:rPr>
          <w:color w:val="2D2D2D"/>
          <w:sz w:val="15"/>
          <w:szCs w:val="15"/>
        </w:rPr>
        <w:pict>
          <v:shape id="_x0000_i1081"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w:t>
      </w:r>
      <w:r>
        <w:rPr>
          <w:color w:val="2D2D2D"/>
          <w:sz w:val="15"/>
          <w:szCs w:val="15"/>
        </w:rPr>
        <w:br/>
      </w:r>
      <w:r>
        <w:rPr>
          <w:color w:val="2D2D2D"/>
          <w:sz w:val="15"/>
          <w:szCs w:val="15"/>
        </w:rPr>
        <w:br/>
      </w:r>
      <w:r>
        <w:rPr>
          <w:color w:val="2D2D2D"/>
          <w:sz w:val="15"/>
          <w:szCs w:val="15"/>
        </w:rPr>
        <w:pict>
          <v:shape id="_x0000_i1082" type="#_x0000_t75" alt="ГОСТ 31507-2012 Автотранспортные средства. Управляемость и устойчивость. Технические требования. Методы испытаний" style="width:15.6pt;height:17.2pt"/>
        </w:pict>
      </w:r>
      <w:r>
        <w:rPr>
          <w:color w:val="2D2D2D"/>
          <w:sz w:val="15"/>
          <w:szCs w:val="15"/>
        </w:rPr>
        <w:t> - диапазон значений </w:t>
      </w:r>
      <w:r>
        <w:rPr>
          <w:color w:val="2D2D2D"/>
          <w:sz w:val="15"/>
          <w:szCs w:val="15"/>
        </w:rPr>
        <w:pict>
          <v:shape id="_x0000_i1083" type="#_x0000_t75" alt="ГОСТ 31507-2012 Автотранспортные средства. Управляемость и устойчивость. Технические требования. Методы испытаний" style="width:14.5pt;height:17.75pt"/>
        </w:pict>
      </w:r>
      <w:r>
        <w:rPr>
          <w:color w:val="2D2D2D"/>
          <w:sz w:val="15"/>
          <w:szCs w:val="15"/>
        </w:rPr>
        <w:t> для автомобилей цистерн категории </w:t>
      </w:r>
      <w:r>
        <w:rPr>
          <w:color w:val="2D2D2D"/>
          <w:sz w:val="15"/>
          <w:szCs w:val="15"/>
        </w:rPr>
        <w:pict>
          <v:shape id="_x0000_i1084"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t>, прицепов цистерн категорий </w:t>
      </w:r>
      <w:r>
        <w:rPr>
          <w:color w:val="2D2D2D"/>
          <w:sz w:val="15"/>
          <w:szCs w:val="15"/>
        </w:rPr>
        <w:pict>
          <v:shape id="_x0000_i1085" type="#_x0000_t75" alt="ГОСТ 31507-2012 Автотранспортные средства. Управляемость и устойчивость. Технические требования. Методы испытаний" style="width:17.2pt;height:17.75pt"/>
        </w:pict>
      </w:r>
      <w:r>
        <w:rPr>
          <w:color w:val="2D2D2D"/>
          <w:sz w:val="15"/>
          <w:szCs w:val="15"/>
        </w:rPr>
        <w:t>, </w:t>
      </w:r>
      <w:r>
        <w:rPr>
          <w:color w:val="2D2D2D"/>
          <w:sz w:val="15"/>
          <w:szCs w:val="15"/>
        </w:rPr>
        <w:pict>
          <v:shape id="_x0000_i1086" type="#_x0000_t75" alt="ГОСТ 31507-2012 Автотранспортные средства. Управляемость и устойчивость. Технические требования. Методы испытаний" style="width:17.75pt;height:17.2pt"/>
        </w:pict>
      </w:r>
      <w:r>
        <w:rPr>
          <w:color w:val="2D2D2D"/>
          <w:sz w:val="15"/>
          <w:szCs w:val="15"/>
        </w:rPr>
        <w:t>;</w:t>
      </w:r>
      <w:r>
        <w:rPr>
          <w:color w:val="2D2D2D"/>
          <w:sz w:val="15"/>
          <w:szCs w:val="15"/>
        </w:rPr>
        <w:br/>
      </w:r>
      <w:r>
        <w:rPr>
          <w:color w:val="2D2D2D"/>
          <w:sz w:val="15"/>
          <w:szCs w:val="15"/>
        </w:rPr>
        <w:br/>
        <w:t>Б - диапазон значений </w:t>
      </w:r>
      <w:r>
        <w:rPr>
          <w:color w:val="2D2D2D"/>
          <w:sz w:val="15"/>
          <w:szCs w:val="15"/>
        </w:rPr>
        <w:pict>
          <v:shape id="_x0000_i1087" type="#_x0000_t75" alt="ГОСТ 31507-2012 Автотранспортные средства. Управляемость и устойчивость. Технические требования. Методы испытаний" style="width:14.5pt;height:17.75pt"/>
        </w:pict>
      </w:r>
      <w:r>
        <w:rPr>
          <w:color w:val="2D2D2D"/>
          <w:sz w:val="15"/>
          <w:szCs w:val="15"/>
        </w:rPr>
        <w:t> для рефрижераторов, самосвалов категории </w:t>
      </w:r>
      <w:r>
        <w:rPr>
          <w:color w:val="2D2D2D"/>
          <w:sz w:val="15"/>
          <w:szCs w:val="15"/>
        </w:rPr>
        <w:pict>
          <v:shape id="_x0000_i1088"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t>, одноэтажных автобусов категории </w:t>
      </w:r>
      <w:r>
        <w:rPr>
          <w:color w:val="2D2D2D"/>
          <w:sz w:val="15"/>
          <w:szCs w:val="15"/>
        </w:rPr>
        <w:pict>
          <v:shape id="_x0000_i1089"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 прицепов категорий </w:t>
      </w:r>
      <w:r>
        <w:rPr>
          <w:color w:val="2D2D2D"/>
          <w:sz w:val="15"/>
          <w:szCs w:val="15"/>
        </w:rPr>
        <w:pict>
          <v:shape id="_x0000_i1090" type="#_x0000_t75" alt="ГОСТ 31507-2012 Автотранспортные средства. Управляемость и устойчивость. Технические требования. Методы испытаний" style="width:17.2pt;height:17.75pt"/>
        </w:pict>
      </w:r>
      <w:r>
        <w:rPr>
          <w:color w:val="2D2D2D"/>
          <w:sz w:val="15"/>
          <w:szCs w:val="15"/>
        </w:rPr>
        <w:t>, </w:t>
      </w:r>
      <w:r>
        <w:rPr>
          <w:color w:val="2D2D2D"/>
          <w:sz w:val="15"/>
          <w:szCs w:val="15"/>
        </w:rPr>
        <w:pict>
          <v:shape id="_x0000_i1091" type="#_x0000_t75" alt="ГОСТ 31507-2012 Автотранспортные средства. Управляемость и устойчивость. Технические требования. Методы испытаний" style="width:17.75pt;height:17.2pt"/>
        </w:pict>
      </w:r>
      <w:r>
        <w:rPr>
          <w:color w:val="2D2D2D"/>
          <w:sz w:val="15"/>
          <w:szCs w:val="15"/>
        </w:rPr>
        <w:t>;</w:t>
      </w:r>
      <w:r>
        <w:rPr>
          <w:color w:val="2D2D2D"/>
          <w:sz w:val="15"/>
          <w:szCs w:val="15"/>
        </w:rPr>
        <w:br/>
      </w:r>
      <w:r>
        <w:rPr>
          <w:color w:val="2D2D2D"/>
          <w:sz w:val="15"/>
          <w:szCs w:val="15"/>
        </w:rPr>
        <w:br/>
        <w:t>В - диапазон значений </w:t>
      </w:r>
      <w:r>
        <w:rPr>
          <w:color w:val="2D2D2D"/>
          <w:sz w:val="15"/>
          <w:szCs w:val="15"/>
        </w:rPr>
        <w:pict>
          <v:shape id="_x0000_i1092" type="#_x0000_t75" alt="ГОСТ 31507-2012 Автотранспортные средства. Управляемость и устойчивость. Технические требования. Методы испытаний" style="width:14.5pt;height:17.75pt"/>
        </w:pict>
      </w:r>
      <w:r>
        <w:rPr>
          <w:color w:val="2D2D2D"/>
          <w:sz w:val="15"/>
          <w:szCs w:val="15"/>
        </w:rPr>
        <w:t> для автокранов, самосвалов, рефрижераторов категории </w:t>
      </w:r>
      <w:r>
        <w:rPr>
          <w:color w:val="2D2D2D"/>
          <w:sz w:val="15"/>
          <w:szCs w:val="15"/>
        </w:rPr>
        <w:pict>
          <v:shape id="_x0000_i1093"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бортовых автомобилей категории </w:t>
      </w:r>
      <w:r>
        <w:rPr>
          <w:color w:val="2D2D2D"/>
          <w:sz w:val="15"/>
          <w:szCs w:val="15"/>
        </w:rPr>
        <w:pict>
          <v:shape id="_x0000_i1094"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t>, автобусов категории </w:t>
      </w:r>
      <w:r>
        <w:rPr>
          <w:color w:val="2D2D2D"/>
          <w:sz w:val="15"/>
          <w:szCs w:val="15"/>
        </w:rPr>
        <w:pict>
          <v:shape id="_x0000_i1095" type="#_x0000_t75" alt="ГОСТ 31507-2012 Автотранспортные средства. Управляемость и устойчивость. Технические требования. Методы испытаний" style="width:20.4pt;height:17.2pt"/>
        </w:pict>
      </w:r>
      <w:r>
        <w:rPr>
          <w:color w:val="2D2D2D"/>
          <w:sz w:val="15"/>
          <w:szCs w:val="15"/>
        </w:rPr>
        <w:t xml:space="preserve"> и </w:t>
      </w:r>
      <w:r>
        <w:rPr>
          <w:color w:val="2D2D2D"/>
          <w:sz w:val="15"/>
          <w:szCs w:val="15"/>
        </w:rPr>
        <w:lastRenderedPageBreak/>
        <w:t>прицепов категории </w:t>
      </w:r>
      <w:r>
        <w:rPr>
          <w:color w:val="2D2D2D"/>
          <w:sz w:val="15"/>
          <w:szCs w:val="15"/>
        </w:rPr>
        <w:pict>
          <v:shape id="_x0000_i1096" type="#_x0000_t75" alt="ГОСТ 31507-2012 Автотранспортные средства. Управляемость и устойчивость. Технические требования. Методы испытаний" style="width:17.75pt;height:17.2pt"/>
        </w:pict>
      </w:r>
      <w:r>
        <w:rPr>
          <w:color w:val="2D2D2D"/>
          <w:sz w:val="15"/>
          <w:szCs w:val="15"/>
        </w:rPr>
        <w:t>;</w:t>
      </w:r>
      <w:proofErr w:type="gramEnd"/>
      <w:r>
        <w:rPr>
          <w:color w:val="2D2D2D"/>
          <w:sz w:val="15"/>
          <w:szCs w:val="15"/>
        </w:rPr>
        <w:br/>
      </w:r>
      <w:r>
        <w:rPr>
          <w:color w:val="2D2D2D"/>
          <w:sz w:val="15"/>
          <w:szCs w:val="15"/>
        </w:rPr>
        <w:br/>
        <w:t>Г - диапазон значений </w:t>
      </w:r>
      <w:r>
        <w:rPr>
          <w:color w:val="2D2D2D"/>
          <w:sz w:val="15"/>
          <w:szCs w:val="15"/>
        </w:rPr>
        <w:pict>
          <v:shape id="_x0000_i1097" type="#_x0000_t75" alt="ГОСТ 31507-2012 Автотранспортные средства. Управляемость и устойчивость. Технические требования. Методы испытаний" style="width:14.5pt;height:17.75pt"/>
        </w:pict>
      </w:r>
      <w:r>
        <w:rPr>
          <w:color w:val="2D2D2D"/>
          <w:sz w:val="15"/>
          <w:szCs w:val="15"/>
        </w:rPr>
        <w:t> для бортовых автомобилей категорий </w:t>
      </w:r>
      <w:r>
        <w:rPr>
          <w:color w:val="2D2D2D"/>
          <w:sz w:val="15"/>
          <w:szCs w:val="15"/>
        </w:rPr>
        <w:pict>
          <v:shape id="_x0000_i1098"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 </w:t>
      </w:r>
      <w:r>
        <w:rPr>
          <w:color w:val="2D2D2D"/>
          <w:sz w:val="15"/>
          <w:szCs w:val="15"/>
        </w:rPr>
        <w:pict>
          <v:shape id="_x0000_i1099"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фургонов категории </w:t>
      </w:r>
      <w:r>
        <w:rPr>
          <w:color w:val="2D2D2D"/>
          <w:sz w:val="15"/>
          <w:szCs w:val="15"/>
        </w:rPr>
        <w:pict>
          <v:shape id="_x0000_i1100"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 автомобилей повышенной проходимости категории </w:t>
      </w:r>
      <w:r>
        <w:rPr>
          <w:color w:val="2D2D2D"/>
          <w:sz w:val="15"/>
          <w:szCs w:val="15"/>
        </w:rPr>
        <w:pict>
          <v:shape id="_x0000_i1101"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w:t>
      </w:r>
      <w:r>
        <w:rPr>
          <w:color w:val="2D2D2D"/>
          <w:sz w:val="15"/>
          <w:szCs w:val="15"/>
        </w:rPr>
        <w:br/>
      </w:r>
      <w:r>
        <w:rPr>
          <w:color w:val="2D2D2D"/>
          <w:sz w:val="15"/>
          <w:szCs w:val="15"/>
        </w:rPr>
        <w:br/>
        <w:t>Д - диапазон значений </w:t>
      </w:r>
      <w:r>
        <w:rPr>
          <w:color w:val="2D2D2D"/>
          <w:sz w:val="15"/>
          <w:szCs w:val="15"/>
        </w:rPr>
        <w:pict>
          <v:shape id="_x0000_i1102" type="#_x0000_t75" alt="ГОСТ 31507-2012 Автотранспортные средства. Управляемость и устойчивость. Технические требования. Методы испытаний" style="width:14.5pt;height:17.75pt"/>
        </w:pict>
      </w:r>
      <w:r>
        <w:rPr>
          <w:color w:val="2D2D2D"/>
          <w:sz w:val="15"/>
          <w:szCs w:val="15"/>
        </w:rPr>
        <w:t> для автомобилей категории </w:t>
      </w:r>
      <w:r>
        <w:rPr>
          <w:color w:val="2D2D2D"/>
          <w:sz w:val="15"/>
          <w:szCs w:val="15"/>
        </w:rPr>
        <w:pict>
          <v:shape id="_x0000_i1103"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(за исключением автомобилей повышенной проходимости), прицепов категории </w:t>
      </w:r>
      <w:r>
        <w:rPr>
          <w:color w:val="2D2D2D"/>
          <w:sz w:val="15"/>
          <w:szCs w:val="15"/>
        </w:rPr>
        <w:pict>
          <v:shape id="_x0000_i1104" type="#_x0000_t75" alt="ГОСТ 31507-2012 Автотранспортные средства. Управляемость и устойчивость. Технические требования. Методы испытаний" style="width:15.6pt;height:17.2pt"/>
        </w:pict>
      </w:r>
      <w:r>
        <w:rPr>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2 - Зависимость угла </w:t>
      </w:r>
      <w:r>
        <w:rPr>
          <w:color w:val="2D2D2D"/>
          <w:sz w:val="15"/>
          <w:szCs w:val="15"/>
        </w:rPr>
        <w:pict>
          <v:shape id="_x0000_i1105"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 опрокидывания АТС на стенде от коэффициента поперечной устойчивости </w:t>
      </w:r>
      <w:r>
        <w:rPr>
          <w:color w:val="2D2D2D"/>
          <w:sz w:val="15"/>
          <w:szCs w:val="15"/>
        </w:rPr>
        <w:pict>
          <v:shape id="_x0000_i1106" type="#_x0000_t75" alt="ГОСТ 31507-2012 Автотранспортные средства. Управляемость и устойчивость. Технические требования. Методы испытаний" style="width:14.5pt;height:17.75pt"/>
        </w:pict>
      </w:r>
      <w:r>
        <w:rPr>
          <w:color w:val="2D2D2D"/>
          <w:sz w:val="15"/>
          <w:szCs w:val="15"/>
        </w:rPr>
        <w:t> АТС различных категорий и типов (зоны A, </w:t>
      </w:r>
      <w:r>
        <w:rPr>
          <w:color w:val="2D2D2D"/>
          <w:sz w:val="15"/>
          <w:szCs w:val="15"/>
        </w:rPr>
        <w:pict>
          <v:shape id="_x0000_i1107" type="#_x0000_t75" alt="ГОСТ 31507-2012 Автотранспортные средства. Управляемость и устойчивость. Технические требования. Методы испытаний" style="width:15.6pt;height:17.2pt"/>
        </w:pict>
      </w:r>
      <w:r>
        <w:rPr>
          <w:color w:val="2D2D2D"/>
          <w:sz w:val="15"/>
          <w:szCs w:val="15"/>
        </w:rPr>
        <w:t>, Б, В, Г, Д приведены для справок)</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автомобилей-контейнеровозов, предназначенных для эксплуатации на магистральных автомобильных дорогах общегосударственного значения (в том числе для международного сообщения), республиканского, областного (краевого) значения, при загрузке более 0,8 полного объема контейнера и расположении центра масс балласта в геометрическом центре контейнера минимальное допустимое значение </w:t>
      </w:r>
      <w:r>
        <w:rPr>
          <w:color w:val="2D2D2D"/>
          <w:sz w:val="15"/>
          <w:szCs w:val="15"/>
        </w:rPr>
        <w:pict>
          <v:shape id="_x0000_i1108" type="#_x0000_t75" alt="ГОСТ 31507-2012 Автотранспортные средства. Управляемость и устойчивость. Технические требования. Методы испытаний" style="width:23.1pt;height:18.8pt"/>
        </w:pict>
      </w:r>
      <w:r>
        <w:rPr>
          <w:color w:val="2D2D2D"/>
          <w:sz w:val="15"/>
          <w:szCs w:val="15"/>
        </w:rPr>
        <w:t> равно 19°.</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4.3.5 Угол крена </w:t>
      </w:r>
      <w:r>
        <w:rPr>
          <w:color w:val="2D2D2D"/>
          <w:sz w:val="15"/>
          <w:szCs w:val="15"/>
        </w:rPr>
        <w:pict>
          <v:shape id="_x0000_i1109" type="#_x0000_t75" alt="ГОСТ 31507-2012 Автотранспортные средства. Управляемость и устойчивость. Технические требования. Методы испытаний" style="width:11.3pt;height:12.9pt"/>
        </w:pict>
      </w:r>
      <w:r>
        <w:rPr>
          <w:color w:val="2D2D2D"/>
          <w:sz w:val="15"/>
          <w:szCs w:val="15"/>
        </w:rPr>
        <w:t> подрессоренных масс определяют при угле наклона платформы, при котором происходит отрыв всех колес одной стороны одиночного АТС или всех колес одного из звеньев автопоезда от опорной поверхности. Максимальное допустимое значение угла крена </w:t>
      </w:r>
      <w:r>
        <w:rPr>
          <w:color w:val="2D2D2D"/>
          <w:sz w:val="15"/>
          <w:szCs w:val="15"/>
        </w:rPr>
        <w:pict>
          <v:shape id="_x0000_i1110" type="#_x0000_t75" alt="ГОСТ 31507-2012 Автотранспортные средства. Управляемость и устойчивость. Технические требования. Методы испытаний" style="width:11.3pt;height:12.9pt"/>
        </w:pict>
      </w:r>
      <w:r>
        <w:rPr>
          <w:color w:val="2D2D2D"/>
          <w:sz w:val="15"/>
          <w:szCs w:val="15"/>
        </w:rPr>
        <w:t>подрессоренных масс в центре масс АТС, полученное в результате испытаний, не должно превышать предельных значений </w:t>
      </w:r>
      <w:r>
        <w:rPr>
          <w:color w:val="2D2D2D"/>
          <w:sz w:val="15"/>
          <w:szCs w:val="15"/>
        </w:rPr>
        <w:pict>
          <v:shape id="_x0000_i1111" type="#_x0000_t75" alt="ГОСТ 31507-2012 Автотранспортные средства. Управляемость и устойчивость. Технические требования. Методы испытаний" style="width:15.6pt;height:17.2pt"/>
        </w:pict>
      </w:r>
      <w:r>
        <w:rPr>
          <w:color w:val="2D2D2D"/>
          <w:sz w:val="15"/>
          <w:szCs w:val="15"/>
        </w:rPr>
        <w:t>, заданных в зависимости от коэффициента поперечной устойчивости </w:t>
      </w:r>
      <w:r>
        <w:rPr>
          <w:color w:val="2D2D2D"/>
          <w:sz w:val="15"/>
          <w:szCs w:val="15"/>
        </w:rPr>
        <w:pict>
          <v:shape id="_x0000_i1112" type="#_x0000_t75" alt="ГОСТ 31507-2012 Автотранспортные средства. Управляемость и устойчивость. Технические требования. Методы испытаний" style="width:14.5pt;height:17.75pt"/>
        </w:pict>
      </w:r>
      <w:r>
        <w:rPr>
          <w:color w:val="2D2D2D"/>
          <w:sz w:val="15"/>
          <w:szCs w:val="15"/>
        </w:rPr>
        <w:t>.</w:t>
      </w:r>
      <w:r>
        <w:rPr>
          <w:color w:val="2D2D2D"/>
          <w:sz w:val="15"/>
          <w:szCs w:val="15"/>
        </w:rPr>
        <w:br/>
      </w:r>
      <w:r>
        <w:rPr>
          <w:color w:val="2D2D2D"/>
          <w:sz w:val="15"/>
          <w:szCs w:val="15"/>
        </w:rPr>
        <w:br/>
        <w:t>При этом АТС всех категорий (аналогично 4.3.4) разделены на две группы, каждой из которых соответствует своя зависимость </w:t>
      </w:r>
      <w:r>
        <w:rPr>
          <w:noProof/>
          <w:color w:val="2D2D2D"/>
          <w:sz w:val="15"/>
          <w:szCs w:val="15"/>
        </w:rPr>
        <w:drawing>
          <wp:inline distT="0" distB="0" distL="0" distR="0">
            <wp:extent cx="750570" cy="225425"/>
            <wp:effectExtent l="19050" t="0" r="0" b="0"/>
            <wp:docPr id="89" name="Рисунок 89"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16" cstate="print"/>
                    <a:srcRect/>
                    <a:stretch>
                      <a:fillRect/>
                    </a:stretch>
                  </pic:blipFill>
                  <pic:spPr bwMode="auto">
                    <a:xfrm>
                      <a:off x="0" y="0"/>
                      <a:ext cx="75057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 при </w:t>
      </w:r>
      <w:r>
        <w:rPr>
          <w:color w:val="2D2D2D"/>
          <w:sz w:val="15"/>
          <w:szCs w:val="15"/>
        </w:rPr>
        <w:pict>
          <v:shape id="_x0000_i1114" type="#_x0000_t75" alt="ГОСТ 31507-2012 Автотранспортные средства. Управляемость и устойчивость. Технические требования. Методы испытаний" style="width:24.7pt;height:17.75pt"/>
        </w:pict>
      </w:r>
      <w:r>
        <w:rPr>
          <w:color w:val="2D2D2D"/>
          <w:sz w:val="15"/>
          <w:szCs w:val="15"/>
        </w:rPr>
        <w:t>1,0 </w:t>
      </w:r>
      <w:r>
        <w:rPr>
          <w:noProof/>
          <w:color w:val="2D2D2D"/>
          <w:sz w:val="15"/>
          <w:szCs w:val="15"/>
        </w:rPr>
        <w:drawing>
          <wp:inline distT="0" distB="0" distL="0" distR="0">
            <wp:extent cx="1269365" cy="225425"/>
            <wp:effectExtent l="19050" t="0" r="6985" b="0"/>
            <wp:docPr id="91" name="Рисунок 91"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17" cstate="print"/>
                    <a:srcRect/>
                    <a:stretch>
                      <a:fillRect/>
                    </a:stretch>
                  </pic:blipFill>
                  <pic:spPr bwMode="auto">
                    <a:xfrm>
                      <a:off x="0" y="0"/>
                      <a:ext cx="1269365"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при </w:t>
      </w:r>
      <w:r>
        <w:rPr>
          <w:color w:val="2D2D2D"/>
          <w:sz w:val="15"/>
          <w:szCs w:val="15"/>
        </w:rPr>
        <w:pict>
          <v:shape id="_x0000_i1116" type="#_x0000_t75" alt="ГОСТ 31507-2012 Автотранспортные средства. Управляемость и устойчивость. Технические требования. Методы испытаний" style="width:26.35pt;height:17.75pt"/>
        </w:pict>
      </w:r>
      <w:r>
        <w:rPr>
          <w:color w:val="2D2D2D"/>
          <w:sz w:val="15"/>
          <w:szCs w:val="15"/>
        </w:rPr>
        <w:t>1,0 </w:t>
      </w:r>
      <w:r>
        <w:rPr>
          <w:color w:val="2D2D2D"/>
          <w:sz w:val="15"/>
          <w:szCs w:val="15"/>
        </w:rPr>
        <w:pict>
          <v:shape id="_x0000_i1117" type="#_x0000_t75" alt="ГОСТ 31507-2012 Автотранспортные средства. Управляемость и устойчивость. Технические требования. Методы испытаний" style="width:26.35pt;height:17.75pt"/>
        </w:pict>
      </w:r>
      <w:r>
        <w:rPr>
          <w:color w:val="2D2D2D"/>
          <w:sz w:val="15"/>
          <w:szCs w:val="15"/>
        </w:rPr>
        <w:t>6,5°.</w:t>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(5)</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Критерием соответствия нормативным требованиям данного стандарта является условие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457200" cy="225425"/>
            <wp:effectExtent l="19050" t="0" r="0" b="0"/>
            <wp:docPr id="94" name="Рисунок 94"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18" cstate="print"/>
                    <a:srcRect/>
                    <a:stretch>
                      <a:fillRect/>
                    </a:stretch>
                  </pic:blipFill>
                  <pic:spPr bwMode="auto">
                    <a:xfrm>
                      <a:off x="0" y="0"/>
                      <a:ext cx="457200" cy="225425"/>
                    </a:xfrm>
                    <a:prstGeom prst="rect">
                      <a:avLst/>
                    </a:prstGeom>
                    <a:noFill/>
                    <a:ln w="9525">
                      <a:noFill/>
                      <a:miter lim="800000"/>
                      <a:headEnd/>
                      <a:tailEnd/>
                    </a:ln>
                  </pic:spPr>
                </pic:pic>
              </a:graphicData>
            </a:graphic>
          </wp:inline>
        </w:drawing>
      </w:r>
      <w:r>
        <w:rPr>
          <w:color w:val="2D2D2D"/>
          <w:sz w:val="15"/>
          <w:szCs w:val="15"/>
        </w:rPr>
        <w:t>, (6)</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19" type="#_x0000_t75" alt="ГОСТ 31507-2012 Автотранспортные средства. Управляемость и устойчивость. Технические требования. Методы испытаний" style="width:15.6pt;height:17.75pt"/>
        </w:pict>
      </w:r>
      <w:r>
        <w:rPr>
          <w:color w:val="2D2D2D"/>
          <w:sz w:val="15"/>
          <w:szCs w:val="15"/>
        </w:rPr>
        <w:t> - предельно допустимое значение угла крена.</w:t>
      </w:r>
      <w:r>
        <w:rPr>
          <w:color w:val="2D2D2D"/>
          <w:sz w:val="15"/>
          <w:szCs w:val="15"/>
        </w:rPr>
        <w:br/>
      </w:r>
      <w:r>
        <w:rPr>
          <w:color w:val="2D2D2D"/>
          <w:sz w:val="15"/>
          <w:szCs w:val="15"/>
        </w:rPr>
        <w:br/>
        <w:t>График зависимостей (5) и (6) представлен на рисунке 3.</w:t>
      </w:r>
      <w:r>
        <w:rPr>
          <w:color w:val="2D2D2D"/>
          <w:sz w:val="15"/>
          <w:szCs w:val="15"/>
        </w:rPr>
        <w:br/>
      </w:r>
      <w:r>
        <w:rPr>
          <w:color w:val="2D2D2D"/>
          <w:sz w:val="15"/>
          <w:szCs w:val="15"/>
        </w:rPr>
        <w:br/>
      </w:r>
    </w:p>
    <w:p w:rsidR="00FD1A7E" w:rsidRDefault="00FD1A7E" w:rsidP="00FD1A7E">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3 - Зависимость угла крена "фи</w:t>
      </w:r>
      <w:proofErr w:type="gramStart"/>
      <w:r>
        <w:rPr>
          <w:rFonts w:ascii="Arial" w:hAnsi="Arial" w:cs="Arial"/>
          <w:b w:val="0"/>
          <w:bCs w:val="0"/>
          <w:color w:val="4C4C4C"/>
          <w:sz w:val="38"/>
          <w:szCs w:val="38"/>
        </w:rPr>
        <w:t>"(</w:t>
      </w:r>
      <w:proofErr w:type="spellStart"/>
      <w:proofErr w:type="gramEnd"/>
      <w:r>
        <w:rPr>
          <w:rFonts w:ascii="Arial" w:hAnsi="Arial" w:cs="Arial"/>
          <w:b w:val="0"/>
          <w:bCs w:val="0"/>
          <w:color w:val="4C4C4C"/>
          <w:sz w:val="38"/>
          <w:szCs w:val="38"/>
        </w:rPr>
        <w:t>н</w:t>
      </w:r>
      <w:proofErr w:type="spellEnd"/>
      <w:r>
        <w:rPr>
          <w:rFonts w:ascii="Arial" w:hAnsi="Arial" w:cs="Arial"/>
          <w:b w:val="0"/>
          <w:bCs w:val="0"/>
          <w:color w:val="4C4C4C"/>
          <w:sz w:val="38"/>
          <w:szCs w:val="38"/>
        </w:rPr>
        <w:t xml:space="preserve">) подрессоренных масс АТС от коэффициента поперечной устойчивости </w:t>
      </w:r>
      <w:proofErr w:type="spellStart"/>
      <w:r>
        <w:rPr>
          <w:rFonts w:ascii="Arial" w:hAnsi="Arial" w:cs="Arial"/>
          <w:b w:val="0"/>
          <w:bCs w:val="0"/>
          <w:color w:val="4C4C4C"/>
          <w:sz w:val="38"/>
          <w:szCs w:val="38"/>
        </w:rPr>
        <w:t>q</w:t>
      </w:r>
      <w:proofErr w:type="spellEnd"/>
      <w:r>
        <w:rPr>
          <w:rFonts w:ascii="Arial" w:hAnsi="Arial" w:cs="Arial"/>
          <w:b w:val="0"/>
          <w:bCs w:val="0"/>
          <w:color w:val="4C4C4C"/>
          <w:sz w:val="38"/>
          <w:szCs w:val="38"/>
        </w:rPr>
        <w:t>(</w:t>
      </w:r>
      <w:proofErr w:type="spellStart"/>
      <w:r>
        <w:rPr>
          <w:rFonts w:ascii="Arial" w:hAnsi="Arial" w:cs="Arial"/>
          <w:b w:val="0"/>
          <w:bCs w:val="0"/>
          <w:color w:val="4C4C4C"/>
          <w:sz w:val="38"/>
          <w:szCs w:val="38"/>
        </w:rPr>
        <w:t>s</w:t>
      </w:r>
      <w:proofErr w:type="spellEnd"/>
      <w:r>
        <w:rPr>
          <w:rFonts w:ascii="Arial" w:hAnsi="Arial" w:cs="Arial"/>
          <w:b w:val="0"/>
          <w:bCs w:val="0"/>
          <w:color w:val="4C4C4C"/>
          <w:sz w:val="38"/>
          <w:szCs w:val="38"/>
        </w:rPr>
        <w:t>)</w:t>
      </w:r>
    </w:p>
    <w:p w:rsidR="00FD1A7E" w:rsidRDefault="00FD1A7E" w:rsidP="00FD1A7E">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70195" cy="4114800"/>
            <wp:effectExtent l="19050" t="0" r="1905" b="0"/>
            <wp:docPr id="96" name="Рисунок 96"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19" cstate="print"/>
                    <a:srcRect/>
                    <a:stretch>
                      <a:fillRect/>
                    </a:stretch>
                  </pic:blipFill>
                  <pic:spPr bwMode="auto">
                    <a:xfrm>
                      <a:off x="0" y="0"/>
                      <a:ext cx="5370195" cy="4114800"/>
                    </a:xfrm>
                    <a:prstGeom prst="rect">
                      <a:avLst/>
                    </a:prstGeom>
                    <a:noFill/>
                    <a:ln w="9525">
                      <a:noFill/>
                      <a:miter lim="800000"/>
                      <a:headEnd/>
                      <a:tailEnd/>
                    </a:ln>
                  </pic:spPr>
                </pic:pic>
              </a:graphicData>
            </a:graphic>
          </wp:inline>
        </w:drawing>
      </w:r>
    </w:p>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3 - Зависимость угла крена </w:t>
      </w:r>
      <w:r>
        <w:rPr>
          <w:color w:val="2D2D2D"/>
          <w:sz w:val="15"/>
          <w:szCs w:val="15"/>
        </w:rPr>
        <w:pict>
          <v:shape id="_x0000_i1121" type="#_x0000_t75" alt="ГОСТ 31507-2012 Автотранспортные средства. Управляемость и устойчивость. Технические требования. Методы испытаний" style="width:15.6pt;height:17.75pt"/>
        </w:pict>
      </w:r>
      <w:r>
        <w:rPr>
          <w:color w:val="2D2D2D"/>
          <w:sz w:val="15"/>
          <w:szCs w:val="15"/>
        </w:rPr>
        <w:t> подрессоренных масс АТС от коэффициента поперечной устойчивости </w:t>
      </w:r>
      <w:r>
        <w:rPr>
          <w:color w:val="2D2D2D"/>
          <w:sz w:val="15"/>
          <w:szCs w:val="15"/>
        </w:rPr>
        <w:pict>
          <v:shape id="_x0000_i1122" type="#_x0000_t75" alt="ГОСТ 31507-2012 Автотранспортные средства. Управляемость и устойчивость. Технические требования. Методы испытаний" style="width:14.5pt;height:17.75pt"/>
        </w:pic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 Устойчивость при испытаниях "рывок руля"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Требования распространяются на АТС (за исключением троллейбусов) категорий М и N.</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4.4.2 Курсовую устойчивость оценивают характеристиками </w:t>
      </w:r>
      <w:proofErr w:type="spellStart"/>
      <w:r>
        <w:rPr>
          <w:color w:val="2D2D2D"/>
          <w:sz w:val="15"/>
          <w:szCs w:val="15"/>
        </w:rPr>
        <w:t>поворачиваемости</w:t>
      </w:r>
      <w:proofErr w:type="spellEnd"/>
      <w:r>
        <w:rPr>
          <w:color w:val="2D2D2D"/>
          <w:sz w:val="15"/>
          <w:szCs w:val="15"/>
        </w:rPr>
        <w:t xml:space="preserve"> и чувствительности к управлению автомобиля, забросом угловой скорости и временем 90%-ной реакции по угловой скорости.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4.4.3 Характеристика </w:t>
      </w:r>
      <w:proofErr w:type="spellStart"/>
      <w:r>
        <w:rPr>
          <w:color w:val="2D2D2D"/>
          <w:sz w:val="15"/>
          <w:szCs w:val="15"/>
        </w:rPr>
        <w:t>поворачиваемости</w:t>
      </w:r>
      <w:proofErr w:type="spellEnd"/>
      <w:r>
        <w:rPr>
          <w:color w:val="2D2D2D"/>
          <w:sz w:val="15"/>
          <w:szCs w:val="15"/>
        </w:rPr>
        <w:t xml:space="preserve"> и чувствительности к управлению автомобиля представляет собой зависимость угла поворота рулевого колеса </w:t>
      </w:r>
      <w:r>
        <w:rPr>
          <w:color w:val="2D2D2D"/>
          <w:sz w:val="15"/>
          <w:szCs w:val="15"/>
        </w:rPr>
        <w:pict>
          <v:shape id="_x0000_i1123"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от установившегося бокового ускорения </w:t>
      </w:r>
      <w:r>
        <w:rPr>
          <w:color w:val="2D2D2D"/>
          <w:sz w:val="15"/>
          <w:szCs w:val="15"/>
        </w:rPr>
        <w:pict>
          <v:shape id="_x0000_i1124" type="#_x0000_t75" alt="ГОСТ 31507-2012 Автотранспортные средства. Управляемость и устойчивость. Технические требования. Методы испытаний" style="width:15.05pt;height:18.8pt"/>
        </w:pict>
      </w:r>
      <w:r>
        <w:rPr>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4.4.4 Углы поворота рулевого колеса, определенные по 4.4.3 для автомобилей категорий </w:t>
      </w:r>
      <w:r>
        <w:rPr>
          <w:color w:val="2D2D2D"/>
          <w:sz w:val="15"/>
          <w:szCs w:val="15"/>
        </w:rPr>
        <w:pict>
          <v:shape id="_x0000_i1125"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w:t>
      </w:r>
      <w:r>
        <w:rPr>
          <w:color w:val="2D2D2D"/>
          <w:sz w:val="15"/>
          <w:szCs w:val="15"/>
        </w:rPr>
        <w:pict>
          <v:shape id="_x0000_i1126" type="#_x0000_t75" alt="ГОСТ 31507-2012 Автотранспортные средства. Управляемость и устойчивость. Технические требования. Методы испытаний" style="width:20.4pt;height:17.2pt"/>
        </w:pict>
      </w:r>
      <w:r>
        <w:rPr>
          <w:color w:val="2D2D2D"/>
          <w:sz w:val="15"/>
          <w:szCs w:val="15"/>
        </w:rPr>
        <w:t> и </w:t>
      </w:r>
      <w:r>
        <w:rPr>
          <w:color w:val="2D2D2D"/>
          <w:sz w:val="15"/>
          <w:szCs w:val="15"/>
        </w:rPr>
        <w:pict>
          <v:shape id="_x0000_i1127"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 должны находиться в пределах, установленных в таблице 2.</w:t>
      </w:r>
      <w:r>
        <w:rPr>
          <w:color w:val="2D2D2D"/>
          <w:sz w:val="15"/>
          <w:szCs w:val="15"/>
        </w:rPr>
        <w:br/>
      </w:r>
      <w:r>
        <w:rPr>
          <w:color w:val="2D2D2D"/>
          <w:sz w:val="15"/>
          <w:szCs w:val="15"/>
        </w:rPr>
        <w:br/>
      </w:r>
      <w:r>
        <w:rPr>
          <w:color w:val="2D2D2D"/>
          <w:sz w:val="15"/>
          <w:szCs w:val="15"/>
        </w:rPr>
        <w:br/>
        <w:t>Таблица 2 - Предельные величины углов поворота рулевого колеса для АТС категорий </w:t>
      </w:r>
      <w:r>
        <w:rPr>
          <w:color w:val="2D2D2D"/>
          <w:sz w:val="15"/>
          <w:szCs w:val="15"/>
        </w:rPr>
        <w:pict>
          <v:shape id="_x0000_i1128"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w:t>
      </w:r>
      <w:r>
        <w:rPr>
          <w:color w:val="2D2D2D"/>
          <w:sz w:val="15"/>
          <w:szCs w:val="15"/>
        </w:rPr>
        <w:pict>
          <v:shape id="_x0000_i1129" type="#_x0000_t75" alt="ГОСТ 31507-2012 Автотранспортные средства. Управляемость и устойчивость. Технические требования. Методы испытаний" style="width:20.4pt;height:17.2pt"/>
        </w:pict>
      </w:r>
      <w:r>
        <w:rPr>
          <w:color w:val="2D2D2D"/>
          <w:sz w:val="15"/>
          <w:szCs w:val="15"/>
        </w:rPr>
        <w:t>, </w:t>
      </w:r>
      <w:r>
        <w:rPr>
          <w:color w:val="2D2D2D"/>
          <w:sz w:val="15"/>
          <w:szCs w:val="15"/>
        </w:rPr>
        <w:pict>
          <v:shape id="_x0000_i1130"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br/>
      </w:r>
    </w:p>
    <w:tbl>
      <w:tblPr>
        <w:tblW w:w="0" w:type="auto"/>
        <w:tblCellMar>
          <w:left w:w="0" w:type="dxa"/>
          <w:right w:w="0" w:type="dxa"/>
        </w:tblCellMar>
        <w:tblLook w:val="04A0"/>
      </w:tblPr>
      <w:tblGrid>
        <w:gridCol w:w="1096"/>
        <w:gridCol w:w="1229"/>
        <w:gridCol w:w="4082"/>
        <w:gridCol w:w="4082"/>
      </w:tblGrid>
      <w:tr w:rsidR="00FD1A7E" w:rsidTr="00FD1A7E">
        <w:trPr>
          <w:trHeight w:val="15"/>
        </w:trPr>
        <w:tc>
          <w:tcPr>
            <w:tcW w:w="1294" w:type="dxa"/>
            <w:hideMark/>
          </w:tcPr>
          <w:p w:rsidR="00FD1A7E" w:rsidRDefault="00FD1A7E">
            <w:pPr>
              <w:rPr>
                <w:sz w:val="2"/>
                <w:szCs w:val="24"/>
              </w:rPr>
            </w:pPr>
          </w:p>
        </w:tc>
        <w:tc>
          <w:tcPr>
            <w:tcW w:w="1478" w:type="dxa"/>
            <w:hideMark/>
          </w:tcPr>
          <w:p w:rsidR="00FD1A7E" w:rsidRDefault="00FD1A7E">
            <w:pPr>
              <w:rPr>
                <w:sz w:val="2"/>
                <w:szCs w:val="24"/>
              </w:rPr>
            </w:pPr>
          </w:p>
        </w:tc>
        <w:tc>
          <w:tcPr>
            <w:tcW w:w="4435" w:type="dxa"/>
            <w:hideMark/>
          </w:tcPr>
          <w:p w:rsidR="00FD1A7E" w:rsidRDefault="00FD1A7E">
            <w:pPr>
              <w:rPr>
                <w:sz w:val="2"/>
                <w:szCs w:val="24"/>
              </w:rPr>
            </w:pPr>
          </w:p>
        </w:tc>
        <w:tc>
          <w:tcPr>
            <w:tcW w:w="4435" w:type="dxa"/>
            <w:hideMark/>
          </w:tcPr>
          <w:p w:rsidR="00FD1A7E" w:rsidRDefault="00FD1A7E">
            <w:pPr>
              <w:rPr>
                <w:sz w:val="2"/>
                <w:szCs w:val="24"/>
              </w:rPr>
            </w:pPr>
          </w:p>
        </w:tc>
      </w:tr>
      <w:tr w:rsidR="00FD1A7E" w:rsidTr="00FD1A7E">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Боковое ускорение, м/</w:t>
            </w:r>
            <w:proofErr w:type="gramStart"/>
            <w:r>
              <w:rPr>
                <w:color w:val="2D2D2D"/>
                <w:sz w:val="15"/>
                <w:szCs w:val="15"/>
              </w:rPr>
              <w:t>с</w:t>
            </w:r>
            <w:proofErr w:type="gramEnd"/>
            <w:r>
              <w:rPr>
                <w:color w:val="2D2D2D"/>
                <w:sz w:val="15"/>
                <w:szCs w:val="15"/>
              </w:rPr>
              <w:pict>
                <v:shape id="_x0000_i1131" type="#_x0000_t75" alt="ГОСТ 31507-2012 Автотранспортные средства. Управляемость и устойчивость. Технические требования. Методы испытаний" style="width:8.05pt;height:17.2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Радиус траектории, </w:t>
            </w:r>
            <w:proofErr w:type="gramStart"/>
            <w:r>
              <w:rPr>
                <w:color w:val="2D2D2D"/>
                <w:sz w:val="15"/>
                <w:szCs w:val="15"/>
              </w:rPr>
              <w:t>м</w:t>
            </w:r>
            <w:proofErr w:type="gramEnd"/>
            <w:r>
              <w:rPr>
                <w:color w:val="2D2D2D"/>
                <w:sz w:val="15"/>
                <w:szCs w:val="15"/>
              </w:rPr>
              <w:t xml:space="preserve"> (для справок)</w:t>
            </w:r>
          </w:p>
        </w:tc>
        <w:tc>
          <w:tcPr>
            <w:tcW w:w="887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Угол поворота рулевого колеса, …°</w:t>
            </w:r>
          </w:p>
        </w:tc>
      </w:tr>
      <w:tr w:rsidR="00FD1A7E" w:rsidTr="00FD1A7E">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минимальный</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максимальный</w:t>
            </w:r>
          </w:p>
        </w:tc>
      </w:tr>
      <w:tr w:rsidR="00FD1A7E" w:rsidTr="00FD1A7E">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69795" cy="266065"/>
                  <wp:effectExtent l="19050" t="0" r="1905" b="0"/>
                  <wp:docPr id="108" name="Рисунок 108"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20" cstate="print"/>
                          <a:srcRect/>
                          <a:stretch>
                            <a:fillRect/>
                          </a:stretch>
                        </pic:blipFill>
                        <pic:spPr bwMode="auto">
                          <a:xfrm>
                            <a:off x="0" y="0"/>
                            <a:ext cx="2169795" cy="26606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36140" cy="266065"/>
                  <wp:effectExtent l="19050" t="0" r="0" b="0"/>
                  <wp:docPr id="109" name="Рисунок 109"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21" cstate="print"/>
                          <a:srcRect/>
                          <a:stretch>
                            <a:fillRect/>
                          </a:stretch>
                        </pic:blipFill>
                        <pic:spPr bwMode="auto">
                          <a:xfrm>
                            <a:off x="0" y="0"/>
                            <a:ext cx="2136140" cy="266065"/>
                          </a:xfrm>
                          <a:prstGeom prst="rect">
                            <a:avLst/>
                          </a:prstGeom>
                          <a:noFill/>
                          <a:ln w="9525">
                            <a:noFill/>
                            <a:miter lim="800000"/>
                            <a:headEnd/>
                            <a:tailEnd/>
                          </a:ln>
                        </pic:spPr>
                      </pic:pic>
                    </a:graphicData>
                  </a:graphic>
                </wp:inline>
              </w:drawing>
            </w:r>
          </w:p>
        </w:tc>
      </w:tr>
      <w:tr w:rsidR="00FD1A7E" w:rsidTr="00FD1A7E">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83765" cy="266065"/>
                  <wp:effectExtent l="19050" t="0" r="6985" b="0"/>
                  <wp:docPr id="110" name="Рисунок 110"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22" cstate="print"/>
                          <a:srcRect/>
                          <a:stretch>
                            <a:fillRect/>
                          </a:stretch>
                        </pic:blipFill>
                        <pic:spPr bwMode="auto">
                          <a:xfrm>
                            <a:off x="0" y="0"/>
                            <a:ext cx="2183765" cy="26606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83765" cy="266065"/>
                  <wp:effectExtent l="19050" t="0" r="6985" b="0"/>
                  <wp:docPr id="111" name="Рисунок 111"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23" cstate="print"/>
                          <a:srcRect/>
                          <a:stretch>
                            <a:fillRect/>
                          </a:stretch>
                        </pic:blipFill>
                        <pic:spPr bwMode="auto">
                          <a:xfrm>
                            <a:off x="0" y="0"/>
                            <a:ext cx="2183765" cy="266065"/>
                          </a:xfrm>
                          <a:prstGeom prst="rect">
                            <a:avLst/>
                          </a:prstGeom>
                          <a:noFill/>
                          <a:ln w="9525">
                            <a:noFill/>
                            <a:miter lim="800000"/>
                            <a:headEnd/>
                            <a:tailEnd/>
                          </a:ln>
                        </pic:spPr>
                      </pic:pic>
                    </a:graphicData>
                  </a:graphic>
                </wp:inline>
              </w:drawing>
            </w:r>
          </w:p>
        </w:tc>
      </w:tr>
      <w:tr w:rsidR="00FD1A7E" w:rsidTr="00FD1A7E">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63445" cy="266065"/>
                  <wp:effectExtent l="19050" t="0" r="8255" b="0"/>
                  <wp:docPr id="112" name="Рисунок 112"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24" cstate="print"/>
                          <a:srcRect/>
                          <a:stretch>
                            <a:fillRect/>
                          </a:stretch>
                        </pic:blipFill>
                        <pic:spPr bwMode="auto">
                          <a:xfrm>
                            <a:off x="0" y="0"/>
                            <a:ext cx="2163445" cy="26606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69795" cy="266065"/>
                  <wp:effectExtent l="19050" t="0" r="1905" b="0"/>
                  <wp:docPr id="113" name="Рисунок 113"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25" cstate="print"/>
                          <a:srcRect/>
                          <a:stretch>
                            <a:fillRect/>
                          </a:stretch>
                        </pic:blipFill>
                        <pic:spPr bwMode="auto">
                          <a:xfrm>
                            <a:off x="0" y="0"/>
                            <a:ext cx="2169795" cy="266065"/>
                          </a:xfrm>
                          <a:prstGeom prst="rect">
                            <a:avLst/>
                          </a:prstGeom>
                          <a:noFill/>
                          <a:ln w="9525">
                            <a:noFill/>
                            <a:miter lim="800000"/>
                            <a:headEnd/>
                            <a:tailEnd/>
                          </a:ln>
                        </pic:spPr>
                      </pic:pic>
                    </a:graphicData>
                  </a:graphic>
                </wp:inline>
              </w:drawing>
            </w:r>
          </w:p>
        </w:tc>
      </w:tr>
      <w:tr w:rsidR="00FD1A7E" w:rsidTr="00FD1A7E">
        <w:tc>
          <w:tcPr>
            <w:tcW w:w="1164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38" type="#_x0000_t75" alt="ГОСТ 31507-2012 Автотранспортные средства. Управляемость и устойчивость. Технические требования. Методы испытаний" style="width:11.3pt;height:12.9pt"/>
              </w:pict>
            </w:r>
            <w:r>
              <w:rPr>
                <w:color w:val="2D2D2D"/>
                <w:sz w:val="15"/>
                <w:szCs w:val="15"/>
              </w:rPr>
              <w:t xml:space="preserve"> - база автомобиля, </w:t>
            </w:r>
            <w:proofErr w:type="gramStart"/>
            <w:r>
              <w:rPr>
                <w:color w:val="2D2D2D"/>
                <w:sz w:val="15"/>
                <w:szCs w:val="15"/>
              </w:rPr>
              <w:t>м</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139" type="#_x0000_t75" alt="ГОСТ 31507-2012 Автотранспортные средства. Управляемость и устойчивость. Технические требования. Методы испытаний" style="width:11.3pt;height:17.75pt"/>
              </w:pict>
            </w:r>
            <w:r>
              <w:rPr>
                <w:color w:val="2D2D2D"/>
                <w:sz w:val="15"/>
                <w:szCs w:val="15"/>
              </w:rPr>
              <w:t> - среднее передаточное число рулевого управления.</w:t>
            </w:r>
            <w:r>
              <w:rPr>
                <w:color w:val="2D2D2D"/>
                <w:sz w:val="15"/>
                <w:szCs w:val="15"/>
              </w:rPr>
              <w:br/>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4.4.5 Углы поворота рулевого колеса, определенные по 4.4.3 для автомобилей категорий </w:t>
      </w:r>
      <w:r>
        <w:rPr>
          <w:color w:val="2D2D2D"/>
          <w:sz w:val="15"/>
          <w:szCs w:val="15"/>
        </w:rPr>
        <w:pict>
          <v:shape id="_x0000_i1140"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 </w:t>
      </w:r>
      <w:r>
        <w:rPr>
          <w:color w:val="2D2D2D"/>
          <w:sz w:val="15"/>
          <w:szCs w:val="15"/>
        </w:rPr>
        <w:pict>
          <v:shape id="_x0000_i1141"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и </w:t>
      </w:r>
      <w:r>
        <w:rPr>
          <w:color w:val="2D2D2D"/>
          <w:sz w:val="15"/>
          <w:szCs w:val="15"/>
        </w:rPr>
        <w:pict>
          <v:shape id="_x0000_i1142"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t>, должны находиться в пределах, установленных в таблице 3.</w:t>
      </w:r>
      <w:r>
        <w:rPr>
          <w:color w:val="2D2D2D"/>
          <w:sz w:val="15"/>
          <w:szCs w:val="15"/>
        </w:rPr>
        <w:br/>
      </w:r>
      <w:r>
        <w:rPr>
          <w:color w:val="2D2D2D"/>
          <w:sz w:val="15"/>
          <w:szCs w:val="15"/>
        </w:rPr>
        <w:br/>
      </w:r>
      <w:r>
        <w:rPr>
          <w:color w:val="2D2D2D"/>
          <w:sz w:val="15"/>
          <w:szCs w:val="15"/>
        </w:rPr>
        <w:br/>
        <w:t>Таблица 3 - Предельные величины углов поворота рулевого колеса для АТС категорий </w:t>
      </w:r>
      <w:r>
        <w:rPr>
          <w:color w:val="2D2D2D"/>
          <w:sz w:val="15"/>
          <w:szCs w:val="15"/>
        </w:rPr>
        <w:pict>
          <v:shape id="_x0000_i1143"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 </w:t>
      </w:r>
      <w:r>
        <w:rPr>
          <w:color w:val="2D2D2D"/>
          <w:sz w:val="15"/>
          <w:szCs w:val="15"/>
        </w:rPr>
        <w:pict>
          <v:shape id="_x0000_i1144"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и </w:t>
      </w:r>
      <w:r>
        <w:rPr>
          <w:color w:val="2D2D2D"/>
          <w:sz w:val="15"/>
          <w:szCs w:val="15"/>
        </w:rPr>
        <w:pict>
          <v:shape id="_x0000_i1145"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br/>
      </w:r>
    </w:p>
    <w:tbl>
      <w:tblPr>
        <w:tblW w:w="0" w:type="auto"/>
        <w:tblCellMar>
          <w:left w:w="0" w:type="dxa"/>
          <w:right w:w="0" w:type="dxa"/>
        </w:tblCellMar>
        <w:tblLook w:val="04A0"/>
      </w:tblPr>
      <w:tblGrid>
        <w:gridCol w:w="1101"/>
        <w:gridCol w:w="1234"/>
        <w:gridCol w:w="4077"/>
        <w:gridCol w:w="4077"/>
      </w:tblGrid>
      <w:tr w:rsidR="00FD1A7E" w:rsidTr="00FD1A7E">
        <w:trPr>
          <w:trHeight w:val="15"/>
        </w:trPr>
        <w:tc>
          <w:tcPr>
            <w:tcW w:w="1294" w:type="dxa"/>
            <w:hideMark/>
          </w:tcPr>
          <w:p w:rsidR="00FD1A7E" w:rsidRDefault="00FD1A7E">
            <w:pPr>
              <w:rPr>
                <w:sz w:val="2"/>
                <w:szCs w:val="24"/>
              </w:rPr>
            </w:pPr>
          </w:p>
        </w:tc>
        <w:tc>
          <w:tcPr>
            <w:tcW w:w="1478" w:type="dxa"/>
            <w:hideMark/>
          </w:tcPr>
          <w:p w:rsidR="00FD1A7E" w:rsidRDefault="00FD1A7E">
            <w:pPr>
              <w:rPr>
                <w:sz w:val="2"/>
                <w:szCs w:val="24"/>
              </w:rPr>
            </w:pPr>
          </w:p>
        </w:tc>
        <w:tc>
          <w:tcPr>
            <w:tcW w:w="4435" w:type="dxa"/>
            <w:hideMark/>
          </w:tcPr>
          <w:p w:rsidR="00FD1A7E" w:rsidRDefault="00FD1A7E">
            <w:pPr>
              <w:rPr>
                <w:sz w:val="2"/>
                <w:szCs w:val="24"/>
              </w:rPr>
            </w:pPr>
          </w:p>
        </w:tc>
        <w:tc>
          <w:tcPr>
            <w:tcW w:w="4435" w:type="dxa"/>
            <w:hideMark/>
          </w:tcPr>
          <w:p w:rsidR="00FD1A7E" w:rsidRDefault="00FD1A7E">
            <w:pPr>
              <w:rPr>
                <w:sz w:val="2"/>
                <w:szCs w:val="24"/>
              </w:rPr>
            </w:pPr>
          </w:p>
        </w:tc>
      </w:tr>
      <w:tr w:rsidR="00FD1A7E" w:rsidTr="00FD1A7E">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Боковое ускорение, м/</w:t>
            </w:r>
            <w:proofErr w:type="gramStart"/>
            <w:r>
              <w:rPr>
                <w:color w:val="2D2D2D"/>
                <w:sz w:val="15"/>
                <w:szCs w:val="15"/>
              </w:rPr>
              <w:t>с</w:t>
            </w:r>
            <w:proofErr w:type="gramEnd"/>
            <w:r>
              <w:rPr>
                <w:color w:val="2D2D2D"/>
                <w:sz w:val="15"/>
                <w:szCs w:val="15"/>
              </w:rPr>
              <w:pict>
                <v:shape id="_x0000_i1146" type="#_x0000_t75" alt="ГОСТ 31507-2012 Автотранспортные средства. Управляемость и устойчивость. Технические требования. Методы испытаний" style="width:8.05pt;height:17.2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Радиус траектории, </w:t>
            </w:r>
            <w:proofErr w:type="gramStart"/>
            <w:r>
              <w:rPr>
                <w:color w:val="2D2D2D"/>
                <w:sz w:val="15"/>
                <w:szCs w:val="15"/>
              </w:rPr>
              <w:t>м</w:t>
            </w:r>
            <w:proofErr w:type="gramEnd"/>
            <w:r>
              <w:rPr>
                <w:color w:val="2D2D2D"/>
                <w:sz w:val="15"/>
                <w:szCs w:val="15"/>
              </w:rPr>
              <w:t xml:space="preserve"> (для справок)</w:t>
            </w:r>
          </w:p>
        </w:tc>
        <w:tc>
          <w:tcPr>
            <w:tcW w:w="887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Угол поворота рулевого колеса, …°</w:t>
            </w:r>
          </w:p>
        </w:tc>
      </w:tr>
      <w:tr w:rsidR="00FD1A7E" w:rsidTr="00FD1A7E">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минимальный</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максимальный</w:t>
            </w:r>
          </w:p>
        </w:tc>
      </w:tr>
      <w:tr w:rsidR="00FD1A7E" w:rsidTr="00FD1A7E">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42490" cy="266065"/>
                  <wp:effectExtent l="19050" t="0" r="0" b="0"/>
                  <wp:docPr id="123" name="Рисунок 123"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26" cstate="print"/>
                          <a:srcRect/>
                          <a:stretch>
                            <a:fillRect/>
                          </a:stretch>
                        </pic:blipFill>
                        <pic:spPr bwMode="auto">
                          <a:xfrm>
                            <a:off x="0" y="0"/>
                            <a:ext cx="2142490" cy="26606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36140" cy="266065"/>
                  <wp:effectExtent l="19050" t="0" r="0" b="0"/>
                  <wp:docPr id="124" name="Рисунок 124"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27" cstate="print"/>
                          <a:srcRect/>
                          <a:stretch>
                            <a:fillRect/>
                          </a:stretch>
                        </pic:blipFill>
                        <pic:spPr bwMode="auto">
                          <a:xfrm>
                            <a:off x="0" y="0"/>
                            <a:ext cx="2136140" cy="266065"/>
                          </a:xfrm>
                          <a:prstGeom prst="rect">
                            <a:avLst/>
                          </a:prstGeom>
                          <a:noFill/>
                          <a:ln w="9525">
                            <a:noFill/>
                            <a:miter lim="800000"/>
                            <a:headEnd/>
                            <a:tailEnd/>
                          </a:ln>
                        </pic:spPr>
                      </pic:pic>
                    </a:graphicData>
                  </a:graphic>
                </wp:inline>
              </w:drawing>
            </w:r>
          </w:p>
        </w:tc>
      </w:tr>
      <w:tr w:rsidR="00FD1A7E" w:rsidTr="00FD1A7E">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69795" cy="266065"/>
                  <wp:effectExtent l="19050" t="0" r="1905" b="0"/>
                  <wp:docPr id="125" name="Рисунок 125"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28" cstate="print"/>
                          <a:srcRect/>
                          <a:stretch>
                            <a:fillRect/>
                          </a:stretch>
                        </pic:blipFill>
                        <pic:spPr bwMode="auto">
                          <a:xfrm>
                            <a:off x="0" y="0"/>
                            <a:ext cx="2169795" cy="266065"/>
                          </a:xfrm>
                          <a:prstGeom prst="rect">
                            <a:avLst/>
                          </a:prstGeom>
                          <a:noFill/>
                          <a:ln w="9525">
                            <a:noFill/>
                            <a:miter lim="800000"/>
                            <a:headEnd/>
                            <a:tailEnd/>
                          </a:ln>
                        </pic:spPr>
                      </pic:pic>
                    </a:graphicData>
                  </a:graphic>
                </wp:inline>
              </w:drawing>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69795" cy="266065"/>
                  <wp:effectExtent l="19050" t="0" r="1905" b="0"/>
                  <wp:docPr id="126" name="Рисунок 126"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29" cstate="print"/>
                          <a:srcRect/>
                          <a:stretch>
                            <a:fillRect/>
                          </a:stretch>
                        </pic:blipFill>
                        <pic:spPr bwMode="auto">
                          <a:xfrm>
                            <a:off x="0" y="0"/>
                            <a:ext cx="2169795" cy="266065"/>
                          </a:xfrm>
                          <a:prstGeom prst="rect">
                            <a:avLst/>
                          </a:prstGeom>
                          <a:noFill/>
                          <a:ln w="9525">
                            <a:noFill/>
                            <a:miter lim="800000"/>
                            <a:headEnd/>
                            <a:tailEnd/>
                          </a:ln>
                        </pic:spPr>
                      </pic:pic>
                    </a:graphicData>
                  </a:graphic>
                </wp:inline>
              </w:drawing>
            </w:r>
          </w:p>
        </w:tc>
      </w:tr>
      <w:tr w:rsidR="00FD1A7E" w:rsidTr="00FD1A7E">
        <w:tc>
          <w:tcPr>
            <w:tcW w:w="1164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51" type="#_x0000_t75" alt="ГОСТ 31507-2012 Автотранспортные средства. Управляемость и устойчивость. Технические требования. Методы испытаний" style="width:11.3pt;height:12.9pt"/>
              </w:pict>
            </w:r>
            <w:r>
              <w:rPr>
                <w:color w:val="2D2D2D"/>
                <w:sz w:val="15"/>
                <w:szCs w:val="15"/>
              </w:rPr>
              <w:t xml:space="preserve"> - база автомобиля, </w:t>
            </w:r>
            <w:proofErr w:type="gramStart"/>
            <w:r>
              <w:rPr>
                <w:color w:val="2D2D2D"/>
                <w:sz w:val="15"/>
                <w:szCs w:val="15"/>
              </w:rPr>
              <w:t>м</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152" type="#_x0000_t75" alt="ГОСТ 31507-2012 Автотранспортные средства. Управляемость и устойчивость. Технические требования. Методы испытаний" style="width:11.3pt;height:17.75pt"/>
              </w:pict>
            </w:r>
            <w:r>
              <w:rPr>
                <w:color w:val="2D2D2D"/>
                <w:sz w:val="15"/>
                <w:szCs w:val="15"/>
              </w:rPr>
              <w:t> - передаточное число рулевого управления.</w:t>
            </w:r>
            <w:r>
              <w:rPr>
                <w:color w:val="2D2D2D"/>
                <w:sz w:val="15"/>
                <w:szCs w:val="15"/>
              </w:rPr>
              <w:br/>
            </w:r>
            <w:r>
              <w:rPr>
                <w:color w:val="2D2D2D"/>
                <w:sz w:val="15"/>
                <w:szCs w:val="15"/>
              </w:rPr>
              <w:br/>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4.4.6 Заброс угловой скорости автомобиля вычисляют по формуле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66775" cy="238760"/>
            <wp:effectExtent l="19050" t="0" r="9525" b="0"/>
            <wp:docPr id="129" name="Рисунок 129"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30" cstate="print"/>
                    <a:srcRect/>
                    <a:stretch>
                      <a:fillRect/>
                    </a:stretch>
                  </pic:blipFill>
                  <pic:spPr bwMode="auto">
                    <a:xfrm>
                      <a:off x="0" y="0"/>
                      <a:ext cx="866775" cy="238760"/>
                    </a:xfrm>
                    <a:prstGeom prst="rect">
                      <a:avLst/>
                    </a:prstGeom>
                    <a:noFill/>
                    <a:ln w="9525">
                      <a:noFill/>
                      <a:miter lim="800000"/>
                      <a:headEnd/>
                      <a:tailEnd/>
                    </a:ln>
                  </pic:spPr>
                </pic:pic>
              </a:graphicData>
            </a:graphic>
          </wp:inline>
        </w:drawing>
      </w:r>
      <w:r>
        <w:rPr>
          <w:color w:val="2D2D2D"/>
          <w:sz w:val="15"/>
          <w:szCs w:val="15"/>
        </w:rPr>
        <w:t>. (7)</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Заброс угловой скорости </w:t>
      </w:r>
      <w:r>
        <w:rPr>
          <w:color w:val="2D2D2D"/>
          <w:sz w:val="15"/>
          <w:szCs w:val="15"/>
        </w:rPr>
        <w:pict>
          <v:shape id="_x0000_i1154" type="#_x0000_t75" alt="ГОСТ 31507-2012 Автотранспортные средства. Управляемость и устойчивость. Технические требования. Методы испытаний" style="width:23.1pt;height:17.2pt"/>
        </w:pict>
      </w:r>
      <w:r>
        <w:rPr>
          <w:color w:val="2D2D2D"/>
          <w:sz w:val="15"/>
          <w:szCs w:val="15"/>
        </w:rPr>
        <w:t> автомобиля над установившимся значением не должен превышать указанного в таблице 4.</w:t>
      </w:r>
      <w:r>
        <w:rPr>
          <w:color w:val="2D2D2D"/>
          <w:sz w:val="15"/>
          <w:szCs w:val="15"/>
        </w:rPr>
        <w:br/>
      </w:r>
      <w:r>
        <w:rPr>
          <w:color w:val="2D2D2D"/>
          <w:sz w:val="15"/>
          <w:szCs w:val="15"/>
        </w:rPr>
        <w:br/>
      </w:r>
      <w:r>
        <w:rPr>
          <w:color w:val="2D2D2D"/>
          <w:sz w:val="15"/>
          <w:szCs w:val="15"/>
        </w:rPr>
        <w:br/>
        <w:t>Таблица 4 - Предельные величины заброса угловой скорости автомобилей</w:t>
      </w:r>
      <w:r>
        <w:rPr>
          <w:color w:val="2D2D2D"/>
          <w:sz w:val="15"/>
          <w:szCs w:val="15"/>
        </w:rPr>
        <w:br/>
      </w:r>
    </w:p>
    <w:tbl>
      <w:tblPr>
        <w:tblW w:w="0" w:type="auto"/>
        <w:tblCellMar>
          <w:left w:w="0" w:type="dxa"/>
          <w:right w:w="0" w:type="dxa"/>
        </w:tblCellMar>
        <w:tblLook w:val="04A0"/>
      </w:tblPr>
      <w:tblGrid>
        <w:gridCol w:w="3113"/>
        <w:gridCol w:w="3609"/>
        <w:gridCol w:w="3767"/>
      </w:tblGrid>
      <w:tr w:rsidR="00FD1A7E" w:rsidTr="00FD1A7E">
        <w:trPr>
          <w:trHeight w:val="15"/>
        </w:trPr>
        <w:tc>
          <w:tcPr>
            <w:tcW w:w="3326" w:type="dxa"/>
            <w:hideMark/>
          </w:tcPr>
          <w:p w:rsidR="00FD1A7E" w:rsidRDefault="00FD1A7E">
            <w:pPr>
              <w:rPr>
                <w:sz w:val="2"/>
                <w:szCs w:val="24"/>
              </w:rPr>
            </w:pPr>
          </w:p>
        </w:tc>
        <w:tc>
          <w:tcPr>
            <w:tcW w:w="3881" w:type="dxa"/>
            <w:hideMark/>
          </w:tcPr>
          <w:p w:rsidR="00FD1A7E" w:rsidRDefault="00FD1A7E">
            <w:pPr>
              <w:rPr>
                <w:sz w:val="2"/>
                <w:szCs w:val="24"/>
              </w:rPr>
            </w:pPr>
          </w:p>
        </w:tc>
        <w:tc>
          <w:tcPr>
            <w:tcW w:w="4066" w:type="dxa"/>
            <w:hideMark/>
          </w:tcPr>
          <w:p w:rsidR="00FD1A7E" w:rsidRDefault="00FD1A7E">
            <w:pPr>
              <w:rPr>
                <w:sz w:val="2"/>
                <w:szCs w:val="24"/>
              </w:rPr>
            </w:pPr>
          </w:p>
        </w:tc>
      </w:tr>
      <w:tr w:rsidR="00FD1A7E" w:rsidTr="00FD1A7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794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заброса </w:t>
            </w:r>
            <w:r>
              <w:rPr>
                <w:color w:val="2D2D2D"/>
                <w:sz w:val="15"/>
                <w:szCs w:val="15"/>
              </w:rPr>
              <w:pict>
                <v:shape id="_x0000_i1155" type="#_x0000_t75" alt="ГОСТ 31507-2012 Автотранспортные средства. Управляемость и устойчивость. Технические требования. Методы испытаний" style="width:23.1pt;height:17.2pt"/>
              </w:pict>
            </w:r>
            <w:r>
              <w:rPr>
                <w:color w:val="2D2D2D"/>
                <w:sz w:val="15"/>
                <w:szCs w:val="15"/>
              </w:rPr>
              <w:t> угловой скорости, %, не более, при установившемся боковом ускорении </w:t>
            </w:r>
            <w:r>
              <w:rPr>
                <w:color w:val="2D2D2D"/>
                <w:sz w:val="15"/>
                <w:szCs w:val="15"/>
              </w:rPr>
              <w:pict>
                <v:shape id="_x0000_i1156" type="#_x0000_t75" alt="ГОСТ 31507-2012 Автотранспортные средства. Управляемость и устойчивость. Технические требования. Методы испытаний" style="width:15.6pt;height:18.8pt"/>
              </w:pict>
            </w:r>
            <w:r>
              <w:rPr>
                <w:color w:val="2D2D2D"/>
                <w:sz w:val="15"/>
                <w:szCs w:val="15"/>
              </w:rPr>
              <w:t>, м/</w:t>
            </w:r>
            <w:proofErr w:type="gramStart"/>
            <w:r>
              <w:rPr>
                <w:color w:val="2D2D2D"/>
                <w:sz w:val="15"/>
                <w:szCs w:val="15"/>
              </w:rPr>
              <w:t>с</w:t>
            </w:r>
            <w:proofErr w:type="gramEnd"/>
            <w:r>
              <w:rPr>
                <w:color w:val="2D2D2D"/>
                <w:sz w:val="15"/>
                <w:szCs w:val="15"/>
              </w:rPr>
              <w:pict>
                <v:shape id="_x0000_i1157" type="#_x0000_t75" alt="ГОСТ 31507-2012 Автотранспортные средства. Управляемость и устойчивость. Технические требования. Методы испытаний" style="width:8.05pt;height:17.2pt"/>
              </w:pict>
            </w:r>
          </w:p>
        </w:tc>
      </w:tr>
      <w:tr w:rsidR="00FD1A7E" w:rsidTr="00FD1A7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FD1A7E" w:rsidTr="00FD1A7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58"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w:t>
            </w:r>
            <w:r>
              <w:rPr>
                <w:color w:val="2D2D2D"/>
                <w:sz w:val="15"/>
                <w:szCs w:val="15"/>
              </w:rPr>
              <w:pict>
                <v:shape id="_x0000_i1159" type="#_x0000_t75" alt="ГОСТ 31507-2012 Автотранспортные средства. Управляемость и устойчивость. Технические требования. Методы испытаний" style="width:20.4pt;height:17.2pt"/>
              </w:pict>
            </w:r>
            <w:r>
              <w:rPr>
                <w:color w:val="2D2D2D"/>
                <w:sz w:val="15"/>
                <w:szCs w:val="15"/>
              </w:rPr>
              <w:t>, </w:t>
            </w:r>
            <w:r>
              <w:rPr>
                <w:color w:val="2D2D2D"/>
                <w:sz w:val="15"/>
                <w:szCs w:val="15"/>
              </w:rPr>
              <w:pict>
                <v:shape id="_x0000_i1160" type="#_x0000_t75" alt="ГОСТ 31507-2012 Автотранспортные средства. Управляемость и устойчивость. Технические требования. Методы испытаний" style="width:17.2pt;height:17.2pt"/>
              </w:pic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r w:rsidR="00FD1A7E" w:rsidTr="00FD1A7E">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61"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 </w:t>
            </w:r>
            <w:r>
              <w:rPr>
                <w:color w:val="2D2D2D"/>
                <w:sz w:val="15"/>
                <w:szCs w:val="15"/>
              </w:rPr>
              <w:pict>
                <v:shape id="_x0000_i1162"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w:t>
            </w:r>
            <w:r>
              <w:rPr>
                <w:color w:val="2D2D2D"/>
                <w:sz w:val="15"/>
                <w:szCs w:val="15"/>
              </w:rPr>
              <w:pict>
                <v:shape id="_x0000_i1163" type="#_x0000_t75" alt="ГОСТ 31507-2012 Автотранспортные средства. Управляемость и устойчивость. Технические требования. Методы испытаний" style="width:17.75pt;height:17.75pt"/>
              </w:pic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4.4.7 Характеристика времени 90%-ной реакции автомобиля </w:t>
      </w:r>
      <w:r>
        <w:rPr>
          <w:noProof/>
          <w:color w:val="2D2D2D"/>
          <w:sz w:val="15"/>
          <w:szCs w:val="15"/>
        </w:rPr>
        <w:drawing>
          <wp:inline distT="0" distB="0" distL="0" distR="0">
            <wp:extent cx="770890" cy="238760"/>
            <wp:effectExtent l="19050" t="0" r="0" b="0"/>
            <wp:docPr id="140" name="Рисунок 140"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31" cstate="print"/>
                    <a:srcRect/>
                    <a:stretch>
                      <a:fillRect/>
                    </a:stretch>
                  </pic:blipFill>
                  <pic:spPr bwMode="auto">
                    <a:xfrm>
                      <a:off x="0" y="0"/>
                      <a:ext cx="770890" cy="23876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90%-ная реакция при боковых ускорениях от 2 до 4 м/с</w:t>
      </w:r>
      <w:r>
        <w:rPr>
          <w:color w:val="2D2D2D"/>
          <w:sz w:val="15"/>
          <w:szCs w:val="15"/>
        </w:rPr>
        <w:pict>
          <v:shape id="_x0000_i1165" type="#_x0000_t75" alt="ГОСТ 31507-2012 Автотранспортные средства. Управляемость и устойчивость. Технические требования. Методы испытаний" style="width:8.05pt;height:17.2pt"/>
        </w:pict>
      </w:r>
      <w:r>
        <w:rPr>
          <w:color w:val="2D2D2D"/>
          <w:sz w:val="15"/>
          <w:szCs w:val="15"/>
        </w:rPr>
        <w:t> не должна превышать:</w:t>
      </w:r>
      <w:r>
        <w:rPr>
          <w:color w:val="2D2D2D"/>
          <w:sz w:val="15"/>
          <w:szCs w:val="15"/>
        </w:rPr>
        <w:br/>
      </w:r>
      <w:r>
        <w:rPr>
          <w:color w:val="2D2D2D"/>
          <w:sz w:val="15"/>
          <w:szCs w:val="15"/>
        </w:rPr>
        <w:br/>
        <w:t>0,3 с - для автомобилей категорий </w:t>
      </w:r>
      <w:r>
        <w:rPr>
          <w:color w:val="2D2D2D"/>
          <w:sz w:val="15"/>
          <w:szCs w:val="15"/>
        </w:rPr>
        <w:pict>
          <v:shape id="_x0000_i1166"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w:t>
      </w:r>
      <w:r>
        <w:rPr>
          <w:color w:val="2D2D2D"/>
          <w:sz w:val="15"/>
          <w:szCs w:val="15"/>
        </w:rPr>
        <w:pict>
          <v:shape id="_x0000_i1167" type="#_x0000_t75" alt="ГОСТ 31507-2012 Автотранспортные средства. Управляемость и устойчивость. Технические требования. Методы испытаний" style="width:20.4pt;height:17.2pt"/>
        </w:pict>
      </w:r>
      <w:r>
        <w:rPr>
          <w:color w:val="2D2D2D"/>
          <w:sz w:val="15"/>
          <w:szCs w:val="15"/>
        </w:rPr>
        <w:t>, </w:t>
      </w:r>
      <w:r>
        <w:rPr>
          <w:color w:val="2D2D2D"/>
          <w:sz w:val="15"/>
          <w:szCs w:val="15"/>
        </w:rPr>
        <w:pict>
          <v:shape id="_x0000_i1168"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w:t>
      </w:r>
      <w:r>
        <w:rPr>
          <w:color w:val="2D2D2D"/>
          <w:sz w:val="15"/>
          <w:szCs w:val="15"/>
        </w:rPr>
        <w:br/>
      </w:r>
      <w:r>
        <w:rPr>
          <w:color w:val="2D2D2D"/>
          <w:sz w:val="15"/>
          <w:szCs w:val="15"/>
        </w:rPr>
        <w:br/>
        <w:t>2,0 с - для автомобилей категорий </w:t>
      </w:r>
      <w:r>
        <w:rPr>
          <w:color w:val="2D2D2D"/>
          <w:sz w:val="15"/>
          <w:szCs w:val="15"/>
        </w:rPr>
        <w:pict>
          <v:shape id="_x0000_i1169"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 </w:t>
      </w:r>
      <w:r>
        <w:rPr>
          <w:color w:val="2D2D2D"/>
          <w:sz w:val="15"/>
          <w:szCs w:val="15"/>
        </w:rPr>
        <w:pict>
          <v:shape id="_x0000_i1170"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w:t>
      </w:r>
      <w:r>
        <w:rPr>
          <w:color w:val="2D2D2D"/>
          <w:sz w:val="15"/>
          <w:szCs w:val="15"/>
        </w:rPr>
        <w:pict>
          <v:shape id="_x0000_i1171"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t>.</w:t>
      </w:r>
      <w:r>
        <w:rPr>
          <w:color w:val="2D2D2D"/>
          <w:sz w:val="15"/>
          <w:szCs w:val="15"/>
        </w:rPr>
        <w:br/>
      </w:r>
      <w:proofErr w:type="gramEnd"/>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 Управляемость и устойчивость при испытаниях "поворот" и "</w:t>
      </w:r>
      <w:proofErr w:type="spellStart"/>
      <w:r>
        <w:rPr>
          <w:b/>
          <w:bCs/>
          <w:color w:val="2D2D2D"/>
          <w:sz w:val="15"/>
          <w:szCs w:val="15"/>
        </w:rPr>
        <w:t>переставка</w:t>
      </w:r>
      <w:proofErr w:type="spellEnd"/>
      <w:r>
        <w:rPr>
          <w:b/>
          <w:bCs/>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 Требования распространяются на АТС категорий М, N и</w:t>
      </w:r>
      <w:proofErr w:type="gramStart"/>
      <w:r>
        <w:rPr>
          <w:color w:val="2D2D2D"/>
          <w:sz w:val="15"/>
          <w:szCs w:val="15"/>
        </w:rPr>
        <w:t xml:space="preserve"> О</w:t>
      </w:r>
      <w:proofErr w:type="gramEnd"/>
      <w:r>
        <w:rPr>
          <w:color w:val="2D2D2D"/>
          <w:sz w:val="15"/>
          <w:szCs w:val="15"/>
        </w:rPr>
        <w:t xml:space="preserve"> (категории О - в составе автопоезда).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4.5.2 Максимальную скорость АТС при выполнении маневра (далее - скорость маневра </w:t>
      </w:r>
      <w:r>
        <w:rPr>
          <w:color w:val="2D2D2D"/>
          <w:sz w:val="15"/>
          <w:szCs w:val="15"/>
        </w:rPr>
        <w:pict>
          <v:shape id="_x0000_i1172"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определяют как среднее арифметическое значение скоростей трех заездов с наибольшей скоростью, при которой не было выхода за пределы разметки или отрыва одного из колес АТС от поверхности дороги.</w:t>
      </w:r>
      <w:r>
        <w:rPr>
          <w:color w:val="2D2D2D"/>
          <w:sz w:val="15"/>
          <w:szCs w:val="15"/>
        </w:rPr>
        <w:br/>
      </w:r>
      <w:r>
        <w:rPr>
          <w:color w:val="2D2D2D"/>
          <w:sz w:val="15"/>
          <w:szCs w:val="15"/>
        </w:rPr>
        <w:br/>
        <w:t>При выполнении маневров на АТС категории </w:t>
      </w:r>
      <w:r>
        <w:rPr>
          <w:color w:val="2D2D2D"/>
          <w:sz w:val="15"/>
          <w:szCs w:val="15"/>
        </w:rPr>
        <w:pict>
          <v:shape id="_x0000_i1173"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не должен происходить отрыв всех колес одной из сторон от поверхности дороги.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4.5.3 Величины </w:t>
      </w:r>
      <w:r>
        <w:rPr>
          <w:color w:val="2D2D2D"/>
          <w:sz w:val="15"/>
          <w:szCs w:val="15"/>
        </w:rPr>
        <w:pict>
          <v:shape id="_x0000_i1174"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полученные при испытаниях, не должны быть ниже нормативных значений </w:t>
      </w:r>
      <w:r>
        <w:rPr>
          <w:color w:val="2D2D2D"/>
          <w:sz w:val="15"/>
          <w:szCs w:val="15"/>
        </w:rPr>
        <w:pict>
          <v:shape id="_x0000_i1175"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(приложение 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4.5.4</w:t>
      </w:r>
      <w:proofErr w:type="gramStart"/>
      <w:r>
        <w:rPr>
          <w:color w:val="2D2D2D"/>
          <w:sz w:val="15"/>
          <w:szCs w:val="15"/>
        </w:rPr>
        <w:t xml:space="preserve"> Д</w:t>
      </w:r>
      <w:proofErr w:type="gramEnd"/>
      <w:r>
        <w:rPr>
          <w:color w:val="2D2D2D"/>
          <w:sz w:val="15"/>
          <w:szCs w:val="15"/>
        </w:rPr>
        <w:t>ля легковых автомобилей с объемом двигателя до 1200 см</w:t>
      </w:r>
      <w:r>
        <w:rPr>
          <w:color w:val="2D2D2D"/>
          <w:sz w:val="15"/>
          <w:szCs w:val="15"/>
        </w:rPr>
        <w:pict>
          <v:shape id="_x0000_i1176" type="#_x0000_t75" alt="ГОСТ 31507-2012 Автотранспортные средства. Управляемость и устойчивость. Технические требования. Методы испытаний" style="width:8.05pt;height:17.2pt"/>
        </w:pict>
      </w:r>
      <w:r>
        <w:rPr>
          <w:color w:val="2D2D2D"/>
          <w:sz w:val="15"/>
          <w:szCs w:val="15"/>
        </w:rPr>
        <w:t> и специализированных АТС нормативные значения скоростей выполнения маневров "поворот" и "</w:t>
      </w:r>
      <w:proofErr w:type="spellStart"/>
      <w:r>
        <w:rPr>
          <w:color w:val="2D2D2D"/>
          <w:sz w:val="15"/>
          <w:szCs w:val="15"/>
        </w:rPr>
        <w:t>переставка</w:t>
      </w:r>
      <w:proofErr w:type="spellEnd"/>
      <w:r>
        <w:rPr>
          <w:color w:val="2D2D2D"/>
          <w:sz w:val="15"/>
          <w:szCs w:val="15"/>
        </w:rPr>
        <w:t>" снижают на 5%.</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4.5.5</w:t>
      </w:r>
      <w:proofErr w:type="gramStart"/>
      <w:r>
        <w:rPr>
          <w:color w:val="2D2D2D"/>
          <w:sz w:val="15"/>
          <w:szCs w:val="15"/>
        </w:rPr>
        <w:t xml:space="preserve"> П</w:t>
      </w:r>
      <w:proofErr w:type="gramEnd"/>
      <w:r>
        <w:rPr>
          <w:color w:val="2D2D2D"/>
          <w:sz w:val="15"/>
          <w:szCs w:val="15"/>
        </w:rPr>
        <w:t>ри выполнении маневра "поворот" не должны возникать незатухающие курсовые колебания у АТС всех категорий.</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4.5.6</w:t>
      </w:r>
      <w:proofErr w:type="gramStart"/>
      <w:r>
        <w:rPr>
          <w:color w:val="2D2D2D"/>
          <w:sz w:val="15"/>
          <w:szCs w:val="15"/>
        </w:rPr>
        <w:t xml:space="preserve"> П</w:t>
      </w:r>
      <w:proofErr w:type="gramEnd"/>
      <w:r>
        <w:rPr>
          <w:color w:val="2D2D2D"/>
          <w:sz w:val="15"/>
          <w:szCs w:val="15"/>
        </w:rPr>
        <w:t>ри значении </w:t>
      </w:r>
      <w:r>
        <w:rPr>
          <w:color w:val="2D2D2D"/>
          <w:sz w:val="15"/>
          <w:szCs w:val="15"/>
        </w:rPr>
        <w:pict>
          <v:shape id="_x0000_i1177"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для испытуемого АТС ниже нормативного значения </w:t>
      </w:r>
      <w:r>
        <w:rPr>
          <w:color w:val="2D2D2D"/>
          <w:sz w:val="15"/>
          <w:szCs w:val="15"/>
        </w:rPr>
        <w:pict>
          <v:shape id="_x0000_i1178"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не более чем на 10%, возможность эксплуатации испытуемого АТС на дорогах общего пользования определяют по результатам испытаний "пробег" в соответствии с 4.7.</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4.5.7</w:t>
      </w:r>
      <w:proofErr w:type="gramStart"/>
      <w:r>
        <w:rPr>
          <w:color w:val="2D2D2D"/>
          <w:sz w:val="15"/>
          <w:szCs w:val="15"/>
        </w:rPr>
        <w:t xml:space="preserve"> П</w:t>
      </w:r>
      <w:proofErr w:type="gramEnd"/>
      <w:r>
        <w:rPr>
          <w:color w:val="2D2D2D"/>
          <w:sz w:val="15"/>
          <w:szCs w:val="15"/>
        </w:rPr>
        <w:t>ри значении </w:t>
      </w:r>
      <w:r>
        <w:rPr>
          <w:color w:val="2D2D2D"/>
          <w:sz w:val="15"/>
          <w:szCs w:val="15"/>
        </w:rPr>
        <w:pict>
          <v:shape id="_x0000_i1179"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для испытуемого АТС ниже нормативного значения </w:t>
      </w:r>
      <w:r>
        <w:rPr>
          <w:color w:val="2D2D2D"/>
          <w:sz w:val="15"/>
          <w:szCs w:val="15"/>
        </w:rPr>
        <w:pict>
          <v:shape id="_x0000_i1180"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более 10% эксплуатация на дорогах общего пользования не допускается.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4.6 Управляемость при испытаниях "прямая"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4.6.1 Требования распространяются на АТС категорий </w:t>
      </w:r>
      <w:r>
        <w:rPr>
          <w:color w:val="2D2D2D"/>
          <w:sz w:val="15"/>
          <w:szCs w:val="15"/>
        </w:rPr>
        <w:pict>
          <v:shape id="_x0000_i1181"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 N, в том числе на автопоезда.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4.6.2 Средняя угловая скорость корректирующих поворотов рулевого колеса </w:t>
      </w:r>
      <w:r>
        <w:rPr>
          <w:color w:val="2D2D2D"/>
          <w:sz w:val="15"/>
          <w:szCs w:val="15"/>
        </w:rPr>
        <w:pict>
          <v:shape id="_x0000_i1182"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при движении по полосе заданной ширины не должна превышать значений, указанных в таблице 5.</w:t>
      </w:r>
      <w:r>
        <w:rPr>
          <w:color w:val="2D2D2D"/>
          <w:sz w:val="15"/>
          <w:szCs w:val="15"/>
        </w:rPr>
        <w:br/>
      </w:r>
      <w:r>
        <w:rPr>
          <w:color w:val="2D2D2D"/>
          <w:sz w:val="15"/>
          <w:szCs w:val="15"/>
        </w:rPr>
        <w:br/>
      </w:r>
      <w:r>
        <w:rPr>
          <w:color w:val="2D2D2D"/>
          <w:sz w:val="15"/>
          <w:szCs w:val="15"/>
        </w:rPr>
        <w:br/>
        <w:t>Таблица 5 - Скорости корректирующих поворотов рулевого колеса </w:t>
      </w:r>
      <w:r>
        <w:rPr>
          <w:color w:val="2D2D2D"/>
          <w:sz w:val="15"/>
          <w:szCs w:val="15"/>
        </w:rPr>
        <w:pict>
          <v:shape id="_x0000_i1183"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w:t>
      </w:r>
      <w:proofErr w:type="gramStart"/>
      <w:r>
        <w:rPr>
          <w:color w:val="2D2D2D"/>
          <w:sz w:val="15"/>
          <w:szCs w:val="15"/>
        </w:rPr>
        <w:t>с</w:t>
      </w:r>
      <w:proofErr w:type="gramEnd"/>
      <w:r>
        <w:rPr>
          <w:color w:val="2D2D2D"/>
          <w:sz w:val="15"/>
          <w:szCs w:val="15"/>
        </w:rPr>
        <w:br/>
      </w:r>
    </w:p>
    <w:tbl>
      <w:tblPr>
        <w:tblW w:w="0" w:type="auto"/>
        <w:tblCellMar>
          <w:left w:w="0" w:type="dxa"/>
          <w:right w:w="0" w:type="dxa"/>
        </w:tblCellMar>
        <w:tblLook w:val="04A0"/>
      </w:tblPr>
      <w:tblGrid>
        <w:gridCol w:w="4639"/>
        <w:gridCol w:w="5850"/>
      </w:tblGrid>
      <w:tr w:rsidR="00FD1A7E" w:rsidTr="00FD1A7E">
        <w:trPr>
          <w:trHeight w:val="15"/>
        </w:trPr>
        <w:tc>
          <w:tcPr>
            <w:tcW w:w="4990" w:type="dxa"/>
            <w:hideMark/>
          </w:tcPr>
          <w:p w:rsidR="00FD1A7E" w:rsidRDefault="00FD1A7E">
            <w:pPr>
              <w:rPr>
                <w:sz w:val="2"/>
                <w:szCs w:val="24"/>
              </w:rPr>
            </w:pPr>
          </w:p>
        </w:tc>
        <w:tc>
          <w:tcPr>
            <w:tcW w:w="6283" w:type="dxa"/>
            <w:hideMark/>
          </w:tcPr>
          <w:p w:rsidR="00FD1A7E" w:rsidRDefault="00FD1A7E">
            <w:pPr>
              <w:rPr>
                <w:sz w:val="2"/>
                <w:szCs w:val="24"/>
              </w:rPr>
            </w:pPr>
          </w:p>
        </w:tc>
      </w:tr>
      <w:tr w:rsidR="00FD1A7E" w:rsidTr="00FD1A7E">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Значения средних угловых скоростей </w:t>
            </w:r>
            <w:r>
              <w:rPr>
                <w:color w:val="2D2D2D"/>
                <w:sz w:val="15"/>
                <w:szCs w:val="15"/>
              </w:rPr>
              <w:pict>
                <v:shape id="_x0000_i1184"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w:t>
            </w:r>
            <w:proofErr w:type="gramStart"/>
            <w:r>
              <w:rPr>
                <w:color w:val="2D2D2D"/>
                <w:sz w:val="15"/>
                <w:szCs w:val="15"/>
              </w:rPr>
              <w:t>с</w:t>
            </w:r>
            <w:proofErr w:type="gramEnd"/>
            <w:r>
              <w:rPr>
                <w:color w:val="2D2D2D"/>
                <w:sz w:val="15"/>
                <w:szCs w:val="15"/>
              </w:rPr>
              <w:t>, не более</w:t>
            </w:r>
          </w:p>
        </w:tc>
      </w:tr>
      <w:tr w:rsidR="00FD1A7E" w:rsidTr="00FD1A7E">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85"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w:t>
            </w:r>
            <w:r>
              <w:rPr>
                <w:color w:val="2D2D2D"/>
                <w:sz w:val="15"/>
                <w:szCs w:val="15"/>
              </w:rPr>
              <w:pict>
                <v:shape id="_x0000_i1186" type="#_x0000_t75" alt="ГОСТ 31507-2012 Автотранспортные средства. Управляемость и устойчивость. Технические требования. Методы испытаний" style="width:17.75pt;height:17.2pt"/>
              </w:pic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FD1A7E" w:rsidTr="00FD1A7E">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87" type="#_x0000_t75" alt="ГОСТ 31507-2012 Автотранспортные средства. Управляемость и устойчивость. Технические требования. Методы испытаний" style="width:20.4pt;height:17.2pt"/>
              </w:pic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FD1A7E" w:rsidTr="00FD1A7E">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88"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 </w:t>
            </w:r>
            <w:r>
              <w:rPr>
                <w:color w:val="2D2D2D"/>
                <w:sz w:val="15"/>
                <w:szCs w:val="15"/>
              </w:rPr>
              <w:pict>
                <v:shape id="_x0000_i1189"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w:t>
            </w:r>
            <w:r>
              <w:rPr>
                <w:color w:val="2D2D2D"/>
                <w:sz w:val="15"/>
                <w:szCs w:val="15"/>
              </w:rPr>
              <w:pict>
                <v:shape id="_x0000_i1190" type="#_x0000_t75" alt="ГОСТ 31507-2012 Автотранспортные средства. Управляемость и устойчивость. Технические требования. Методы испытаний" style="width:17.75pt;height:17.75pt"/>
              </w:pic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4.7 Управляемость и устойчивость АТС при испытаниях "пробег" в эксплуатационных режимах движения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 Испытания "пробег" проводят для определения допустимых скоростей в эксплуатационных режимах движения, если по результатам испытаний "поворот" и "</w:t>
      </w:r>
      <w:proofErr w:type="spellStart"/>
      <w:r>
        <w:rPr>
          <w:color w:val="2D2D2D"/>
          <w:sz w:val="15"/>
          <w:szCs w:val="15"/>
        </w:rPr>
        <w:t>переставка</w:t>
      </w:r>
      <w:proofErr w:type="spellEnd"/>
      <w:r>
        <w:rPr>
          <w:color w:val="2D2D2D"/>
          <w:sz w:val="15"/>
          <w:szCs w:val="15"/>
        </w:rPr>
        <w:t>" скорости маневров </w:t>
      </w:r>
      <w:r>
        <w:rPr>
          <w:color w:val="2D2D2D"/>
          <w:sz w:val="15"/>
          <w:szCs w:val="15"/>
        </w:rPr>
        <w:pict>
          <v:shape id="_x0000_i1191"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АТС ниже нормативных значений.</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 Требования распространяются на АТС всех категорий (категории</w:t>
      </w:r>
      <w:proofErr w:type="gramStart"/>
      <w:r>
        <w:rPr>
          <w:color w:val="2D2D2D"/>
          <w:sz w:val="15"/>
          <w:szCs w:val="15"/>
        </w:rPr>
        <w:t xml:space="preserve"> О</w:t>
      </w:r>
      <w:proofErr w:type="gramEnd"/>
      <w:r>
        <w:rPr>
          <w:color w:val="2D2D2D"/>
          <w:sz w:val="15"/>
          <w:szCs w:val="15"/>
        </w:rPr>
        <w:t xml:space="preserve"> - в составе автопоезда).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4.7.3 Управляемость и устойчивость АТС в эксплуатационных режимах движения оценивают эксперты-испытатели в баллах по пятибалльной шкале (приложение Б). Оценки показателей должны быть не ниже рекомендованных значений.</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4.7.4</w:t>
      </w:r>
      <w:proofErr w:type="gramStart"/>
      <w:r>
        <w:rPr>
          <w:color w:val="2D2D2D"/>
          <w:sz w:val="15"/>
          <w:szCs w:val="15"/>
        </w:rPr>
        <w:t xml:space="preserve"> П</w:t>
      </w:r>
      <w:proofErr w:type="gramEnd"/>
      <w:r>
        <w:rPr>
          <w:color w:val="2D2D2D"/>
          <w:sz w:val="15"/>
          <w:szCs w:val="15"/>
        </w:rPr>
        <w:t>ри оценке любого из показателей ниже 3,5 балла испытания повторяют еще двое испытателей.</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4.7.5</w:t>
      </w:r>
      <w:proofErr w:type="gramStart"/>
      <w:r>
        <w:rPr>
          <w:color w:val="2D2D2D"/>
          <w:sz w:val="15"/>
          <w:szCs w:val="15"/>
        </w:rPr>
        <w:t xml:space="preserve"> Е</w:t>
      </w:r>
      <w:proofErr w:type="gramEnd"/>
      <w:r>
        <w:rPr>
          <w:color w:val="2D2D2D"/>
          <w:sz w:val="15"/>
          <w:szCs w:val="15"/>
        </w:rPr>
        <w:t>сли в результате испытаний оценки отдельных показателей оказались ниже значений, приведенных в приложении Б, АТС может быть допущено к эксплуатации на дорогах общего пользования при условии ограничения эксплуатационной скорости, обеспечивающей требуемый уровень оценок показателей. Это ограничение указывают в протоколе испытаний.</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w:t>
      </w:r>
      <w:proofErr w:type="gramStart"/>
      <w:r>
        <w:rPr>
          <w:color w:val="2D2D2D"/>
          <w:sz w:val="15"/>
          <w:szCs w:val="15"/>
        </w:rPr>
        <w:t xml:space="preserve"> В</w:t>
      </w:r>
      <w:proofErr w:type="gramEnd"/>
      <w:r>
        <w:rPr>
          <w:color w:val="2D2D2D"/>
          <w:sz w:val="15"/>
          <w:szCs w:val="15"/>
        </w:rPr>
        <w:t xml:space="preserve"> случае оборудования АТС электронной системой контроля устойчивости, имеющей функцию отключения, испытания по 4.5 проводят с включенной и выключенной системами.</w:t>
      </w:r>
      <w:r>
        <w:rPr>
          <w:color w:val="2D2D2D"/>
          <w:sz w:val="15"/>
          <w:szCs w:val="15"/>
        </w:rPr>
        <w:br/>
      </w:r>
      <w:r>
        <w:rPr>
          <w:color w:val="2D2D2D"/>
          <w:sz w:val="15"/>
          <w:szCs w:val="15"/>
        </w:rPr>
        <w:br/>
      </w:r>
    </w:p>
    <w:p w:rsidR="00FD1A7E" w:rsidRDefault="00FD1A7E" w:rsidP="00FD1A7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Методы испытаний</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5.1 Требования к испытательному оборудованию и погрешности измерений</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Погрешности показаний измерительной системы не должны превышать значений, указанных в таблице 6, для соответствующих диапазонов измерений.</w:t>
      </w:r>
      <w:r>
        <w:rPr>
          <w:color w:val="2D2D2D"/>
          <w:sz w:val="15"/>
          <w:szCs w:val="15"/>
        </w:rPr>
        <w:br/>
      </w:r>
      <w:r>
        <w:rPr>
          <w:color w:val="2D2D2D"/>
          <w:sz w:val="15"/>
          <w:szCs w:val="15"/>
        </w:rPr>
        <w:br/>
      </w:r>
      <w:r>
        <w:rPr>
          <w:color w:val="2D2D2D"/>
          <w:sz w:val="15"/>
          <w:szCs w:val="15"/>
        </w:rPr>
        <w:br/>
        <w:t>Таблица 6 - Допустимые значения погрешности измерений</w:t>
      </w:r>
      <w:r>
        <w:rPr>
          <w:color w:val="2D2D2D"/>
          <w:sz w:val="15"/>
          <w:szCs w:val="15"/>
        </w:rPr>
        <w:br/>
      </w:r>
    </w:p>
    <w:tbl>
      <w:tblPr>
        <w:tblW w:w="0" w:type="auto"/>
        <w:tblCellMar>
          <w:left w:w="0" w:type="dxa"/>
          <w:right w:w="0" w:type="dxa"/>
        </w:tblCellMar>
        <w:tblLook w:val="04A0"/>
      </w:tblPr>
      <w:tblGrid>
        <w:gridCol w:w="1964"/>
        <w:gridCol w:w="1690"/>
        <w:gridCol w:w="1526"/>
        <w:gridCol w:w="1715"/>
        <w:gridCol w:w="3594"/>
      </w:tblGrid>
      <w:tr w:rsidR="00FD1A7E" w:rsidTr="00FD1A7E">
        <w:trPr>
          <w:trHeight w:val="15"/>
        </w:trPr>
        <w:tc>
          <w:tcPr>
            <w:tcW w:w="2218" w:type="dxa"/>
            <w:hideMark/>
          </w:tcPr>
          <w:p w:rsidR="00FD1A7E" w:rsidRDefault="00FD1A7E">
            <w:pPr>
              <w:rPr>
                <w:sz w:val="2"/>
                <w:szCs w:val="24"/>
              </w:rPr>
            </w:pPr>
          </w:p>
        </w:tc>
        <w:tc>
          <w:tcPr>
            <w:tcW w:w="1848" w:type="dxa"/>
            <w:hideMark/>
          </w:tcPr>
          <w:p w:rsidR="00FD1A7E" w:rsidRDefault="00FD1A7E">
            <w:pPr>
              <w:rPr>
                <w:sz w:val="2"/>
                <w:szCs w:val="24"/>
              </w:rPr>
            </w:pPr>
          </w:p>
        </w:tc>
        <w:tc>
          <w:tcPr>
            <w:tcW w:w="1663" w:type="dxa"/>
            <w:hideMark/>
          </w:tcPr>
          <w:p w:rsidR="00FD1A7E" w:rsidRDefault="00FD1A7E">
            <w:pPr>
              <w:rPr>
                <w:sz w:val="2"/>
                <w:szCs w:val="24"/>
              </w:rPr>
            </w:pPr>
          </w:p>
        </w:tc>
        <w:tc>
          <w:tcPr>
            <w:tcW w:w="1848" w:type="dxa"/>
            <w:hideMark/>
          </w:tcPr>
          <w:p w:rsidR="00FD1A7E" w:rsidRDefault="00FD1A7E">
            <w:pPr>
              <w:rPr>
                <w:sz w:val="2"/>
                <w:szCs w:val="24"/>
              </w:rPr>
            </w:pPr>
          </w:p>
        </w:tc>
        <w:tc>
          <w:tcPr>
            <w:tcW w:w="4066" w:type="dxa"/>
            <w:hideMark/>
          </w:tcPr>
          <w:p w:rsidR="00FD1A7E" w:rsidRDefault="00FD1A7E">
            <w:pPr>
              <w:rPr>
                <w:sz w:val="2"/>
                <w:szCs w:val="24"/>
              </w:rPr>
            </w:pPr>
          </w:p>
        </w:tc>
      </w:tr>
      <w:tr w:rsidR="00FD1A7E" w:rsidTr="00FD1A7E">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Измеряемый параметр</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Погрешность, не более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w:t>
            </w:r>
          </w:p>
        </w:tc>
      </w:tr>
      <w:tr w:rsidR="00FD1A7E" w:rsidTr="00FD1A7E">
        <w:tc>
          <w:tcPr>
            <w:tcW w:w="4066"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Угол поворота рулевого колеса,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Определение усилия на рулевом колесе (5.3)</w:t>
            </w:r>
          </w:p>
        </w:tc>
      </w:tr>
      <w:tr w:rsidR="00FD1A7E" w:rsidTr="00FD1A7E">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±270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Испытания "стабилизация" (5.4), "рывок руля" (5.6), "поворот" и "</w:t>
            </w:r>
            <w:proofErr w:type="spellStart"/>
            <w:r>
              <w:rPr>
                <w:color w:val="2D2D2D"/>
                <w:sz w:val="15"/>
                <w:szCs w:val="15"/>
              </w:rPr>
              <w:t>переставка</w:t>
            </w:r>
            <w:proofErr w:type="spellEnd"/>
            <w:r>
              <w:rPr>
                <w:color w:val="2D2D2D"/>
                <w:sz w:val="15"/>
                <w:szCs w:val="15"/>
              </w:rPr>
              <w:t>" (5.7)</w:t>
            </w:r>
          </w:p>
        </w:tc>
      </w:tr>
      <w:tr w:rsidR="00FD1A7E" w:rsidTr="00FD1A7E">
        <w:tc>
          <w:tcPr>
            <w:tcW w:w="4066"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Испытания "прямая" (5.8)</w:t>
            </w:r>
          </w:p>
        </w:tc>
      </w:tr>
      <w:tr w:rsidR="00FD1A7E" w:rsidTr="00FD1A7E">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Усилие на рулевом колесе, </w:t>
            </w:r>
            <w:proofErr w:type="spellStart"/>
            <w:r>
              <w:rPr>
                <w:color w:val="2D2D2D"/>
                <w:sz w:val="15"/>
                <w:szCs w:val="15"/>
              </w:rPr>
              <w:t>даН</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без усилителя </w:t>
            </w:r>
            <w:r>
              <w:rPr>
                <w:color w:val="2D2D2D"/>
                <w:sz w:val="15"/>
                <w:szCs w:val="15"/>
              </w:rPr>
              <w:br/>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Определение усилия на рулевом колесе (5.3)</w:t>
            </w:r>
          </w:p>
        </w:tc>
      </w:tr>
      <w:tr w:rsidR="00FD1A7E" w:rsidTr="00FD1A7E">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с усилителем</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p>
        </w:tc>
      </w:tr>
      <w:tr w:rsidR="00FD1A7E" w:rsidTr="00FD1A7E">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Скорость АТС, </w:t>
            </w:r>
            <w:proofErr w:type="gramStart"/>
            <w:r>
              <w:rPr>
                <w:color w:val="2D2D2D"/>
                <w:sz w:val="15"/>
                <w:szCs w:val="15"/>
              </w:rPr>
              <w:t>км</w:t>
            </w:r>
            <w:proofErr w:type="gramEnd"/>
            <w:r>
              <w:rPr>
                <w:color w:val="2D2D2D"/>
                <w:sz w:val="15"/>
                <w:szCs w:val="15"/>
              </w:rPr>
              <w:t>/ч</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10 до 150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Определение усилия на рулевом колесе (5.3).</w:t>
            </w:r>
            <w:r>
              <w:rPr>
                <w:color w:val="2D2D2D"/>
                <w:sz w:val="15"/>
                <w:szCs w:val="15"/>
              </w:rPr>
              <w:br/>
            </w:r>
            <w:r>
              <w:rPr>
                <w:color w:val="2D2D2D"/>
                <w:sz w:val="15"/>
                <w:szCs w:val="15"/>
              </w:rPr>
              <w:br/>
              <w:t>Испытания "стабилизация" (5.4), "рывок руля" (5.6), "поворот" и "</w:t>
            </w:r>
            <w:proofErr w:type="spellStart"/>
            <w:r>
              <w:rPr>
                <w:color w:val="2D2D2D"/>
                <w:sz w:val="15"/>
                <w:szCs w:val="15"/>
              </w:rPr>
              <w:t>переставка</w:t>
            </w:r>
            <w:proofErr w:type="spellEnd"/>
            <w:r>
              <w:rPr>
                <w:color w:val="2D2D2D"/>
                <w:sz w:val="15"/>
                <w:szCs w:val="15"/>
              </w:rPr>
              <w:t>" (5.7), "прямая" (5.8)</w:t>
            </w:r>
          </w:p>
        </w:tc>
      </w:tr>
      <w:tr w:rsidR="00FD1A7E" w:rsidTr="00FD1A7E">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Угловая скорость АТС, °/</w:t>
            </w:r>
            <w:proofErr w:type="gramStart"/>
            <w:r>
              <w:rPr>
                <w:color w:val="2D2D2D"/>
                <w:sz w:val="15"/>
                <w:szCs w:val="15"/>
              </w:rPr>
              <w:t>с</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Испытания "рывок руля" (5.6)</w:t>
            </w:r>
          </w:p>
        </w:tc>
      </w:tr>
      <w:tr w:rsidR="00FD1A7E" w:rsidTr="00FD1A7E">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Боковое ускорение, м/</w:t>
            </w:r>
            <w:proofErr w:type="gramStart"/>
            <w:r>
              <w:rPr>
                <w:color w:val="2D2D2D"/>
                <w:sz w:val="15"/>
                <w:szCs w:val="15"/>
              </w:rPr>
              <w:t>с</w:t>
            </w:r>
            <w:proofErr w:type="gramEnd"/>
            <w:r>
              <w:rPr>
                <w:color w:val="2D2D2D"/>
                <w:sz w:val="15"/>
                <w:szCs w:val="15"/>
              </w:rPr>
              <w:pict>
                <v:shape id="_x0000_i1192" type="#_x0000_t75" alt="ГОСТ 31507-2012 Автотранспортные средства. Управляемость и устойчивость. Технические требования. Методы испытаний" style="width:8.05pt;height:17.2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p>
        </w:tc>
      </w:tr>
      <w:tr w:rsidR="00FD1A7E" w:rsidTr="00FD1A7E">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Угол крена АТС,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Испытания "опрокидывание на стенде" (5.5)</w:t>
            </w:r>
          </w:p>
        </w:tc>
      </w:tr>
      <w:tr w:rsidR="00FD1A7E" w:rsidTr="00FD1A7E">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Угол наклона платформы стенда-опрокидывателя,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p>
        </w:tc>
      </w:tr>
      <w:tr w:rsidR="00FD1A7E" w:rsidTr="00FD1A7E">
        <w:tc>
          <w:tcPr>
            <w:tcW w:w="4066"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Линейные размеры,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500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Испытания "опрокидывание на стенде" (5.5), "поворот" и "</w:t>
            </w:r>
            <w:proofErr w:type="spellStart"/>
            <w:r>
              <w:rPr>
                <w:color w:val="2D2D2D"/>
                <w:sz w:val="15"/>
                <w:szCs w:val="15"/>
              </w:rPr>
              <w:t>переставка</w:t>
            </w:r>
            <w:proofErr w:type="spellEnd"/>
            <w:r>
              <w:rPr>
                <w:color w:val="2D2D2D"/>
                <w:sz w:val="15"/>
                <w:szCs w:val="15"/>
              </w:rPr>
              <w:t>" (5.7), "прямая" (5.8)</w:t>
            </w:r>
          </w:p>
        </w:tc>
      </w:tr>
      <w:tr w:rsidR="00FD1A7E" w:rsidTr="00FD1A7E">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500 до 5000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p>
        </w:tc>
      </w:tr>
      <w:tr w:rsidR="00FD1A7E" w:rsidTr="00FD1A7E">
        <w:tc>
          <w:tcPr>
            <w:tcW w:w="4066"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5000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Испытания "поворот" и "</w:t>
            </w:r>
            <w:proofErr w:type="spellStart"/>
            <w:r>
              <w:rPr>
                <w:color w:val="2D2D2D"/>
                <w:sz w:val="15"/>
                <w:szCs w:val="15"/>
              </w:rPr>
              <w:t>переставка</w:t>
            </w:r>
            <w:proofErr w:type="spellEnd"/>
            <w:r>
              <w:rPr>
                <w:color w:val="2D2D2D"/>
                <w:sz w:val="15"/>
                <w:szCs w:val="15"/>
              </w:rPr>
              <w:t>" (5.7)</w:t>
            </w:r>
          </w:p>
        </w:tc>
      </w:tr>
      <w:tr w:rsidR="00FD1A7E" w:rsidTr="00FD1A7E">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Время, </w:t>
            </w:r>
            <w:proofErr w:type="gramStart"/>
            <w:r>
              <w:rPr>
                <w:color w:val="2D2D2D"/>
                <w:sz w:val="15"/>
                <w:szCs w:val="15"/>
              </w:rPr>
              <w:t>с</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Определение усилия на рулевом колесе (5.3)</w:t>
            </w:r>
            <w:r>
              <w:rPr>
                <w:color w:val="2D2D2D"/>
                <w:sz w:val="15"/>
                <w:szCs w:val="15"/>
              </w:rPr>
              <w:br/>
            </w:r>
            <w:r>
              <w:rPr>
                <w:color w:val="2D2D2D"/>
                <w:sz w:val="15"/>
                <w:szCs w:val="15"/>
              </w:rPr>
              <w:br/>
              <w:t>Испытания "стабилизация" (5.4), "рывок руля" (5.6), "прямая" (5.8)</w:t>
            </w:r>
          </w:p>
        </w:tc>
      </w:tr>
      <w:tr w:rsidR="00FD1A7E" w:rsidTr="00FD1A7E">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w:t>
            </w:r>
            <w:proofErr w:type="gramStart"/>
            <w:r>
              <w:rPr>
                <w:color w:val="2D2D2D"/>
                <w:sz w:val="15"/>
                <w:szCs w:val="15"/>
              </w:rPr>
              <w:t>С</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Датчики для измерения различных параметров должны быть установлены в соответствии с инструкциями их использования и обеспечивать требуемую точность измерений.</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 Страховочные приспособления, предотвращающие опрокидывание АТС при испытаниях, должны быть оснащены элементами, защищающими от повреждений внешние панели и детали АТС.</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w:t>
      </w:r>
      <w:proofErr w:type="gramStart"/>
      <w:r>
        <w:rPr>
          <w:color w:val="2D2D2D"/>
          <w:sz w:val="15"/>
          <w:szCs w:val="15"/>
        </w:rPr>
        <w:t xml:space="preserve"> Д</w:t>
      </w:r>
      <w:proofErr w:type="gramEnd"/>
      <w:r>
        <w:rPr>
          <w:color w:val="2D2D2D"/>
          <w:sz w:val="15"/>
          <w:szCs w:val="15"/>
        </w:rPr>
        <w:t>ля определения поперечной статической устойчивости АТС используют стенд (стенд-опрокидыватель), имеющий платформу, размеры которой позволяют разместить автомобиль, прицеп или седельный автопоезд.</w:t>
      </w:r>
      <w:r>
        <w:rPr>
          <w:color w:val="2D2D2D"/>
          <w:sz w:val="15"/>
          <w:szCs w:val="15"/>
        </w:rPr>
        <w:br/>
      </w:r>
      <w:r>
        <w:rPr>
          <w:color w:val="2D2D2D"/>
          <w:sz w:val="15"/>
          <w:szCs w:val="15"/>
        </w:rPr>
        <w:br/>
        <w:t>Опорная поверхность платформы стенда должна поворачиваться вокруг оси, параллельной продольной оси АТС, на угол не менее 60° относительно горизонтальной плоскости. Платформа должна быть оснащена страховочными приспособлениями в виде цепей или тросов и упорами, которые должны предотвращать скольжение шин АТС в поперечном направлении.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 АТС при дорожных испытаниях не должны сбивать вертикальные элементы разметок полос движения.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Условия проведения испытаний</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Испытания проводят при соблюдении правил техники безопасности, приведенных в приложении В.</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Техническое состояние АТС, их агрегатов и узлов должно соответствовать техническим условиям или другой технической документации предприятия-изготовителя, утвержденной в установленном порядке.</w:t>
      </w:r>
      <w:r>
        <w:rPr>
          <w:color w:val="2D2D2D"/>
          <w:sz w:val="15"/>
          <w:szCs w:val="15"/>
        </w:rPr>
        <w:br/>
      </w:r>
      <w:r>
        <w:rPr>
          <w:color w:val="2D2D2D"/>
          <w:sz w:val="15"/>
          <w:szCs w:val="15"/>
        </w:rPr>
        <w:br/>
        <w:t>Седельные тягачи испытывают в составе автопоезда, при этом прицепной состав испытывают со штатными тягачами.</w:t>
      </w:r>
      <w:r>
        <w:rPr>
          <w:color w:val="2D2D2D"/>
          <w:sz w:val="15"/>
          <w:szCs w:val="15"/>
        </w:rPr>
        <w:br/>
      </w:r>
      <w:r>
        <w:rPr>
          <w:color w:val="2D2D2D"/>
          <w:sz w:val="15"/>
          <w:szCs w:val="15"/>
        </w:rPr>
        <w:br/>
        <w:t>Допускается проведение испытаний прицепов на статическую устойчивость без тягача.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w:t>
      </w:r>
      <w:proofErr w:type="gramStart"/>
      <w:r>
        <w:rPr>
          <w:color w:val="2D2D2D"/>
          <w:sz w:val="15"/>
          <w:szCs w:val="15"/>
        </w:rPr>
        <w:t xml:space="preserve"> П</w:t>
      </w:r>
      <w:proofErr w:type="gramEnd"/>
      <w:r>
        <w:rPr>
          <w:color w:val="2D2D2D"/>
          <w:sz w:val="15"/>
          <w:szCs w:val="15"/>
        </w:rPr>
        <w:t>ри проведении испытаний должны соблюдаться требования руководства по эксплуатации.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 Износ шин АТС перед испытаниями должен быть равномерным и не должен превышать 40% полной высоты протектора.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5.2.5</w:t>
      </w:r>
      <w:proofErr w:type="gramStart"/>
      <w:r>
        <w:rPr>
          <w:color w:val="2D2D2D"/>
          <w:sz w:val="15"/>
          <w:szCs w:val="15"/>
        </w:rPr>
        <w:t xml:space="preserve"> П</w:t>
      </w:r>
      <w:proofErr w:type="gramEnd"/>
      <w:r>
        <w:rPr>
          <w:color w:val="2D2D2D"/>
          <w:sz w:val="15"/>
          <w:szCs w:val="15"/>
        </w:rPr>
        <w:t>еред испытаниями предприятие-изготовитель или заказчик испытаний должны представить техническое описание типа транспортного средства в отношении управляемости и устойчивости в соответствии с приложением Г.</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5.2.6</w:t>
      </w:r>
      <w:proofErr w:type="gramStart"/>
      <w:r>
        <w:rPr>
          <w:color w:val="2D2D2D"/>
          <w:sz w:val="15"/>
          <w:szCs w:val="15"/>
        </w:rPr>
        <w:t xml:space="preserve"> П</w:t>
      </w:r>
      <w:proofErr w:type="gramEnd"/>
      <w:r>
        <w:rPr>
          <w:color w:val="2D2D2D"/>
          <w:sz w:val="15"/>
          <w:szCs w:val="15"/>
        </w:rPr>
        <w:t>еред испытаниями АТС нагружают до полной массы, заявленной предприятием-изготовителем.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Масса балласта, имитирующего людей, должна соответствовать следующим значениям:</w:t>
      </w:r>
      <w:r>
        <w:rPr>
          <w:color w:val="2D2D2D"/>
          <w:sz w:val="15"/>
          <w:szCs w:val="15"/>
        </w:rPr>
        <w:br/>
      </w:r>
      <w:r>
        <w:rPr>
          <w:color w:val="2D2D2D"/>
          <w:sz w:val="15"/>
          <w:szCs w:val="15"/>
        </w:rPr>
        <w:br/>
        <w:t>- водитель и единица обслуживающего персонала в грузовом автомобиле и автобусе - (75±1) кг;</w:t>
      </w:r>
      <w:r>
        <w:rPr>
          <w:color w:val="2D2D2D"/>
          <w:sz w:val="15"/>
          <w:szCs w:val="15"/>
        </w:rPr>
        <w:br/>
      </w:r>
      <w:r>
        <w:rPr>
          <w:color w:val="2D2D2D"/>
          <w:sz w:val="15"/>
          <w:szCs w:val="15"/>
        </w:rPr>
        <w:br/>
        <w:t>- водитель легкового автомобиля, пассажир легкового автомобиля и автобуса - (68±1) кг.</w:t>
      </w:r>
      <w:r>
        <w:rPr>
          <w:color w:val="2D2D2D"/>
          <w:sz w:val="15"/>
          <w:szCs w:val="15"/>
        </w:rPr>
        <w:br/>
      </w:r>
      <w:r>
        <w:rPr>
          <w:color w:val="2D2D2D"/>
          <w:sz w:val="15"/>
          <w:szCs w:val="15"/>
        </w:rPr>
        <w:br/>
        <w:t>Масса балласта, имитирующего людей, для АТС, разработанных по заказу Минобороны России, должна соответствовать значениям, указанным в нормативной документации.</w:t>
      </w:r>
      <w:r>
        <w:rPr>
          <w:color w:val="2D2D2D"/>
          <w:sz w:val="15"/>
          <w:szCs w:val="15"/>
        </w:rPr>
        <w:br/>
      </w:r>
      <w:r>
        <w:rPr>
          <w:color w:val="2D2D2D"/>
          <w:sz w:val="15"/>
          <w:szCs w:val="15"/>
        </w:rPr>
        <w:br/>
        <w:t>В качестве балласта, имитирующего людей, рекомендуется применять объемные манекены.</w:t>
      </w:r>
      <w:r>
        <w:rPr>
          <w:color w:val="2D2D2D"/>
          <w:sz w:val="15"/>
          <w:szCs w:val="15"/>
        </w:rPr>
        <w:br/>
      </w:r>
      <w:r>
        <w:rPr>
          <w:color w:val="2D2D2D"/>
          <w:sz w:val="15"/>
          <w:szCs w:val="15"/>
        </w:rPr>
        <w:br/>
      </w:r>
      <w:proofErr w:type="gramStart"/>
      <w:r>
        <w:rPr>
          <w:color w:val="2D2D2D"/>
          <w:sz w:val="15"/>
          <w:szCs w:val="15"/>
        </w:rPr>
        <w:t>Платформы грузовых автомобилей и прицепов нагружают балластом в соответствии с их грузоподъемностью таким образом, чтобы высота центра массы балласта над платформой соответствовала высоте центра масс при равномерном распределении по платформе груза плотностью (0,80±0,05) т/м</w:t>
      </w:r>
      <w:r>
        <w:rPr>
          <w:color w:val="2D2D2D"/>
          <w:sz w:val="15"/>
          <w:szCs w:val="15"/>
        </w:rPr>
        <w:pict>
          <v:shape id="_x0000_i1193" type="#_x0000_t75" alt="ГОСТ 31507-2012 Автотранспортные средства. Управляемость и устойчивость. Технические требования. Методы испытаний" style="width:8.05pt;height:17.2pt"/>
        </w:pict>
      </w:r>
      <w:r>
        <w:rPr>
          <w:color w:val="2D2D2D"/>
          <w:sz w:val="15"/>
          <w:szCs w:val="15"/>
        </w:rPr>
        <w:t xml:space="preserve">. Для </w:t>
      </w:r>
      <w:proofErr w:type="spellStart"/>
      <w:r>
        <w:rPr>
          <w:color w:val="2D2D2D"/>
          <w:sz w:val="15"/>
          <w:szCs w:val="15"/>
        </w:rPr>
        <w:t>полноприводных</w:t>
      </w:r>
      <w:proofErr w:type="spellEnd"/>
      <w:r>
        <w:rPr>
          <w:color w:val="2D2D2D"/>
          <w:sz w:val="15"/>
          <w:szCs w:val="15"/>
        </w:rPr>
        <w:t xml:space="preserve"> грузовых автомобилей центр массы балласта должен располагаться на высоте середины бортов платформы с учетом надставных бортов.</w:t>
      </w:r>
      <w:proofErr w:type="gramEnd"/>
      <w:r>
        <w:rPr>
          <w:color w:val="2D2D2D"/>
          <w:sz w:val="15"/>
          <w:szCs w:val="15"/>
        </w:rPr>
        <w:br/>
      </w:r>
      <w:r>
        <w:rPr>
          <w:color w:val="2D2D2D"/>
          <w:sz w:val="15"/>
          <w:szCs w:val="15"/>
        </w:rPr>
        <w:br/>
        <w:t xml:space="preserve">Специализированные АТС испытывают при высоте центра массы балласта, исходя из плотности груза, для перевозки которого предназначено </w:t>
      </w:r>
      <w:proofErr w:type="gramStart"/>
      <w:r>
        <w:rPr>
          <w:color w:val="2D2D2D"/>
          <w:sz w:val="15"/>
          <w:szCs w:val="15"/>
        </w:rPr>
        <w:t>данное</w:t>
      </w:r>
      <w:proofErr w:type="gramEnd"/>
      <w:r>
        <w:rPr>
          <w:color w:val="2D2D2D"/>
          <w:sz w:val="15"/>
          <w:szCs w:val="15"/>
        </w:rPr>
        <w:t xml:space="preserve"> специализированное АТС, подтвержденной документацией предприятия-изготовителя.</w:t>
      </w:r>
      <w:r>
        <w:rPr>
          <w:color w:val="2D2D2D"/>
          <w:sz w:val="15"/>
          <w:szCs w:val="15"/>
        </w:rPr>
        <w:br/>
      </w:r>
      <w:r>
        <w:rPr>
          <w:color w:val="2D2D2D"/>
          <w:sz w:val="15"/>
          <w:szCs w:val="15"/>
        </w:rPr>
        <w:br/>
        <w:t>В качестве балласта для цистерн допускается использовать воду.</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5.2.7 Участок дороги, на котором проводят испытания, должен быть горизонтальным, сухим, ровным, чистым, с асфальтобетонным покрытием.</w:t>
      </w:r>
      <w:r>
        <w:rPr>
          <w:color w:val="2D2D2D"/>
          <w:sz w:val="15"/>
          <w:szCs w:val="15"/>
        </w:rPr>
        <w:br/>
      </w:r>
      <w:r>
        <w:rPr>
          <w:color w:val="2D2D2D"/>
          <w:sz w:val="15"/>
          <w:szCs w:val="15"/>
        </w:rPr>
        <w:br/>
        <w:t>Под сухим покрытием понимают асфальтобетонное покрытие с коэффициентом сцепления 0,75±0,05.</w:t>
      </w:r>
      <w:r>
        <w:rPr>
          <w:color w:val="2D2D2D"/>
          <w:sz w:val="15"/>
          <w:szCs w:val="15"/>
        </w:rPr>
        <w:br/>
      </w:r>
      <w:r>
        <w:rPr>
          <w:color w:val="2D2D2D"/>
          <w:sz w:val="15"/>
          <w:szCs w:val="15"/>
        </w:rPr>
        <w:br/>
      </w:r>
      <w:proofErr w:type="gramStart"/>
      <w:r>
        <w:rPr>
          <w:color w:val="2D2D2D"/>
          <w:sz w:val="15"/>
          <w:szCs w:val="15"/>
        </w:rPr>
        <w:t>Максимально допустимый уклон в любом направлении - не более 1%. Участок дороги для испытаний "прямая" не должен иметь локальных выступов и впадин, превышающих по высоте и глубине 20 мм, если их площадь превышает 20 см</w:t>
      </w:r>
      <w:r>
        <w:rPr>
          <w:color w:val="2D2D2D"/>
          <w:sz w:val="15"/>
          <w:szCs w:val="15"/>
        </w:rPr>
        <w:pict>
          <v:shape id="_x0000_i1194" type="#_x0000_t75" alt="ГОСТ 31507-2012 Автотранспортные средства. Управляемость и устойчивость. Технические требования. Методы испытаний" style="width:8.05pt;height:17.2pt"/>
        </w:pict>
      </w:r>
      <w:r>
        <w:rPr>
          <w:color w:val="2D2D2D"/>
          <w:sz w:val="15"/>
          <w:szCs w:val="15"/>
        </w:rPr>
        <w:t>.</w:t>
      </w:r>
      <w:r>
        <w:rPr>
          <w:color w:val="2D2D2D"/>
          <w:sz w:val="15"/>
          <w:szCs w:val="15"/>
        </w:rPr>
        <w:br/>
      </w:r>
      <w:r>
        <w:rPr>
          <w:color w:val="2D2D2D"/>
          <w:sz w:val="15"/>
          <w:szCs w:val="15"/>
        </w:rPr>
        <w:br/>
        <w:t>Дороги, на которых проводят испытания "пробег", должны быть как с сухим, так и с мокрым покрытием.</w:t>
      </w:r>
      <w:proofErr w:type="gramEnd"/>
      <w:r>
        <w:rPr>
          <w:color w:val="2D2D2D"/>
          <w:sz w:val="15"/>
          <w:szCs w:val="15"/>
        </w:rPr>
        <w:br/>
      </w:r>
      <w:r>
        <w:rPr>
          <w:color w:val="2D2D2D"/>
          <w:sz w:val="15"/>
          <w:szCs w:val="15"/>
        </w:rPr>
        <w:br/>
        <w:t>Под мокрым покрытием понимают асфальтобетонное покрытие, политое водой, с коэффициентом сцепления 0,3-0,6.</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5.2.8 Участки испытаний размечают эластичными элементами, ограничивающими ширину коридора движения в зависимости от габаритной ширины АТС по колесам на высоте 150 мм.</w:t>
      </w:r>
      <w:r>
        <w:rPr>
          <w:color w:val="2D2D2D"/>
          <w:sz w:val="15"/>
          <w:szCs w:val="15"/>
        </w:rPr>
        <w:br/>
      </w:r>
      <w:r>
        <w:rPr>
          <w:color w:val="2D2D2D"/>
          <w:sz w:val="15"/>
          <w:szCs w:val="15"/>
        </w:rPr>
        <w:br/>
        <w:t>Размеры участков и схемы разметки приведены в разделах стандарта, описывающих соответствующие методики.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5.2.9</w:t>
      </w:r>
      <w:proofErr w:type="gramStart"/>
      <w:r>
        <w:rPr>
          <w:color w:val="2D2D2D"/>
          <w:sz w:val="15"/>
          <w:szCs w:val="15"/>
        </w:rPr>
        <w:t xml:space="preserve"> П</w:t>
      </w:r>
      <w:proofErr w:type="gramEnd"/>
      <w:r>
        <w:rPr>
          <w:color w:val="2D2D2D"/>
          <w:sz w:val="15"/>
          <w:szCs w:val="15"/>
        </w:rPr>
        <w:t>ри испытаниях скорость ветра не должна превышать 5 м/с в любом направлении.</w:t>
      </w:r>
      <w:r>
        <w:rPr>
          <w:color w:val="2D2D2D"/>
          <w:sz w:val="15"/>
          <w:szCs w:val="15"/>
        </w:rPr>
        <w:br/>
      </w:r>
      <w:r>
        <w:rPr>
          <w:color w:val="2D2D2D"/>
          <w:sz w:val="15"/>
          <w:szCs w:val="15"/>
        </w:rPr>
        <w:br/>
        <w:t>Испытания проводят при температуре окружающего воздуха от минус 5</w:t>
      </w:r>
      <w:proofErr w:type="gramStart"/>
      <w:r>
        <w:rPr>
          <w:color w:val="2D2D2D"/>
          <w:sz w:val="15"/>
          <w:szCs w:val="15"/>
        </w:rPr>
        <w:t>°С</w:t>
      </w:r>
      <w:proofErr w:type="gramEnd"/>
      <w:r>
        <w:rPr>
          <w:color w:val="2D2D2D"/>
          <w:sz w:val="15"/>
          <w:szCs w:val="15"/>
        </w:rPr>
        <w:t xml:space="preserve"> до плюс 30°С.</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5.2.10 Состояние атмосферы при проведении дорожных испытаний должно обеспечивать видимость не менее 1000 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w:t>
      </w:r>
      <w:proofErr w:type="gramStart"/>
      <w:r>
        <w:rPr>
          <w:color w:val="2D2D2D"/>
          <w:sz w:val="15"/>
          <w:szCs w:val="15"/>
        </w:rPr>
        <w:t xml:space="preserve"> П</w:t>
      </w:r>
      <w:proofErr w:type="gramEnd"/>
      <w:r>
        <w:rPr>
          <w:color w:val="2D2D2D"/>
          <w:sz w:val="15"/>
          <w:szCs w:val="15"/>
        </w:rPr>
        <w:t>еред проведением испытательных заездов проверяют давление воздуха в шинах, прогревают агрегаты и шины АТС пробегом не менее 15 км.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w:t>
      </w:r>
      <w:proofErr w:type="gramStart"/>
      <w:r>
        <w:rPr>
          <w:color w:val="2D2D2D"/>
          <w:sz w:val="15"/>
          <w:szCs w:val="15"/>
        </w:rPr>
        <w:t xml:space="preserve"> В</w:t>
      </w:r>
      <w:proofErr w:type="gramEnd"/>
      <w:r>
        <w:rPr>
          <w:color w:val="2D2D2D"/>
          <w:sz w:val="15"/>
          <w:szCs w:val="15"/>
        </w:rPr>
        <w:t>о время испытаний оформляют протокол, в котором отмечают условия испытаний, выполненные заезды с указанием их особенностей (появление сноса, заноса, курсовых колебаний и их демпфирование, отрыва колес от поверхности дороги, возможные отклонения от условий испытаний, отклонения в работе средств измерений, замечания водителей-испытателей, оператора и контролера, результаты замеров).</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Определение усилия на рулевом колесе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Испытания "усилие на рулевом колесе" предназначены для определения усилий, которые должен прилагать водитель для поворота управляемых колес.</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5.3.2 Испытания "усилие на рулевом колесе" проводят на испытательном участке дороги как на неподвижном АТС, так и на движущемся со скоростью 10 км/ч при переходе от прямолинейного движения к движению по окружности радиуса </w:t>
      </w:r>
      <w:r>
        <w:rPr>
          <w:color w:val="2D2D2D"/>
          <w:sz w:val="15"/>
          <w:szCs w:val="15"/>
        </w:rPr>
        <w:pict>
          <v:shape id="_x0000_i1195"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12 м или минимального радиуса </w:t>
      </w:r>
      <w:r>
        <w:rPr>
          <w:color w:val="2D2D2D"/>
          <w:sz w:val="15"/>
          <w:szCs w:val="15"/>
        </w:rPr>
        <w:pict>
          <v:shape id="_x0000_i1196"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 если он больше 12 м, внутри которой находятся проекции всех точек АТС, за исключением внешних зеркал и передних указателей поворота.</w:t>
      </w:r>
      <w:r>
        <w:rPr>
          <w:color w:val="2D2D2D"/>
          <w:sz w:val="15"/>
          <w:szCs w:val="15"/>
        </w:rPr>
        <w:br/>
      </w:r>
      <w:proofErr w:type="gramEnd"/>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5.3.3 Проведение испытаний на </w:t>
      </w:r>
      <w:proofErr w:type="gramStart"/>
      <w:r>
        <w:rPr>
          <w:b/>
          <w:bCs/>
          <w:color w:val="2D2D2D"/>
          <w:sz w:val="15"/>
          <w:szCs w:val="15"/>
        </w:rPr>
        <w:t>неподвижном</w:t>
      </w:r>
      <w:proofErr w:type="gramEnd"/>
      <w:r>
        <w:rPr>
          <w:b/>
          <w:bCs/>
          <w:color w:val="2D2D2D"/>
          <w:sz w:val="15"/>
          <w:szCs w:val="15"/>
        </w:rPr>
        <w:t xml:space="preserve"> АТС</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5.3.3.1</w:t>
      </w:r>
      <w:proofErr w:type="gramStart"/>
      <w:r>
        <w:rPr>
          <w:color w:val="2D2D2D"/>
          <w:sz w:val="15"/>
          <w:szCs w:val="15"/>
        </w:rPr>
        <w:t xml:space="preserve"> П</w:t>
      </w:r>
      <w:proofErr w:type="gramEnd"/>
      <w:r>
        <w:rPr>
          <w:color w:val="2D2D2D"/>
          <w:sz w:val="15"/>
          <w:szCs w:val="15"/>
        </w:rPr>
        <w:t>ри наличии рулевого усилителя испытания проводят с работающим в режиме холостого хода двигателем, при отсутствии усилителя - с неработающим двигателем.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5.3.3.2</w:t>
      </w:r>
      <w:proofErr w:type="gramStart"/>
      <w:r>
        <w:rPr>
          <w:color w:val="2D2D2D"/>
          <w:sz w:val="15"/>
          <w:szCs w:val="15"/>
        </w:rPr>
        <w:t xml:space="preserve"> Н</w:t>
      </w:r>
      <w:proofErr w:type="gramEnd"/>
      <w:r>
        <w:rPr>
          <w:color w:val="2D2D2D"/>
          <w:sz w:val="15"/>
          <w:szCs w:val="15"/>
        </w:rPr>
        <w:t xml:space="preserve">а неподвижном испытуемом АТС медленно поворачивают рулевое колесо из нейтрального положения вправо до упора. </w:t>
      </w:r>
      <w:proofErr w:type="gramStart"/>
      <w:r>
        <w:rPr>
          <w:color w:val="2D2D2D"/>
          <w:sz w:val="15"/>
          <w:szCs w:val="15"/>
        </w:rPr>
        <w:t>Фиксируют положение рулевого колеса и перемещают АТС на 0,4-0,6 м вперед или назад, после чего на неподвижном АТС поворачивают рулевое колесо из крайнего правого положения в крайнее левое положение.</w:t>
      </w:r>
      <w:proofErr w:type="gramEnd"/>
      <w:r>
        <w:rPr>
          <w:color w:val="2D2D2D"/>
          <w:sz w:val="15"/>
          <w:szCs w:val="15"/>
        </w:rPr>
        <w:t xml:space="preserve"> </w:t>
      </w:r>
      <w:proofErr w:type="gramStart"/>
      <w:r>
        <w:rPr>
          <w:color w:val="2D2D2D"/>
          <w:sz w:val="15"/>
          <w:szCs w:val="15"/>
        </w:rPr>
        <w:t>Фиксируют положение рулевого колеса и проводят следующее перемещение АТС на 0,4-0,6 м, после чего на неподвижном АТС возвращают рулевое колесо в нейтральное положение.</w:t>
      </w:r>
      <w:proofErr w:type="gramEnd"/>
      <w:r>
        <w:rPr>
          <w:color w:val="2D2D2D"/>
          <w:sz w:val="15"/>
          <w:szCs w:val="15"/>
        </w:rPr>
        <w:t xml:space="preserve"> Максимальное значение угловой скорости поворота рулевого колеса, замеренное по зависимости </w:t>
      </w:r>
      <w:r>
        <w:rPr>
          <w:noProof/>
          <w:color w:val="2D2D2D"/>
          <w:sz w:val="15"/>
          <w:szCs w:val="15"/>
        </w:rPr>
        <w:drawing>
          <wp:inline distT="0" distB="0" distL="0" distR="0">
            <wp:extent cx="573405" cy="218440"/>
            <wp:effectExtent l="19050" t="0" r="0" b="0"/>
            <wp:docPr id="173" name="Рисунок 173"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32" cstate="print"/>
                    <a:srcRect/>
                    <a:stretch>
                      <a:fillRect/>
                    </a:stretch>
                  </pic:blipFill>
                  <pic:spPr bwMode="auto">
                    <a:xfrm>
                      <a:off x="0" y="0"/>
                      <a:ext cx="573405" cy="218440"/>
                    </a:xfrm>
                    <a:prstGeom prst="rect">
                      <a:avLst/>
                    </a:prstGeom>
                    <a:noFill/>
                    <a:ln w="9525">
                      <a:noFill/>
                      <a:miter lim="800000"/>
                      <a:headEnd/>
                      <a:tailEnd/>
                    </a:ln>
                  </pic:spPr>
                </pic:pic>
              </a:graphicData>
            </a:graphic>
          </wp:inline>
        </w:drawing>
      </w:r>
      <w:r>
        <w:rPr>
          <w:color w:val="2D2D2D"/>
          <w:sz w:val="15"/>
          <w:szCs w:val="15"/>
        </w:rPr>
        <w:t>, не должно превышать 60 °/</w:t>
      </w:r>
      <w:proofErr w:type="gramStart"/>
      <w:r>
        <w:rPr>
          <w:color w:val="2D2D2D"/>
          <w:sz w:val="15"/>
          <w:szCs w:val="15"/>
        </w:rPr>
        <w:t>с</w:t>
      </w:r>
      <w:proofErr w:type="gramEnd"/>
      <w:r>
        <w:rPr>
          <w:color w:val="2D2D2D"/>
          <w:sz w:val="15"/>
          <w:szCs w:val="15"/>
        </w:rPr>
        <w:t xml:space="preserve">. Допускается </w:t>
      </w:r>
      <w:proofErr w:type="gramStart"/>
      <w:r>
        <w:rPr>
          <w:color w:val="2D2D2D"/>
          <w:sz w:val="15"/>
          <w:szCs w:val="15"/>
        </w:rPr>
        <w:t>кратковременная</w:t>
      </w:r>
      <w:proofErr w:type="gramEnd"/>
      <w:r>
        <w:rPr>
          <w:color w:val="2D2D2D"/>
          <w:sz w:val="15"/>
          <w:szCs w:val="15"/>
        </w:rPr>
        <w:t xml:space="preserve"> остановка рулевого колеса без снижения усилия на нем.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5.3.3.3</w:t>
      </w:r>
      <w:proofErr w:type="gramStart"/>
      <w:r>
        <w:rPr>
          <w:color w:val="2D2D2D"/>
          <w:sz w:val="15"/>
          <w:szCs w:val="15"/>
        </w:rPr>
        <w:t xml:space="preserve"> П</w:t>
      </w:r>
      <w:proofErr w:type="gramEnd"/>
      <w:r>
        <w:rPr>
          <w:color w:val="2D2D2D"/>
          <w:sz w:val="15"/>
          <w:szCs w:val="15"/>
        </w:rPr>
        <w:t>роизводят не менее двух поворотов рулевого колеса из одного крайнего положения в другое.</w:t>
      </w:r>
      <w:r>
        <w:rPr>
          <w:color w:val="2D2D2D"/>
          <w:sz w:val="15"/>
          <w:szCs w:val="15"/>
        </w:rPr>
        <w:br/>
      </w:r>
      <w:r>
        <w:rPr>
          <w:color w:val="2D2D2D"/>
          <w:sz w:val="15"/>
          <w:szCs w:val="15"/>
        </w:rPr>
        <w:br/>
        <w:t>В процессе испытаний непрерывно измеряют и регистрируют:</w:t>
      </w:r>
      <w:r>
        <w:rPr>
          <w:color w:val="2D2D2D"/>
          <w:sz w:val="15"/>
          <w:szCs w:val="15"/>
        </w:rPr>
        <w:br/>
      </w:r>
      <w:r>
        <w:rPr>
          <w:color w:val="2D2D2D"/>
          <w:sz w:val="15"/>
          <w:szCs w:val="15"/>
        </w:rPr>
        <w:br/>
      </w:r>
      <w:r>
        <w:rPr>
          <w:color w:val="2D2D2D"/>
          <w:sz w:val="15"/>
          <w:szCs w:val="15"/>
        </w:rPr>
        <w:pict>
          <v:shape id="_x0000_i1198"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 угол поворота рулевого колеса, °;</w:t>
      </w:r>
      <w:r>
        <w:rPr>
          <w:color w:val="2D2D2D"/>
          <w:sz w:val="15"/>
          <w:szCs w:val="15"/>
        </w:rPr>
        <w:br/>
      </w:r>
      <w:r>
        <w:rPr>
          <w:color w:val="2D2D2D"/>
          <w:sz w:val="15"/>
          <w:szCs w:val="15"/>
        </w:rPr>
        <w:br/>
      </w:r>
      <w:r>
        <w:rPr>
          <w:color w:val="2D2D2D"/>
          <w:sz w:val="15"/>
          <w:szCs w:val="15"/>
        </w:rPr>
        <w:pict>
          <v:shape id="_x0000_i1199" type="#_x0000_t75" alt="ГОСТ 31507-2012 Автотранспортные средства. Управляемость и устойчивость. Технические требования. Методы испытаний" style="width:15.6pt;height:17.2pt"/>
        </w:pict>
      </w:r>
      <w:r>
        <w:rPr>
          <w:color w:val="2D2D2D"/>
          <w:sz w:val="15"/>
          <w:szCs w:val="15"/>
        </w:rPr>
        <w:t> - усилие на рулевом колесе, Н;</w:t>
      </w:r>
      <w:r>
        <w:rPr>
          <w:color w:val="2D2D2D"/>
          <w:sz w:val="15"/>
          <w:szCs w:val="15"/>
        </w:rPr>
        <w:br/>
      </w:r>
      <w:r>
        <w:rPr>
          <w:color w:val="2D2D2D"/>
          <w:sz w:val="15"/>
          <w:szCs w:val="15"/>
        </w:rPr>
        <w:br/>
      </w:r>
      <w:r>
        <w:rPr>
          <w:color w:val="2D2D2D"/>
          <w:sz w:val="15"/>
          <w:szCs w:val="15"/>
        </w:rPr>
        <w:pict>
          <v:shape id="_x0000_i1200" type="#_x0000_t75" alt="ГОСТ 31507-2012 Автотранспортные средства. Управляемость и устойчивость. Технические требования. Методы испытаний" style="width:6.45pt;height:12.35pt"/>
        </w:pict>
      </w:r>
      <w:r>
        <w:rPr>
          <w:color w:val="2D2D2D"/>
          <w:sz w:val="15"/>
          <w:szCs w:val="15"/>
        </w:rPr>
        <w:t xml:space="preserve"> - время поворота рулевого колеса, </w:t>
      </w:r>
      <w:proofErr w:type="gramStart"/>
      <w:r>
        <w:rPr>
          <w:color w:val="2D2D2D"/>
          <w:sz w:val="15"/>
          <w:szCs w:val="15"/>
        </w:rPr>
        <w:t>с</w:t>
      </w:r>
      <w:proofErr w:type="gramEnd"/>
      <w:r>
        <w:rPr>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5.3.3.4 Результатами испытаний являются средние по всем замерам значения усилий на рулевом колесе при его повороте отдельно влево </w:t>
      </w:r>
      <w:r>
        <w:rPr>
          <w:color w:val="2D2D2D"/>
          <w:sz w:val="15"/>
          <w:szCs w:val="15"/>
        </w:rPr>
        <w:pict>
          <v:shape id="_x0000_i1201" type="#_x0000_t75" alt="ГОСТ 31507-2012 Автотранспортные средства. Управляемость и устойчивость. Технические требования. Методы испытаний" style="width:23.1pt;height:17.75pt"/>
        </w:pict>
      </w:r>
      <w:r>
        <w:rPr>
          <w:color w:val="2D2D2D"/>
          <w:sz w:val="15"/>
          <w:szCs w:val="15"/>
        </w:rPr>
        <w:t> и вправо </w:t>
      </w:r>
      <w:r>
        <w:rPr>
          <w:color w:val="2D2D2D"/>
          <w:sz w:val="15"/>
          <w:szCs w:val="15"/>
        </w:rPr>
        <w:pict>
          <v:shape id="_x0000_i1202" type="#_x0000_t75" alt="ГОСТ 31507-2012 Автотранспортные средства. Управляемость и устойчивость. Технические требования. Методы испытаний" style="width:23.1pt;height:17.75pt"/>
        </w:pict>
      </w:r>
      <w:r>
        <w:rPr>
          <w:color w:val="2D2D2D"/>
          <w:sz w:val="15"/>
          <w:szCs w:val="15"/>
        </w:rPr>
        <w:t> на углы, соответствующие движению по окружности радиусом </w:t>
      </w:r>
      <w:r>
        <w:rPr>
          <w:color w:val="2D2D2D"/>
          <w:sz w:val="15"/>
          <w:szCs w:val="15"/>
        </w:rPr>
        <w:pict>
          <v:shape id="_x0000_i1203"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12 м или по окружности минимального габаритного радиуса, </w:t>
      </w:r>
      <w:r>
        <w:rPr>
          <w:color w:val="2D2D2D"/>
          <w:sz w:val="15"/>
          <w:szCs w:val="15"/>
        </w:rPr>
        <w:pict>
          <v:shape id="_x0000_i1204"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 если он больше 12 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5.3.4 </w:t>
      </w:r>
      <w:r>
        <w:rPr>
          <w:b/>
          <w:bCs/>
          <w:color w:val="2D2D2D"/>
          <w:sz w:val="15"/>
          <w:szCs w:val="15"/>
        </w:rPr>
        <w:t>Проведение испытаний при движении АТС</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5.3.4.1 АТС разгоняют до скорости (10±2) км/ч, и с этой скоростью оно движется равномерно и прямолинейно.</w:t>
      </w:r>
      <w:r>
        <w:rPr>
          <w:color w:val="2D2D2D"/>
          <w:sz w:val="15"/>
          <w:szCs w:val="15"/>
        </w:rPr>
        <w:br/>
      </w:r>
      <w:r>
        <w:rPr>
          <w:color w:val="2D2D2D"/>
          <w:sz w:val="15"/>
          <w:szCs w:val="15"/>
        </w:rPr>
        <w:br/>
        <w:t>Передачу в коробке передач выбирают наивысшую, которая обеспечивает устойчивую работу двигателя.</w:t>
      </w:r>
      <w:r>
        <w:rPr>
          <w:color w:val="2D2D2D"/>
          <w:sz w:val="15"/>
          <w:szCs w:val="15"/>
        </w:rPr>
        <w:br/>
      </w:r>
      <w:r>
        <w:rPr>
          <w:color w:val="2D2D2D"/>
          <w:sz w:val="15"/>
          <w:szCs w:val="15"/>
        </w:rPr>
        <w:br/>
        <w:t>При въезде на испытательный участок поворачивают рулевое колесо с постоянной угловой скоростью поочередно: в одну сторону до крайнего положения, а затем в другую сторону также до крайнего положения.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5.3.4.2</w:t>
      </w:r>
      <w:proofErr w:type="gramStart"/>
      <w:r>
        <w:rPr>
          <w:color w:val="2D2D2D"/>
          <w:sz w:val="15"/>
          <w:szCs w:val="15"/>
        </w:rPr>
        <w:t xml:space="preserve"> Д</w:t>
      </w:r>
      <w:proofErr w:type="gramEnd"/>
      <w:r>
        <w:rPr>
          <w:color w:val="2D2D2D"/>
          <w:sz w:val="15"/>
          <w:szCs w:val="15"/>
        </w:rPr>
        <w:t>ля АТС всех категорий без рулевого усилителя или с работающим усилителем скорость поворота рулевого колеса задают такую, чтобы обеспечить переход АТС в течение (4,00±0,25) с от прямолинейного движения к движению по окружности, габаритный радиус которой </w:t>
      </w:r>
      <w:r>
        <w:rPr>
          <w:color w:val="2D2D2D"/>
          <w:sz w:val="15"/>
          <w:szCs w:val="15"/>
        </w:rPr>
        <w:pict>
          <v:shape id="_x0000_i1205" type="#_x0000_t75" alt="ГОСТ 31507-2012 Автотранспортные средства. Управляемость и устойчивость. Технические требования. Методы испытаний" style="width:15.6pt;height:17.2pt"/>
        </w:pict>
      </w:r>
      <w:r>
        <w:rPr>
          <w:color w:val="2D2D2D"/>
          <w:sz w:val="15"/>
          <w:szCs w:val="15"/>
        </w:rPr>
        <w:t> равен (12,00±0,05) м, или по окружности минимального габаритного радиуса, если </w:t>
      </w:r>
      <w:r>
        <w:rPr>
          <w:color w:val="2D2D2D"/>
          <w:sz w:val="15"/>
          <w:szCs w:val="15"/>
        </w:rPr>
        <w:pict>
          <v:shape id="_x0000_i1206"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 больше 12 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5.3.4.3</w:t>
      </w:r>
      <w:proofErr w:type="gramStart"/>
      <w:r>
        <w:rPr>
          <w:color w:val="2D2D2D"/>
          <w:sz w:val="15"/>
          <w:szCs w:val="15"/>
        </w:rPr>
        <w:t xml:space="preserve"> Д</w:t>
      </w:r>
      <w:proofErr w:type="gramEnd"/>
      <w:r>
        <w:rPr>
          <w:color w:val="2D2D2D"/>
          <w:sz w:val="15"/>
          <w:szCs w:val="15"/>
        </w:rPr>
        <w:t>ля АТС с неработающим рулевым усилителем скорость поворота рулевого колеса задают такую, чтобы обеспечить переход АТС категорий </w:t>
      </w:r>
      <w:r>
        <w:rPr>
          <w:color w:val="2D2D2D"/>
          <w:sz w:val="15"/>
          <w:szCs w:val="15"/>
        </w:rPr>
        <w:pict>
          <v:shape id="_x0000_i1207"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w:t>
      </w:r>
      <w:r>
        <w:rPr>
          <w:color w:val="2D2D2D"/>
          <w:sz w:val="15"/>
          <w:szCs w:val="15"/>
        </w:rPr>
        <w:pict>
          <v:shape id="_x0000_i1208" type="#_x0000_t75" alt="ГОСТ 31507-2012 Автотранспортные средства. Управляемость и устойчивость. Технические требования. Методы испытаний" style="width:20.4pt;height:17.2pt"/>
        </w:pict>
      </w:r>
      <w:r>
        <w:rPr>
          <w:color w:val="2D2D2D"/>
          <w:sz w:val="15"/>
          <w:szCs w:val="15"/>
        </w:rPr>
        <w:t>, </w:t>
      </w:r>
      <w:r>
        <w:rPr>
          <w:color w:val="2D2D2D"/>
          <w:sz w:val="15"/>
          <w:szCs w:val="15"/>
        </w:rPr>
        <w:pict>
          <v:shape id="_x0000_i1209"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 и </w:t>
      </w:r>
      <w:r>
        <w:rPr>
          <w:color w:val="2D2D2D"/>
          <w:sz w:val="15"/>
          <w:szCs w:val="15"/>
        </w:rPr>
        <w:pict>
          <v:shape id="_x0000_i1210"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в течение (4,00±0,25) с, а для АТС категорий </w:t>
      </w:r>
      <w:r>
        <w:rPr>
          <w:color w:val="2D2D2D"/>
          <w:sz w:val="15"/>
          <w:szCs w:val="15"/>
        </w:rPr>
        <w:pict>
          <v:shape id="_x0000_i1211"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 и </w:t>
      </w:r>
      <w:r>
        <w:rPr>
          <w:color w:val="2D2D2D"/>
          <w:sz w:val="15"/>
          <w:szCs w:val="15"/>
        </w:rPr>
        <w:pict>
          <v:shape id="_x0000_i1212"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t> в течение (6,00±0,25) с от прямолинейного движения к движению по окружности, радиус которой равен (20,00±0,05) м.</w:t>
      </w:r>
      <w:r>
        <w:rPr>
          <w:color w:val="2D2D2D"/>
          <w:sz w:val="15"/>
          <w:szCs w:val="15"/>
        </w:rPr>
        <w:br/>
      </w:r>
      <w:r>
        <w:rPr>
          <w:color w:val="2D2D2D"/>
          <w:sz w:val="15"/>
          <w:szCs w:val="15"/>
        </w:rPr>
        <w:br/>
        <w:t xml:space="preserve">Неисправность усилителя следует имитировать отсоединением гидронасоса или энергопитания </w:t>
      </w:r>
      <w:proofErr w:type="spellStart"/>
      <w:r>
        <w:rPr>
          <w:color w:val="2D2D2D"/>
          <w:sz w:val="15"/>
          <w:szCs w:val="15"/>
        </w:rPr>
        <w:t>электроусилителя</w:t>
      </w:r>
      <w:proofErr w:type="spellEnd"/>
      <w:r>
        <w:rPr>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5.3.4.4</w:t>
      </w:r>
      <w:proofErr w:type="gramStart"/>
      <w:r>
        <w:rPr>
          <w:color w:val="2D2D2D"/>
          <w:sz w:val="15"/>
          <w:szCs w:val="15"/>
        </w:rPr>
        <w:t xml:space="preserve"> П</w:t>
      </w:r>
      <w:proofErr w:type="gramEnd"/>
      <w:r>
        <w:rPr>
          <w:color w:val="2D2D2D"/>
          <w:sz w:val="15"/>
          <w:szCs w:val="15"/>
        </w:rPr>
        <w:t>роводят не менее трех поворотов влево и вправо для условий, установленных в 5.3.4.2 и 5.3.4.3.</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5.3.4.5 В процессе испытаний измеряют и регистрируют:</w:t>
      </w:r>
      <w:r>
        <w:rPr>
          <w:color w:val="2D2D2D"/>
          <w:sz w:val="15"/>
          <w:szCs w:val="15"/>
        </w:rPr>
        <w:br/>
      </w:r>
      <w:r>
        <w:rPr>
          <w:color w:val="2D2D2D"/>
          <w:sz w:val="15"/>
          <w:szCs w:val="15"/>
        </w:rPr>
        <w:br/>
      </w:r>
      <w:r>
        <w:rPr>
          <w:color w:val="2D2D2D"/>
          <w:sz w:val="15"/>
          <w:szCs w:val="15"/>
        </w:rPr>
        <w:pict>
          <v:shape id="_x0000_i1213"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 угол поворота рулевого колеса, °;</w:t>
      </w:r>
      <w:r>
        <w:rPr>
          <w:color w:val="2D2D2D"/>
          <w:sz w:val="15"/>
          <w:szCs w:val="15"/>
        </w:rPr>
        <w:br/>
      </w:r>
      <w:r>
        <w:rPr>
          <w:color w:val="2D2D2D"/>
          <w:sz w:val="15"/>
          <w:szCs w:val="15"/>
        </w:rPr>
        <w:br/>
      </w:r>
      <w:r>
        <w:rPr>
          <w:color w:val="2D2D2D"/>
          <w:sz w:val="15"/>
          <w:szCs w:val="15"/>
        </w:rPr>
        <w:pict>
          <v:shape id="_x0000_i1214" type="#_x0000_t75" alt="ГОСТ 31507-2012 Автотранспортные средства. Управляемость и устойчивость. Технические требования. Методы испытаний" style="width:15.6pt;height:17.2pt"/>
        </w:pict>
      </w:r>
      <w:r>
        <w:rPr>
          <w:color w:val="2D2D2D"/>
          <w:sz w:val="15"/>
          <w:szCs w:val="15"/>
        </w:rPr>
        <w:t> - усилие на рулевом колесе, </w:t>
      </w:r>
      <w:r>
        <w:rPr>
          <w:color w:val="2D2D2D"/>
          <w:sz w:val="15"/>
          <w:szCs w:val="15"/>
        </w:rPr>
        <w:pict>
          <v:shape id="_x0000_i1215" type="#_x0000_t75" alt="ГОСТ 31507-2012 Автотранспортные средства. Управляемость и устойчивость. Технические требования. Методы испытаний" style="width:14.5pt;height:12.9pt"/>
        </w:pict>
      </w:r>
      <w:r>
        <w:rPr>
          <w:color w:val="2D2D2D"/>
          <w:sz w:val="15"/>
          <w:szCs w:val="15"/>
        </w:rPr>
        <w:t>;</w:t>
      </w:r>
      <w:r>
        <w:rPr>
          <w:color w:val="2D2D2D"/>
          <w:sz w:val="15"/>
          <w:szCs w:val="15"/>
        </w:rPr>
        <w:br/>
      </w:r>
      <w:r>
        <w:rPr>
          <w:color w:val="2D2D2D"/>
          <w:sz w:val="15"/>
          <w:szCs w:val="15"/>
        </w:rPr>
        <w:br/>
      </w:r>
      <w:r>
        <w:rPr>
          <w:color w:val="2D2D2D"/>
          <w:sz w:val="15"/>
          <w:szCs w:val="15"/>
        </w:rPr>
        <w:pict>
          <v:shape id="_x0000_i1216" type="#_x0000_t75" alt="ГОСТ 31507-2012 Автотранспортные средства. Управляемость и устойчивость. Технические требования. Методы испытаний" style="width:9.15pt;height:11.3pt"/>
        </w:pict>
      </w:r>
      <w:r>
        <w:rPr>
          <w:color w:val="2D2D2D"/>
          <w:sz w:val="15"/>
          <w:szCs w:val="15"/>
        </w:rPr>
        <w:t>- скорость движения, км/ч;</w:t>
      </w:r>
      <w:r>
        <w:rPr>
          <w:color w:val="2D2D2D"/>
          <w:sz w:val="15"/>
          <w:szCs w:val="15"/>
        </w:rPr>
        <w:br/>
      </w:r>
      <w:r>
        <w:rPr>
          <w:color w:val="2D2D2D"/>
          <w:sz w:val="15"/>
          <w:szCs w:val="15"/>
        </w:rPr>
        <w:br/>
      </w:r>
      <w:r>
        <w:rPr>
          <w:color w:val="2D2D2D"/>
          <w:sz w:val="15"/>
          <w:szCs w:val="15"/>
        </w:rPr>
        <w:pict>
          <v:shape id="_x0000_i1217" type="#_x0000_t75" alt="ГОСТ 31507-2012 Автотранспортные средства. Управляемость и устойчивость. Технические требования. Методы испытаний" style="width:6.45pt;height:12.35pt"/>
        </w:pict>
      </w:r>
      <w:r>
        <w:rPr>
          <w:color w:val="2D2D2D"/>
          <w:sz w:val="15"/>
          <w:szCs w:val="15"/>
        </w:rPr>
        <w:t xml:space="preserve"> - время поворота рулевого колеса, </w:t>
      </w:r>
      <w:proofErr w:type="gramStart"/>
      <w:r>
        <w:rPr>
          <w:color w:val="2D2D2D"/>
          <w:sz w:val="15"/>
          <w:szCs w:val="15"/>
        </w:rPr>
        <w:t>с</w:t>
      </w:r>
      <w:proofErr w:type="gramEnd"/>
      <w:r>
        <w:rPr>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5.3.4.6 Результатами испытаний при поворотах вправо и влево являются средние значения усилий </w:t>
      </w:r>
      <w:r>
        <w:rPr>
          <w:color w:val="2D2D2D"/>
          <w:sz w:val="15"/>
          <w:szCs w:val="15"/>
        </w:rPr>
        <w:pict>
          <v:shape id="_x0000_i1218" type="#_x0000_t75" alt="ГОСТ 31507-2012 Автотранспортные средства. Управляемость и устойчивость. Технические требования. Методы испытаний" style="width:23.1pt;height:17.75pt"/>
        </w:pict>
      </w:r>
      <w:r>
        <w:rPr>
          <w:color w:val="2D2D2D"/>
          <w:sz w:val="15"/>
          <w:szCs w:val="15"/>
        </w:rPr>
        <w:t> и </w:t>
      </w:r>
      <w:r>
        <w:rPr>
          <w:color w:val="2D2D2D"/>
          <w:sz w:val="15"/>
          <w:szCs w:val="15"/>
        </w:rPr>
        <w:pict>
          <v:shape id="_x0000_i1219" type="#_x0000_t75" alt="ГОСТ 31507-2012 Автотранспортные средства. Управляемость и устойчивость. Технические требования. Методы испытаний" style="width:23.1pt;height:17.75pt"/>
        </w:pict>
      </w:r>
      <w:r>
        <w:rPr>
          <w:color w:val="2D2D2D"/>
          <w:sz w:val="15"/>
          <w:szCs w:val="15"/>
        </w:rPr>
        <w:t>, определенные в соответствии с 5.3.4.2, 5.2.4.3 и 5.3.4.5.</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Испытания "стабилизация"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 Испытания "стабилизация" предназначены для определения параметров, характеризующих самовозврат управляемых колес и рулевого колеса в нейтральное положение.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5.4.2 Проведение испытаний</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5.4.2.1 Оценку показателей стабилизации рулевого управления проводят при равномерном движении АТС внутренним (к центру поворота) управляемым колесом (или колесами) по дуге окружности радиусом 50 м расположением следа пятна контакта шины в диапазоне полосы движения радиусом от 50 до 51 м со скоростями (50±2) км/ч для АТС категорий </w:t>
      </w:r>
      <w:r>
        <w:rPr>
          <w:color w:val="2D2D2D"/>
          <w:sz w:val="15"/>
          <w:szCs w:val="15"/>
        </w:rPr>
        <w:pict>
          <v:shape id="_x0000_i1220"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w:t>
      </w:r>
      <w:r>
        <w:rPr>
          <w:color w:val="2D2D2D"/>
          <w:sz w:val="15"/>
          <w:szCs w:val="15"/>
        </w:rPr>
        <w:pict>
          <v:shape id="_x0000_i1221"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 (40±2) км/ч - для АТС категорий </w:t>
      </w:r>
      <w:r>
        <w:rPr>
          <w:color w:val="2D2D2D"/>
          <w:sz w:val="15"/>
          <w:szCs w:val="15"/>
        </w:rPr>
        <w:pict>
          <v:shape id="_x0000_i1222" type="#_x0000_t75" alt="ГОСТ 31507-2012 Автотранспортные средства. Управляемость и устойчивость. Технические требования. Методы испытаний" style="width:20.4pt;height:17.2pt"/>
        </w:pict>
      </w:r>
      <w:r>
        <w:rPr>
          <w:color w:val="2D2D2D"/>
          <w:sz w:val="15"/>
          <w:szCs w:val="15"/>
        </w:rPr>
        <w:t>, </w:t>
      </w:r>
      <w:r>
        <w:rPr>
          <w:color w:val="2D2D2D"/>
          <w:sz w:val="15"/>
          <w:szCs w:val="15"/>
        </w:rPr>
        <w:pict>
          <v:shape id="_x0000_i1223"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 </w:t>
      </w:r>
      <w:r>
        <w:rPr>
          <w:color w:val="2D2D2D"/>
          <w:sz w:val="15"/>
          <w:szCs w:val="15"/>
        </w:rPr>
        <w:pict>
          <v:shape id="_x0000_i1224"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w:t>
      </w:r>
      <w:r>
        <w:rPr>
          <w:color w:val="2D2D2D"/>
          <w:sz w:val="15"/>
          <w:szCs w:val="15"/>
        </w:rPr>
        <w:pict>
          <v:shape id="_x0000_i1225"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t> с последующим уходом А</w:t>
      </w:r>
      <w:proofErr w:type="gramStart"/>
      <w:r>
        <w:rPr>
          <w:color w:val="2D2D2D"/>
          <w:sz w:val="15"/>
          <w:szCs w:val="15"/>
        </w:rPr>
        <w:t>ТС с кр</w:t>
      </w:r>
      <w:proofErr w:type="gramEnd"/>
      <w:r>
        <w:rPr>
          <w:color w:val="2D2D2D"/>
          <w:sz w:val="15"/>
          <w:szCs w:val="15"/>
        </w:rPr>
        <w:t xml:space="preserve">уговой траектории после освобождения обода рулевого колеса от прилагаемых усилий. Скорость поддерживают </w:t>
      </w:r>
      <w:proofErr w:type="gramStart"/>
      <w:r>
        <w:rPr>
          <w:color w:val="2D2D2D"/>
          <w:sz w:val="15"/>
          <w:szCs w:val="15"/>
        </w:rPr>
        <w:t>постоянной</w:t>
      </w:r>
      <w:proofErr w:type="gramEnd"/>
      <w:r>
        <w:rPr>
          <w:color w:val="2D2D2D"/>
          <w:sz w:val="15"/>
          <w:szCs w:val="15"/>
        </w:rPr>
        <w:t xml:space="preserve"> до прекращения вращения освобожденного от усилий рулевого колеса, но не более 6 с, после чего испытательный заезд считают законченным. По истечении 6 </w:t>
      </w:r>
      <w:proofErr w:type="gramStart"/>
      <w:r>
        <w:rPr>
          <w:color w:val="2D2D2D"/>
          <w:sz w:val="15"/>
          <w:szCs w:val="15"/>
        </w:rPr>
        <w:t>с регистрируют</w:t>
      </w:r>
      <w:proofErr w:type="gramEnd"/>
      <w:r>
        <w:rPr>
          <w:color w:val="2D2D2D"/>
          <w:sz w:val="15"/>
          <w:szCs w:val="15"/>
        </w:rPr>
        <w:t xml:space="preserve"> угол, оставшийся до возврата в нейтральное положение, или фиксируют возврат в нейтральное положение. При повороте рулевого колеса в каждую сторону проводят не менее трех заездов.</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5.4.2.2</w:t>
      </w:r>
      <w:proofErr w:type="gramStart"/>
      <w:r>
        <w:rPr>
          <w:color w:val="2D2D2D"/>
          <w:sz w:val="15"/>
          <w:szCs w:val="15"/>
        </w:rPr>
        <w:t xml:space="preserve"> В</w:t>
      </w:r>
      <w:proofErr w:type="gramEnd"/>
      <w:r>
        <w:rPr>
          <w:color w:val="2D2D2D"/>
          <w:sz w:val="15"/>
          <w:szCs w:val="15"/>
        </w:rPr>
        <w:t xml:space="preserve"> процессе испытаний измеряют и регистрируют по времени угол поворота рулевого колеса </w:t>
      </w:r>
      <w:r>
        <w:rPr>
          <w:color w:val="2D2D2D"/>
          <w:sz w:val="15"/>
          <w:szCs w:val="15"/>
        </w:rPr>
        <w:pict>
          <v:shape id="_x0000_i1226" type="#_x0000_t75" alt="ГОСТ 31507-2012 Автотранспортные средства. Управляемость и устойчивость. Технические требования. Методы испытаний" style="width:15.05pt;height:17.75pt"/>
        </w:pict>
      </w:r>
      <w:r>
        <w:rPr>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 Результатами испытаний являются:</w:t>
      </w:r>
      <w:r>
        <w:rPr>
          <w:color w:val="2D2D2D"/>
          <w:sz w:val="15"/>
          <w:szCs w:val="15"/>
        </w:rPr>
        <w:br/>
      </w:r>
      <w:r>
        <w:rPr>
          <w:color w:val="2D2D2D"/>
          <w:sz w:val="15"/>
          <w:szCs w:val="15"/>
        </w:rPr>
        <w:br/>
        <w:t>- средние значения остаточного угла поворота рулевого колеса;</w:t>
      </w:r>
      <w:r>
        <w:rPr>
          <w:color w:val="2D2D2D"/>
          <w:sz w:val="15"/>
          <w:szCs w:val="15"/>
        </w:rPr>
        <w:br/>
      </w:r>
      <w:r>
        <w:rPr>
          <w:color w:val="2D2D2D"/>
          <w:sz w:val="15"/>
          <w:szCs w:val="15"/>
        </w:rPr>
        <w:br/>
        <w:t>- вывод о наличии или отсутствии колебаний рулевого колеса.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Испытания "опрокидывание на стенде"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 Испытания проводят с целью определения показателей поперечной устойчивости против опрокидывания при наклоне платформы стенда до величины, при которой наблюдается отрыв колес одной стороны одиночного АТС или колес одной стороны одного из звеньев седельного автопоезда от опорной поверхности.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 Испытания "опрокидывание на стенде" проводят на стенде с опрокидывающей платформой.</w:t>
      </w:r>
      <w:r>
        <w:rPr>
          <w:color w:val="2D2D2D"/>
          <w:sz w:val="15"/>
          <w:szCs w:val="15"/>
        </w:rPr>
        <w:br/>
      </w:r>
      <w:r>
        <w:rPr>
          <w:color w:val="2D2D2D"/>
          <w:sz w:val="15"/>
          <w:szCs w:val="15"/>
        </w:rPr>
        <w:br/>
        <w:t>Испытуемое АТС устанавливают на опорной поверхности платформы таким образом, чтобы его продольная ось была параллельна оси поворота платформы. Управляемые колеса АТС должны находиться в положении, соответствующем прямолинейному движению. Стояночный тормоз при этом должен быть включен. Для предотвращения скольжения и опрокидывания АТС устанавливают соответствующие приспособления (</w:t>
      </w:r>
      <w:proofErr w:type="gramStart"/>
      <w:r>
        <w:rPr>
          <w:color w:val="2D2D2D"/>
          <w:sz w:val="15"/>
          <w:szCs w:val="15"/>
        </w:rPr>
        <w:t>см</w:t>
      </w:r>
      <w:proofErr w:type="gramEnd"/>
      <w:r>
        <w:rPr>
          <w:color w:val="2D2D2D"/>
          <w:sz w:val="15"/>
          <w:szCs w:val="15"/>
        </w:rPr>
        <w:t>. 5.1.4).</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 Наклон платформы осуществляют с угловой скоростью, не превышающей 0,5°/</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до</w:t>
      </w:r>
      <w:proofErr w:type="gramEnd"/>
      <w:r>
        <w:rPr>
          <w:color w:val="2D2D2D"/>
          <w:sz w:val="15"/>
          <w:szCs w:val="15"/>
        </w:rPr>
        <w:t xml:space="preserve"> отрыва одного, а затем всех колес одной стороны одиночного АТС (звена автопоезда) от опорной поверхности. Момент отрыва определяют визуально.</w:t>
      </w:r>
      <w:r>
        <w:rPr>
          <w:color w:val="2D2D2D"/>
          <w:sz w:val="15"/>
          <w:szCs w:val="15"/>
        </w:rPr>
        <w:br/>
      </w:r>
      <w:r>
        <w:rPr>
          <w:color w:val="2D2D2D"/>
          <w:sz w:val="15"/>
          <w:szCs w:val="15"/>
        </w:rPr>
        <w:br/>
        <w:t>Платформу возвращают в исходное положение.</w:t>
      </w:r>
      <w:r>
        <w:rPr>
          <w:color w:val="2D2D2D"/>
          <w:sz w:val="15"/>
          <w:szCs w:val="15"/>
        </w:rPr>
        <w:br/>
      </w:r>
      <w:r>
        <w:rPr>
          <w:color w:val="2D2D2D"/>
          <w:sz w:val="15"/>
          <w:szCs w:val="15"/>
        </w:rPr>
        <w:br/>
        <w:t>Примечание - Определение скорости подъема платформы производится способом замера времени подъема платформы с объектом испытаний на угол, равный 80% полученного угла опрокидывания АТС от начала подъема платформы.</w:t>
      </w:r>
      <w:r>
        <w:rPr>
          <w:color w:val="2D2D2D"/>
          <w:sz w:val="15"/>
          <w:szCs w:val="15"/>
        </w:rPr>
        <w:br/>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w:t>
      </w:r>
      <w:proofErr w:type="gramStart"/>
      <w:r>
        <w:rPr>
          <w:color w:val="2D2D2D"/>
          <w:sz w:val="15"/>
          <w:szCs w:val="15"/>
        </w:rPr>
        <w:t xml:space="preserve"> В</w:t>
      </w:r>
      <w:proofErr w:type="gramEnd"/>
      <w:r>
        <w:rPr>
          <w:color w:val="2D2D2D"/>
          <w:sz w:val="15"/>
          <w:szCs w:val="15"/>
        </w:rPr>
        <w:t xml:space="preserve"> процессе испытаний измеряют и регистрируют:</w:t>
      </w:r>
      <w:r>
        <w:rPr>
          <w:color w:val="2D2D2D"/>
          <w:sz w:val="15"/>
          <w:szCs w:val="15"/>
        </w:rPr>
        <w:br/>
      </w:r>
      <w:r>
        <w:rPr>
          <w:color w:val="2D2D2D"/>
          <w:sz w:val="15"/>
          <w:szCs w:val="15"/>
        </w:rPr>
        <w:br/>
      </w:r>
      <w:r>
        <w:rPr>
          <w:color w:val="2D2D2D"/>
          <w:sz w:val="15"/>
          <w:szCs w:val="15"/>
        </w:rPr>
        <w:pict>
          <v:shape id="_x0000_i1227" type="#_x0000_t75" alt="ГОСТ 31507-2012 Автотранспортные средства. Управляемость и устойчивость. Технические требования. Методы испытаний" style="width:15.05pt;height:17.75pt"/>
        </w:pict>
      </w:r>
      <w:r>
        <w:rPr>
          <w:color w:val="2D2D2D"/>
          <w:sz w:val="15"/>
          <w:szCs w:val="15"/>
        </w:rPr>
        <w:t> - угол наклона опорной поверхности опрокидывающей платформы относительно горизонтальной опорной поверхности;</w:t>
      </w:r>
      <w:r>
        <w:rPr>
          <w:color w:val="2D2D2D"/>
          <w:sz w:val="15"/>
          <w:szCs w:val="15"/>
        </w:rPr>
        <w:br/>
      </w:r>
      <w:r>
        <w:rPr>
          <w:color w:val="2D2D2D"/>
          <w:sz w:val="15"/>
          <w:szCs w:val="15"/>
        </w:rPr>
        <w:br/>
      </w:r>
      <w:r>
        <w:rPr>
          <w:color w:val="2D2D2D"/>
          <w:sz w:val="15"/>
          <w:szCs w:val="15"/>
        </w:rPr>
        <w:pict>
          <v:shape id="_x0000_i1228" type="#_x0000_t75" alt="ГОСТ 31507-2012 Автотранспортные средства. Управляемость и устойчивость. Технические требования. Методы испытаний" style="width:20.4pt;height:22.05pt"/>
        </w:pict>
      </w:r>
      <w:r>
        <w:rPr>
          <w:color w:val="2D2D2D"/>
          <w:sz w:val="15"/>
          <w:szCs w:val="15"/>
        </w:rPr>
        <w:t>, </w:t>
      </w:r>
      <w:r>
        <w:rPr>
          <w:color w:val="2D2D2D"/>
          <w:sz w:val="15"/>
          <w:szCs w:val="15"/>
        </w:rPr>
        <w:pict>
          <v:shape id="_x0000_i1229" type="#_x0000_t75" alt="ГОСТ 31507-2012 Автотранспортные средства. Управляемость и устойчивость. Технические требования. Методы испытаний" style="width:18.8pt;height:22.05pt"/>
        </w:pict>
      </w:r>
      <w:r>
        <w:rPr>
          <w:color w:val="2D2D2D"/>
          <w:sz w:val="15"/>
          <w:szCs w:val="15"/>
        </w:rPr>
        <w:t> - углы наклона подрессоренных масс АТС относительно горизонтальной опорной поверхности в зонах переднего и заднего свесов, соответственно, в местах, удобных для установки измерительных приборов (на элементах вторично подрессоренных масс измерения не проводят),</w:t>
      </w:r>
      <w:r>
        <w:rPr>
          <w:color w:val="2D2D2D"/>
          <w:sz w:val="15"/>
          <w:szCs w:val="15"/>
        </w:rPr>
        <w:br/>
      </w:r>
      <w:r>
        <w:rPr>
          <w:color w:val="2D2D2D"/>
          <w:sz w:val="15"/>
          <w:szCs w:val="15"/>
        </w:rPr>
        <w:br/>
        <w:t>где </w:t>
      </w:r>
      <w:r>
        <w:rPr>
          <w:color w:val="2D2D2D"/>
          <w:sz w:val="15"/>
          <w:szCs w:val="15"/>
        </w:rPr>
        <w:pict>
          <v:shape id="_x0000_i1230" type="#_x0000_t75" alt="ГОСТ 31507-2012 Автотранспортные средства. Управляемость и устойчивость. Технические требования. Методы испытаний" style="width:6.45pt;height:12.9pt"/>
        </w:pict>
      </w:r>
      <w:r>
        <w:rPr>
          <w:color w:val="2D2D2D"/>
          <w:sz w:val="15"/>
          <w:szCs w:val="15"/>
        </w:rPr>
        <w:t>- порядковый номер зачетного измерения.</w:t>
      </w:r>
      <w:r>
        <w:rPr>
          <w:color w:val="2D2D2D"/>
          <w:sz w:val="15"/>
          <w:szCs w:val="15"/>
        </w:rPr>
        <w:br/>
      </w:r>
      <w:r>
        <w:rPr>
          <w:color w:val="2D2D2D"/>
          <w:sz w:val="15"/>
          <w:szCs w:val="15"/>
        </w:rPr>
        <w:br/>
        <w:t>При положении платформы, соответствующем углу опрокидывания АТС, дополнительно измеряют боковые деформации шин каждой из осей АТС.</w:t>
      </w:r>
      <w:r>
        <w:rPr>
          <w:color w:val="2D2D2D"/>
          <w:sz w:val="15"/>
          <w:szCs w:val="15"/>
        </w:rPr>
        <w:br/>
      </w:r>
      <w:r>
        <w:rPr>
          <w:color w:val="2D2D2D"/>
          <w:sz w:val="15"/>
          <w:szCs w:val="15"/>
        </w:rPr>
        <w:br/>
        <w:t>Боковые деформации шины </w:t>
      </w:r>
      <w:r>
        <w:rPr>
          <w:color w:val="2D2D2D"/>
          <w:sz w:val="15"/>
          <w:szCs w:val="15"/>
        </w:rPr>
        <w:pict>
          <v:shape id="_x0000_i1231"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оси определяют как разницу двух расстояний между диском колеса и внешней боковой поверхностью неподвижного упора, измеренных параллельно плоскости платформы. Измерение производят в начальном положении, и положении платформы, соответствующем углу опрокидывания АТС. Измерение производится линейкой и угольником 90 градусов, прикладываемым к внешней боковой поверхности упора.</w:t>
      </w:r>
      <w:r>
        <w:rPr>
          <w:color w:val="2D2D2D"/>
          <w:sz w:val="15"/>
          <w:szCs w:val="15"/>
        </w:rPr>
        <w:br/>
      </w:r>
      <w:r>
        <w:rPr>
          <w:color w:val="2D2D2D"/>
          <w:sz w:val="15"/>
          <w:szCs w:val="15"/>
        </w:rPr>
        <w:br/>
      </w:r>
      <w:r>
        <w:rPr>
          <w:color w:val="2D2D2D"/>
          <w:sz w:val="15"/>
          <w:szCs w:val="15"/>
        </w:rPr>
        <w:lastRenderedPageBreak/>
        <w:t>На записях </w:t>
      </w:r>
      <w:r>
        <w:rPr>
          <w:noProof/>
          <w:color w:val="2D2D2D"/>
          <w:sz w:val="15"/>
          <w:szCs w:val="15"/>
        </w:rPr>
        <w:drawing>
          <wp:inline distT="0" distB="0" distL="0" distR="0">
            <wp:extent cx="573405" cy="198120"/>
            <wp:effectExtent l="19050" t="0" r="0" b="0"/>
            <wp:docPr id="208" name="Рисунок 208"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33" cstate="print"/>
                    <a:srcRect/>
                    <a:stretch>
                      <a:fillRect/>
                    </a:stretch>
                  </pic:blipFill>
                  <pic:spPr bwMode="auto">
                    <a:xfrm>
                      <a:off x="0" y="0"/>
                      <a:ext cx="573405" cy="19812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648335" cy="259080"/>
            <wp:effectExtent l="19050" t="0" r="0" b="0"/>
            <wp:docPr id="209" name="Рисунок 209"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34" cstate="print"/>
                    <a:srcRect/>
                    <a:stretch>
                      <a:fillRect/>
                    </a:stretch>
                  </pic:blipFill>
                  <pic:spPr bwMode="auto">
                    <a:xfrm>
                      <a:off x="0" y="0"/>
                      <a:ext cx="648335" cy="259080"/>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641350" cy="266065"/>
            <wp:effectExtent l="19050" t="0" r="6350" b="0"/>
            <wp:docPr id="210" name="Рисунок 210"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35" cstate="print"/>
                    <a:srcRect/>
                    <a:stretch>
                      <a:fillRect/>
                    </a:stretch>
                  </pic:blipFill>
                  <pic:spPr bwMode="auto">
                    <a:xfrm>
                      <a:off x="0" y="0"/>
                      <a:ext cx="641350" cy="266065"/>
                    </a:xfrm>
                    <a:prstGeom prst="rect">
                      <a:avLst/>
                    </a:prstGeom>
                    <a:noFill/>
                    <a:ln w="9525">
                      <a:noFill/>
                      <a:miter lim="800000"/>
                      <a:headEnd/>
                      <a:tailEnd/>
                    </a:ln>
                  </pic:spPr>
                </pic:pic>
              </a:graphicData>
            </a:graphic>
          </wp:inline>
        </w:drawing>
      </w:r>
      <w:r>
        <w:rPr>
          <w:color w:val="2D2D2D"/>
          <w:sz w:val="15"/>
          <w:szCs w:val="15"/>
        </w:rPr>
        <w:t> делают отметки в моменты отрыва колес одной стороны от платформы.</w:t>
      </w:r>
      <w:r>
        <w:rPr>
          <w:color w:val="2D2D2D"/>
          <w:sz w:val="15"/>
          <w:szCs w:val="15"/>
        </w:rPr>
        <w:br/>
      </w:r>
      <w:r>
        <w:rPr>
          <w:color w:val="2D2D2D"/>
          <w:sz w:val="15"/>
          <w:szCs w:val="15"/>
        </w:rPr>
        <w:br/>
        <w:t>Допускается ступенчатый подъем платформы с регистрацией углов </w:t>
      </w:r>
      <w:r>
        <w:rPr>
          <w:color w:val="2D2D2D"/>
          <w:sz w:val="15"/>
          <w:szCs w:val="15"/>
        </w:rPr>
        <w:pict>
          <v:shape id="_x0000_i1235" type="#_x0000_t75" alt="ГОСТ 31507-2012 Автотранспортные средства. Управляемость и устойчивость. Технические требования. Методы испытаний" style="width:11.3pt;height:11.3pt"/>
        </w:pict>
      </w:r>
      <w:r>
        <w:rPr>
          <w:color w:val="2D2D2D"/>
          <w:sz w:val="15"/>
          <w:szCs w:val="15"/>
        </w:rPr>
        <w:t> и </w:t>
      </w:r>
      <w:r>
        <w:rPr>
          <w:color w:val="2D2D2D"/>
          <w:sz w:val="15"/>
          <w:szCs w:val="15"/>
        </w:rPr>
        <w:pict>
          <v:shape id="_x0000_i1236" type="#_x0000_t75" alt="ГОСТ 31507-2012 Автотранспортные средства. Управляемость и устойчивость. Технические требования. Методы испытаний" style="width:11.3pt;height:12.9pt"/>
        </w:pict>
      </w:r>
      <w:r>
        <w:rPr>
          <w:color w:val="2D2D2D"/>
          <w:sz w:val="15"/>
          <w:szCs w:val="15"/>
        </w:rPr>
        <w:t> при остановках платформы через каждые 1°-2° в области, близкой к отрыву всех колес одной стороны от платформы.</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 Величины углов крена подрессоренных масс АТС (звена автопоезда) относительно платформы, при которых происходит отрыв колес одной стороны от платформы в зонах переднего </w:t>
      </w:r>
      <w:r>
        <w:rPr>
          <w:color w:val="2D2D2D"/>
          <w:sz w:val="15"/>
          <w:szCs w:val="15"/>
        </w:rPr>
        <w:pict>
          <v:shape id="_x0000_i1237" type="#_x0000_t75" alt="ГОСТ 31507-2012 Автотранспортные средства. Управляемость и устойчивость. Технические требования. Методы испытаний" style="width:20.95pt;height:17.75pt"/>
        </w:pict>
      </w:r>
      <w:r>
        <w:rPr>
          <w:color w:val="2D2D2D"/>
          <w:sz w:val="15"/>
          <w:szCs w:val="15"/>
        </w:rPr>
        <w:t> и заднего </w:t>
      </w:r>
      <w:r>
        <w:rPr>
          <w:color w:val="2D2D2D"/>
          <w:sz w:val="15"/>
          <w:szCs w:val="15"/>
        </w:rPr>
        <w:pict>
          <v:shape id="_x0000_i1238" type="#_x0000_t75" alt="ГОСТ 31507-2012 Автотранспортные средства. Управляемость и устойчивость. Технические требования. Методы испытаний" style="width:18.8pt;height:17.75pt"/>
        </w:pict>
      </w:r>
      <w:r>
        <w:rPr>
          <w:color w:val="2D2D2D"/>
          <w:sz w:val="15"/>
          <w:szCs w:val="15"/>
        </w:rPr>
        <w:t> </w:t>
      </w:r>
      <w:r>
        <w:rPr>
          <w:i/>
          <w:iCs/>
          <w:color w:val="2D2D2D"/>
          <w:sz w:val="15"/>
          <w:szCs w:val="15"/>
        </w:rPr>
        <w:t>свесов</w:t>
      </w:r>
      <w:r>
        <w:rPr>
          <w:color w:val="2D2D2D"/>
          <w:sz w:val="15"/>
          <w:szCs w:val="15"/>
        </w:rPr>
        <w:t>, определяют по формулам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914400" cy="266065"/>
            <wp:effectExtent l="19050" t="0" r="0" b="0"/>
            <wp:docPr id="215" name="Рисунок 215"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36" cstate="print"/>
                    <a:srcRect/>
                    <a:stretch>
                      <a:fillRect/>
                    </a:stretch>
                  </pic:blipFill>
                  <pic:spPr bwMode="auto">
                    <a:xfrm>
                      <a:off x="0" y="0"/>
                      <a:ext cx="914400" cy="266065"/>
                    </a:xfrm>
                    <a:prstGeom prst="rect">
                      <a:avLst/>
                    </a:prstGeom>
                    <a:noFill/>
                    <a:ln w="9525">
                      <a:noFill/>
                      <a:miter lim="800000"/>
                      <a:headEnd/>
                      <a:tailEnd/>
                    </a:ln>
                  </pic:spPr>
                </pic:pic>
              </a:graphicData>
            </a:graphic>
          </wp:inline>
        </w:drawing>
      </w:r>
      <w:r>
        <w:rPr>
          <w:color w:val="2D2D2D"/>
          <w:sz w:val="15"/>
          <w:szCs w:val="15"/>
        </w:rPr>
        <w:t>, (8)</w:t>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noProof/>
          <w:color w:val="2D2D2D"/>
          <w:sz w:val="15"/>
          <w:szCs w:val="15"/>
        </w:rPr>
        <w:drawing>
          <wp:inline distT="0" distB="0" distL="0" distR="0">
            <wp:extent cx="914400" cy="266065"/>
            <wp:effectExtent l="19050" t="0" r="0" b="0"/>
            <wp:docPr id="216" name="Рисунок 216"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37" cstate="print"/>
                    <a:srcRect/>
                    <a:stretch>
                      <a:fillRect/>
                    </a:stretch>
                  </pic:blipFill>
                  <pic:spPr bwMode="auto">
                    <a:xfrm>
                      <a:off x="0" y="0"/>
                      <a:ext cx="914400" cy="266065"/>
                    </a:xfrm>
                    <a:prstGeom prst="rect">
                      <a:avLst/>
                    </a:prstGeom>
                    <a:noFill/>
                    <a:ln w="9525">
                      <a:noFill/>
                      <a:miter lim="800000"/>
                      <a:headEnd/>
                      <a:tailEnd/>
                    </a:ln>
                  </pic:spPr>
                </pic:pic>
              </a:graphicData>
            </a:graphic>
          </wp:inline>
        </w:drawing>
      </w:r>
      <w:r>
        <w:rPr>
          <w:color w:val="2D2D2D"/>
          <w:sz w:val="15"/>
          <w:szCs w:val="15"/>
        </w:rPr>
        <w:t>, (9)</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каждого </w:t>
      </w:r>
      <w:proofErr w:type="gramStart"/>
      <w:r>
        <w:rPr>
          <w:color w:val="2D2D2D"/>
          <w:sz w:val="15"/>
          <w:szCs w:val="15"/>
        </w:rPr>
        <w:pict>
          <v:shape id="_x0000_i1241" type="#_x0000_t75" alt="ГОСТ 31507-2012 Автотранспортные средства. Управляемость и устойчивость. Технические требования. Методы испытаний" style="width:6.45pt;height:12.9pt"/>
        </w:pict>
      </w:r>
      <w:r>
        <w:rPr>
          <w:color w:val="2D2D2D"/>
          <w:sz w:val="15"/>
          <w:szCs w:val="15"/>
        </w:rPr>
        <w:t>-</w:t>
      </w:r>
      <w:proofErr w:type="gramEnd"/>
      <w:r>
        <w:rPr>
          <w:color w:val="2D2D2D"/>
          <w:sz w:val="15"/>
          <w:szCs w:val="15"/>
        </w:rPr>
        <w:t>го зачетного измерения.</w:t>
      </w:r>
      <w:r>
        <w:rPr>
          <w:color w:val="2D2D2D"/>
          <w:sz w:val="15"/>
          <w:szCs w:val="15"/>
        </w:rPr>
        <w:br/>
      </w:r>
      <w:r>
        <w:rPr>
          <w:color w:val="2D2D2D"/>
          <w:sz w:val="15"/>
          <w:szCs w:val="15"/>
        </w:rPr>
        <w:br/>
        <w:t>Средние значения углов крена подрессоренных масс в центре масс определяют по формуле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07770" cy="450215"/>
            <wp:effectExtent l="19050" t="0" r="0" b="0"/>
            <wp:docPr id="218" name="Рисунок 218"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38" cstate="print"/>
                    <a:srcRect/>
                    <a:stretch>
                      <a:fillRect/>
                    </a:stretch>
                  </pic:blipFill>
                  <pic:spPr bwMode="auto">
                    <a:xfrm>
                      <a:off x="0" y="0"/>
                      <a:ext cx="1207770" cy="450215"/>
                    </a:xfrm>
                    <a:prstGeom prst="rect">
                      <a:avLst/>
                    </a:prstGeom>
                    <a:noFill/>
                    <a:ln w="9525">
                      <a:noFill/>
                      <a:miter lim="800000"/>
                      <a:headEnd/>
                      <a:tailEnd/>
                    </a:ln>
                  </pic:spPr>
                </pic:pic>
              </a:graphicData>
            </a:graphic>
          </wp:inline>
        </w:drawing>
      </w:r>
      <w:r>
        <w:rPr>
          <w:color w:val="2D2D2D"/>
          <w:sz w:val="15"/>
          <w:szCs w:val="15"/>
        </w:rPr>
        <w:t>, (10)</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43" type="#_x0000_t75" alt="ГОСТ 31507-2012 Автотранспортные средства. Управляемость и устойчивость. Технические требования. Методы испытаний" style="width:9.65pt;height:17.2pt"/>
        </w:pict>
      </w:r>
      <w:r>
        <w:rPr>
          <w:color w:val="2D2D2D"/>
          <w:sz w:val="15"/>
          <w:szCs w:val="15"/>
        </w:rPr>
        <w:t> - расстояние от переднего сечения, в котором проводят измерение крена, до центра масс АТС; </w:t>
      </w:r>
      <w:r>
        <w:rPr>
          <w:color w:val="2D2D2D"/>
          <w:sz w:val="15"/>
          <w:szCs w:val="15"/>
        </w:rPr>
        <w:br/>
      </w:r>
      <w:r>
        <w:rPr>
          <w:color w:val="2D2D2D"/>
          <w:sz w:val="15"/>
          <w:szCs w:val="15"/>
        </w:rPr>
        <w:br/>
      </w:r>
      <w:r>
        <w:rPr>
          <w:color w:val="2D2D2D"/>
          <w:sz w:val="15"/>
          <w:szCs w:val="15"/>
        </w:rPr>
        <w:pict>
          <v:shape id="_x0000_i1244" type="#_x0000_t75" alt="ГОСТ 31507-2012 Автотранспортные средства. Управляемость и устойчивость. Технические требования. Методы испытаний" style="width:12.35pt;height:17.2pt"/>
        </w:pict>
      </w:r>
      <w:r>
        <w:rPr>
          <w:color w:val="2D2D2D"/>
          <w:sz w:val="15"/>
          <w:szCs w:val="15"/>
        </w:rPr>
        <w:t> - расстояние от заднего сечения, в котором проводят измерение крена, до центра масс АТС.</w:t>
      </w:r>
      <w:r>
        <w:rPr>
          <w:color w:val="2D2D2D"/>
          <w:sz w:val="15"/>
          <w:szCs w:val="15"/>
        </w:rPr>
        <w:br/>
      </w:r>
      <w:r>
        <w:rPr>
          <w:color w:val="2D2D2D"/>
          <w:sz w:val="15"/>
          <w:szCs w:val="15"/>
        </w:rPr>
        <w:br/>
        <w:t>Для одноосных прицепов углы крена определяют по формулам (7) и (8).</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5.5.6 Результатами испытаний являются:</w:t>
      </w:r>
      <w:r>
        <w:rPr>
          <w:color w:val="2D2D2D"/>
          <w:sz w:val="15"/>
          <w:szCs w:val="15"/>
        </w:rPr>
        <w:br/>
      </w:r>
      <w:r>
        <w:rPr>
          <w:color w:val="2D2D2D"/>
          <w:sz w:val="15"/>
          <w:szCs w:val="15"/>
        </w:rPr>
        <w:br/>
        <w:t>- среднее значение угла поперечной устойчивости </w:t>
      </w:r>
      <w:r>
        <w:rPr>
          <w:color w:val="2D2D2D"/>
          <w:sz w:val="15"/>
          <w:szCs w:val="15"/>
        </w:rPr>
        <w:pict>
          <v:shape id="_x0000_i1245" type="#_x0000_t75" alt="ГОСТ 31507-2012 Автотранспортные средства. Управляемость и устойчивость. Технические требования. Методы испытаний" style="width:23.1pt;height:18.8pt"/>
        </w:pict>
      </w:r>
      <w:r>
        <w:rPr>
          <w:color w:val="2D2D2D"/>
          <w:sz w:val="15"/>
          <w:szCs w:val="15"/>
        </w:rPr>
        <w:t>, при котором происходит отрыв колес одной стороны АТС (звена автопоезда) от платформы;</w:t>
      </w:r>
      <w:r>
        <w:rPr>
          <w:color w:val="2D2D2D"/>
          <w:sz w:val="15"/>
          <w:szCs w:val="15"/>
        </w:rPr>
        <w:br/>
      </w:r>
      <w:r>
        <w:rPr>
          <w:color w:val="2D2D2D"/>
          <w:sz w:val="15"/>
          <w:szCs w:val="15"/>
        </w:rPr>
        <w:br/>
        <w:t>- среднее значение угла крена </w:t>
      </w:r>
      <w:r>
        <w:rPr>
          <w:color w:val="2D2D2D"/>
          <w:sz w:val="15"/>
          <w:szCs w:val="15"/>
        </w:rPr>
        <w:pict>
          <v:shape id="_x0000_i1246" type="#_x0000_t75" alt="ГОСТ 31507-2012 Автотранспортные средства. Управляемость и устойчивость. Технические требования. Методы испытаний" style="width:15.6pt;height:17.2pt"/>
        </w:pict>
      </w:r>
      <w:r>
        <w:rPr>
          <w:color w:val="2D2D2D"/>
          <w:sz w:val="15"/>
          <w:szCs w:val="15"/>
        </w:rPr>
        <w:t> в тот же момент.</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 Испытания "рывок руля"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w:t>
      </w:r>
      <w:proofErr w:type="gramStart"/>
      <w:r>
        <w:rPr>
          <w:color w:val="2D2D2D"/>
          <w:sz w:val="15"/>
          <w:szCs w:val="15"/>
        </w:rPr>
        <w:t xml:space="preserve"> Д</w:t>
      </w:r>
      <w:proofErr w:type="gramEnd"/>
      <w:r>
        <w:rPr>
          <w:color w:val="2D2D2D"/>
          <w:sz w:val="15"/>
          <w:szCs w:val="15"/>
        </w:rPr>
        <w:t>ля испытаний используют площадку минимальным диаметром 100 м с примыкающей к ней разгонной полосой длиной не менее 1000 м и шириной не менее 7 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5.6.2 </w:t>
      </w:r>
      <w:r>
        <w:rPr>
          <w:b/>
          <w:bCs/>
          <w:color w:val="2D2D2D"/>
          <w:sz w:val="15"/>
          <w:szCs w:val="15"/>
        </w:rPr>
        <w:t>Проведение испытаний</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5.6.2.1 АТС испытываются при скоростях:</w:t>
      </w:r>
      <w:r>
        <w:rPr>
          <w:color w:val="2D2D2D"/>
          <w:sz w:val="15"/>
          <w:szCs w:val="15"/>
        </w:rPr>
        <w:br/>
      </w:r>
      <w:r>
        <w:rPr>
          <w:color w:val="2D2D2D"/>
          <w:sz w:val="15"/>
          <w:szCs w:val="15"/>
        </w:rPr>
        <w:br/>
        <w:t>(80±3) км/ч - для АТС категорий </w:t>
      </w:r>
      <w:r>
        <w:rPr>
          <w:color w:val="2D2D2D"/>
          <w:sz w:val="15"/>
          <w:szCs w:val="15"/>
        </w:rPr>
        <w:pict>
          <v:shape id="_x0000_i1247"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w:t>
      </w:r>
      <w:r>
        <w:rPr>
          <w:color w:val="2D2D2D"/>
          <w:sz w:val="15"/>
          <w:szCs w:val="15"/>
        </w:rPr>
        <w:pict>
          <v:shape id="_x0000_i1248" type="#_x0000_t75" alt="ГОСТ 31507-2012 Автотранспортные средства. Управляемость и устойчивость. Технические требования. Методы испытаний" style="width:20.4pt;height:17.2pt"/>
        </w:pict>
      </w:r>
      <w:r>
        <w:rPr>
          <w:color w:val="2D2D2D"/>
          <w:sz w:val="15"/>
          <w:szCs w:val="15"/>
        </w:rPr>
        <w:t> и </w:t>
      </w:r>
      <w:r>
        <w:rPr>
          <w:color w:val="2D2D2D"/>
          <w:sz w:val="15"/>
          <w:szCs w:val="15"/>
        </w:rPr>
        <w:pict>
          <v:shape id="_x0000_i1249"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w:t>
      </w:r>
      <w:r>
        <w:rPr>
          <w:color w:val="2D2D2D"/>
          <w:sz w:val="15"/>
          <w:szCs w:val="15"/>
        </w:rPr>
        <w:br/>
      </w:r>
      <w:r>
        <w:rPr>
          <w:color w:val="2D2D2D"/>
          <w:sz w:val="15"/>
          <w:szCs w:val="15"/>
        </w:rPr>
        <w:br/>
        <w:t>(60±3) км/ч - для АТС категорий </w:t>
      </w:r>
      <w:r>
        <w:rPr>
          <w:color w:val="2D2D2D"/>
          <w:sz w:val="15"/>
          <w:szCs w:val="15"/>
        </w:rPr>
        <w:pict>
          <v:shape id="_x0000_i1250"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 </w:t>
      </w:r>
      <w:r>
        <w:rPr>
          <w:color w:val="2D2D2D"/>
          <w:sz w:val="15"/>
          <w:szCs w:val="15"/>
        </w:rPr>
        <w:pict>
          <v:shape id="_x0000_i1251"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и </w:t>
      </w:r>
      <w:r>
        <w:rPr>
          <w:color w:val="2D2D2D"/>
          <w:sz w:val="15"/>
          <w:szCs w:val="15"/>
        </w:rPr>
        <w:pict>
          <v:shape id="_x0000_i1252"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t>.</w:t>
      </w:r>
      <w:r>
        <w:rPr>
          <w:color w:val="2D2D2D"/>
          <w:sz w:val="15"/>
          <w:szCs w:val="15"/>
        </w:rPr>
        <w:br/>
      </w:r>
      <w:r>
        <w:rPr>
          <w:color w:val="2D2D2D"/>
          <w:sz w:val="15"/>
          <w:szCs w:val="15"/>
        </w:rPr>
        <w:br/>
        <w:t>Если максимальная скорость АТС равна или меньше указанной, то скорость при испытаниях принимают на 10 км/ч ниже максимальной, установленной в технических условиях предприятия-изготовителя.</w:t>
      </w:r>
      <w:r>
        <w:rPr>
          <w:color w:val="2D2D2D"/>
          <w:sz w:val="15"/>
          <w:szCs w:val="15"/>
        </w:rPr>
        <w:br/>
      </w:r>
      <w:r>
        <w:rPr>
          <w:color w:val="2D2D2D"/>
          <w:sz w:val="15"/>
          <w:szCs w:val="15"/>
        </w:rPr>
        <w:br/>
        <w:t>При этой скорости АТС движется равномерно и прямолинейно до начала поворота рулевого колеса.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5.6.2.2</w:t>
      </w:r>
      <w:proofErr w:type="gramStart"/>
      <w:r>
        <w:rPr>
          <w:color w:val="2D2D2D"/>
          <w:sz w:val="15"/>
          <w:szCs w:val="15"/>
        </w:rPr>
        <w:t xml:space="preserve"> П</w:t>
      </w:r>
      <w:proofErr w:type="gramEnd"/>
      <w:r>
        <w:rPr>
          <w:color w:val="2D2D2D"/>
          <w:sz w:val="15"/>
          <w:szCs w:val="15"/>
        </w:rPr>
        <w:t xml:space="preserve">ри испытаниях производят максимально быстрый, с угловой скоростью не менее 200°/с, поворот рулевого колеса в заданное положение. Рулевое колесо удерживают в этом положении до начала установившегося кругового движения или, если криволинейное движение не становится установившимся, в течение 3 </w:t>
      </w:r>
      <w:proofErr w:type="gramStart"/>
      <w:r>
        <w:rPr>
          <w:color w:val="2D2D2D"/>
          <w:sz w:val="15"/>
          <w:szCs w:val="15"/>
        </w:rPr>
        <w:t>с</w:t>
      </w:r>
      <w:proofErr w:type="gramEnd"/>
      <w:r>
        <w:rPr>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5.6.2.3 Угол поворота рулевого колеса увеличивают ступенчато от заезда к заезду до достижения бокового ускорения для АТС категорий </w:t>
      </w:r>
      <w:r>
        <w:rPr>
          <w:color w:val="2D2D2D"/>
          <w:sz w:val="15"/>
          <w:szCs w:val="15"/>
        </w:rPr>
        <w:pict>
          <v:shape id="_x0000_i1253"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w:t>
      </w:r>
      <w:r>
        <w:rPr>
          <w:color w:val="2D2D2D"/>
          <w:sz w:val="15"/>
          <w:szCs w:val="15"/>
        </w:rPr>
        <w:pict>
          <v:shape id="_x0000_i1254" type="#_x0000_t75" alt="ГОСТ 31507-2012 Автотранспортные средства. Управляемость и устойчивость. Технические требования. Методы испытаний" style="width:20.4pt;height:17.2pt"/>
        </w:pict>
      </w:r>
      <w:r>
        <w:rPr>
          <w:color w:val="2D2D2D"/>
          <w:sz w:val="15"/>
          <w:szCs w:val="15"/>
        </w:rPr>
        <w:t> и </w:t>
      </w:r>
      <w:r>
        <w:rPr>
          <w:color w:val="2D2D2D"/>
          <w:sz w:val="15"/>
          <w:szCs w:val="15"/>
        </w:rPr>
        <w:pict>
          <v:shape id="_x0000_i1255"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 не менее 4,5 м/с</w:t>
      </w:r>
      <w:r>
        <w:rPr>
          <w:color w:val="2D2D2D"/>
          <w:sz w:val="15"/>
          <w:szCs w:val="15"/>
        </w:rPr>
        <w:pict>
          <v:shape id="_x0000_i1256" type="#_x0000_t75" alt="ГОСТ 31507-2012 Автотранспортные средства. Управляемость и устойчивость. Технические требования. Методы испытаний" style="width:8.05pt;height:17.2pt"/>
        </w:pict>
      </w:r>
      <w:r>
        <w:rPr>
          <w:color w:val="2D2D2D"/>
          <w:sz w:val="15"/>
          <w:szCs w:val="15"/>
        </w:rPr>
        <w:t>, для АТС категорий </w:t>
      </w:r>
      <w:r>
        <w:rPr>
          <w:color w:val="2D2D2D"/>
          <w:sz w:val="15"/>
          <w:szCs w:val="15"/>
        </w:rPr>
        <w:pict>
          <v:shape id="_x0000_i1257"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 </w:t>
      </w:r>
      <w:r>
        <w:rPr>
          <w:color w:val="2D2D2D"/>
          <w:sz w:val="15"/>
          <w:szCs w:val="15"/>
        </w:rPr>
        <w:pict>
          <v:shape id="_x0000_i1258"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и </w:t>
      </w:r>
      <w:r>
        <w:rPr>
          <w:color w:val="2D2D2D"/>
          <w:sz w:val="15"/>
          <w:szCs w:val="15"/>
        </w:rPr>
        <w:pict>
          <v:shape id="_x0000_i1259"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t> - не менее 2,5 м/с</w:t>
      </w:r>
      <w:r>
        <w:rPr>
          <w:color w:val="2D2D2D"/>
          <w:sz w:val="15"/>
          <w:szCs w:val="15"/>
        </w:rPr>
        <w:pict>
          <v:shape id="_x0000_i1260" type="#_x0000_t75" alt="ГОСТ 31507-2012 Автотранспортные средства. Управляемость и устойчивость. Технические требования. Методы испытаний" style="width:8.05pt;height:17.2pt"/>
        </w:pict>
      </w:r>
      <w:r>
        <w:rPr>
          <w:color w:val="2D2D2D"/>
          <w:sz w:val="15"/>
          <w:szCs w:val="15"/>
        </w:rPr>
        <w:t xml:space="preserve">, или близкого к предельному по условиям сцепления шин с дорогой, или </w:t>
      </w:r>
      <w:r>
        <w:rPr>
          <w:color w:val="2D2D2D"/>
          <w:sz w:val="15"/>
          <w:szCs w:val="15"/>
        </w:rPr>
        <w:lastRenderedPageBreak/>
        <w:t>максимально возможного по условиям безопасности.</w:t>
      </w:r>
      <w:proofErr w:type="gramEnd"/>
      <w:r>
        <w:rPr>
          <w:color w:val="2D2D2D"/>
          <w:sz w:val="15"/>
          <w:szCs w:val="15"/>
        </w:rPr>
        <w:br/>
      </w:r>
      <w:r>
        <w:rPr>
          <w:color w:val="2D2D2D"/>
          <w:sz w:val="15"/>
          <w:szCs w:val="15"/>
        </w:rPr>
        <w:br/>
        <w:t>Первый испытательный заезд выполняют при угле поворота рулевого колеса, соответствующем боковому ускорению 1,0-1,5 м/</w:t>
      </w:r>
      <w:proofErr w:type="gramStart"/>
      <w:r>
        <w:rPr>
          <w:color w:val="2D2D2D"/>
          <w:sz w:val="15"/>
          <w:szCs w:val="15"/>
        </w:rPr>
        <w:t>с</w:t>
      </w:r>
      <w:proofErr w:type="gramEnd"/>
      <w:r>
        <w:rPr>
          <w:color w:val="2D2D2D"/>
          <w:sz w:val="15"/>
          <w:szCs w:val="15"/>
        </w:rPr>
        <w:pict>
          <v:shape id="_x0000_i1261" type="#_x0000_t75" alt="ГОСТ 31507-2012 Автотранспортные средства. Управляемость и устойчивость. Технические требования. Методы испытаний" style="width:8.05pt;height:17.2pt"/>
        </w:pict>
      </w:r>
      <w:r>
        <w:rPr>
          <w:color w:val="2D2D2D"/>
          <w:sz w:val="15"/>
          <w:szCs w:val="15"/>
        </w:rPr>
        <w:t>.</w:t>
      </w:r>
      <w:r>
        <w:rPr>
          <w:color w:val="2D2D2D"/>
          <w:sz w:val="15"/>
          <w:szCs w:val="15"/>
        </w:rPr>
        <w:br/>
      </w:r>
      <w:r>
        <w:rPr>
          <w:color w:val="2D2D2D"/>
          <w:sz w:val="15"/>
          <w:szCs w:val="15"/>
        </w:rPr>
        <w:br/>
        <w:t>Всего с постепенным увеличением бокового ускорения должно быть выполнено не менее 12 заездов в каждую сторону как влево, так и вправо.</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5.6.2.4 В процессе испытаний измеряют и непрерывно регистрируют во времени:</w:t>
      </w:r>
      <w:r>
        <w:rPr>
          <w:color w:val="2D2D2D"/>
          <w:sz w:val="15"/>
          <w:szCs w:val="15"/>
        </w:rPr>
        <w:br/>
      </w:r>
      <w:r>
        <w:rPr>
          <w:color w:val="2D2D2D"/>
          <w:sz w:val="15"/>
          <w:szCs w:val="15"/>
        </w:rPr>
        <w:br/>
      </w:r>
      <w:r>
        <w:rPr>
          <w:color w:val="2D2D2D"/>
          <w:sz w:val="15"/>
          <w:szCs w:val="15"/>
        </w:rPr>
        <w:pict>
          <v:shape id="_x0000_i1262"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 угол поворота рулевого колеса, …°;</w:t>
      </w:r>
      <w:r>
        <w:rPr>
          <w:color w:val="2D2D2D"/>
          <w:sz w:val="15"/>
          <w:szCs w:val="15"/>
        </w:rPr>
        <w:br/>
      </w:r>
      <w:r>
        <w:rPr>
          <w:color w:val="2D2D2D"/>
          <w:sz w:val="15"/>
          <w:szCs w:val="15"/>
        </w:rPr>
        <w:br/>
      </w:r>
      <w:r>
        <w:rPr>
          <w:color w:val="2D2D2D"/>
          <w:sz w:val="15"/>
          <w:szCs w:val="15"/>
        </w:rPr>
        <w:pict>
          <v:shape id="_x0000_i1263" type="#_x0000_t75" alt="ГОСТ 31507-2012 Автотранспортные средства. Управляемость и устойчивость. Технические требования. Методы испытаний" style="width:12.35pt;height:12.9pt"/>
        </w:pict>
      </w:r>
      <w:r>
        <w:rPr>
          <w:color w:val="2D2D2D"/>
          <w:sz w:val="15"/>
          <w:szCs w:val="15"/>
        </w:rPr>
        <w:t> - угловую скорость автомобиля, °/с;</w:t>
      </w:r>
      <w:r>
        <w:rPr>
          <w:color w:val="2D2D2D"/>
          <w:sz w:val="15"/>
          <w:szCs w:val="15"/>
        </w:rPr>
        <w:br/>
      </w:r>
      <w:r>
        <w:rPr>
          <w:color w:val="2D2D2D"/>
          <w:sz w:val="15"/>
          <w:szCs w:val="15"/>
        </w:rPr>
        <w:br/>
      </w:r>
      <w:r>
        <w:rPr>
          <w:color w:val="2D2D2D"/>
          <w:sz w:val="15"/>
          <w:szCs w:val="15"/>
        </w:rPr>
        <w:pict>
          <v:shape id="_x0000_i1264" type="#_x0000_t75" alt="ГОСТ 31507-2012 Автотранспортные средства. Управляемость и устойчивость. Технические требования. Методы испытаний" style="width:15.05pt;height:18.8pt"/>
        </w:pict>
      </w:r>
      <w:r>
        <w:rPr>
          <w:color w:val="2D2D2D"/>
          <w:sz w:val="15"/>
          <w:szCs w:val="15"/>
        </w:rPr>
        <w:t> - боковое ускорение автомобиля, м/</w:t>
      </w:r>
      <w:proofErr w:type="gramStart"/>
      <w:r>
        <w:rPr>
          <w:color w:val="2D2D2D"/>
          <w:sz w:val="15"/>
          <w:szCs w:val="15"/>
        </w:rPr>
        <w:t>с</w:t>
      </w:r>
      <w:proofErr w:type="gramEnd"/>
      <w:r>
        <w:rPr>
          <w:color w:val="2D2D2D"/>
          <w:sz w:val="15"/>
          <w:szCs w:val="15"/>
        </w:rPr>
        <w:pict>
          <v:shape id="_x0000_i1265" type="#_x0000_t75" alt="ГОСТ 31507-2012 Автотранспортные средства. Управляемость и устойчивость. Технические требования. Методы испытаний"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266" type="#_x0000_t75" alt="ГОСТ 31507-2012 Автотранспортные средства. Управляемость и устойчивость. Технические требования. Методы испытаний" style="width:9.15pt;height:11.3pt"/>
        </w:pict>
      </w:r>
      <w:r>
        <w:rPr>
          <w:color w:val="2D2D2D"/>
          <w:sz w:val="15"/>
          <w:szCs w:val="15"/>
        </w:rPr>
        <w:t> - скорость автомобиля, м/с.</w:t>
      </w:r>
      <w:r>
        <w:rPr>
          <w:color w:val="2D2D2D"/>
          <w:sz w:val="15"/>
          <w:szCs w:val="15"/>
        </w:rPr>
        <w:br/>
      </w:r>
      <w:r>
        <w:rPr>
          <w:color w:val="2D2D2D"/>
          <w:sz w:val="15"/>
          <w:szCs w:val="15"/>
        </w:rPr>
        <w:br/>
        <w:t>Примечание - Допускается не регистрировать скорость автомобиля непрерывно. В этом случае скорость контролируют в начале и конце заезда.</w:t>
      </w:r>
      <w:r>
        <w:rPr>
          <w:color w:val="2D2D2D"/>
          <w:sz w:val="15"/>
          <w:szCs w:val="15"/>
        </w:rPr>
        <w:br/>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5.6.2.5 Образец записи угла поворота рулевого колеса и угловой скорости автомобиля приведен на рисунке 4.</w:t>
      </w:r>
      <w:r>
        <w:rPr>
          <w:color w:val="2D2D2D"/>
          <w:sz w:val="15"/>
          <w:szCs w:val="15"/>
        </w:rPr>
        <w:br/>
      </w:r>
      <w:r>
        <w:rPr>
          <w:color w:val="2D2D2D"/>
          <w:sz w:val="15"/>
          <w:szCs w:val="15"/>
        </w:rPr>
        <w:br/>
      </w:r>
    </w:p>
    <w:p w:rsidR="00FD1A7E" w:rsidRDefault="00FD1A7E" w:rsidP="00FD1A7E">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4 - Записи угла поворота рулевого колеса "дельта</w:t>
      </w:r>
      <w:proofErr w:type="gramStart"/>
      <w:r>
        <w:rPr>
          <w:rFonts w:ascii="Arial" w:hAnsi="Arial" w:cs="Arial"/>
          <w:b w:val="0"/>
          <w:bCs w:val="0"/>
          <w:color w:val="4C4C4C"/>
          <w:sz w:val="38"/>
          <w:szCs w:val="38"/>
        </w:rPr>
        <w:t>"(</w:t>
      </w:r>
      <w:proofErr w:type="spellStart"/>
      <w:proofErr w:type="gramEnd"/>
      <w:r>
        <w:rPr>
          <w:rFonts w:ascii="Arial" w:hAnsi="Arial" w:cs="Arial"/>
          <w:b w:val="0"/>
          <w:bCs w:val="0"/>
          <w:color w:val="4C4C4C"/>
          <w:sz w:val="38"/>
          <w:szCs w:val="38"/>
        </w:rPr>
        <w:t>н</w:t>
      </w:r>
      <w:proofErr w:type="spellEnd"/>
      <w:r>
        <w:rPr>
          <w:rFonts w:ascii="Arial" w:hAnsi="Arial" w:cs="Arial"/>
          <w:b w:val="0"/>
          <w:bCs w:val="0"/>
          <w:color w:val="4C4C4C"/>
          <w:sz w:val="38"/>
          <w:szCs w:val="38"/>
        </w:rPr>
        <w:t>) и угловой скорости "пси" автомобиля при испытании "рывок руля"</w:t>
      </w:r>
    </w:p>
    <w:p w:rsidR="00FD1A7E" w:rsidRDefault="00FD1A7E" w:rsidP="00FD1A7E">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432175" cy="4756150"/>
            <wp:effectExtent l="19050" t="0" r="0" b="0"/>
            <wp:docPr id="243" name="Рисунок 243"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39" cstate="print"/>
                    <a:srcRect/>
                    <a:stretch>
                      <a:fillRect/>
                    </a:stretch>
                  </pic:blipFill>
                  <pic:spPr bwMode="auto">
                    <a:xfrm>
                      <a:off x="0" y="0"/>
                      <a:ext cx="3432175" cy="4756150"/>
                    </a:xfrm>
                    <a:prstGeom prst="rect">
                      <a:avLst/>
                    </a:prstGeom>
                    <a:noFill/>
                    <a:ln w="9525">
                      <a:noFill/>
                      <a:miter lim="800000"/>
                      <a:headEnd/>
                      <a:tailEnd/>
                    </a:ln>
                  </pic:spPr>
                </pic:pic>
              </a:graphicData>
            </a:graphic>
          </wp:inline>
        </w:drawing>
      </w:r>
    </w:p>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4 - Записи угла поворота рулевого колеса </w:t>
      </w:r>
      <w:r>
        <w:rPr>
          <w:color w:val="2D2D2D"/>
          <w:sz w:val="15"/>
          <w:szCs w:val="15"/>
        </w:rPr>
        <w:pict>
          <v:shape id="_x0000_i1268"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и угловой скорости </w:t>
      </w:r>
      <w:r>
        <w:rPr>
          <w:color w:val="2D2D2D"/>
          <w:sz w:val="15"/>
          <w:szCs w:val="15"/>
        </w:rPr>
        <w:pict>
          <v:shape id="_x0000_i1269" type="#_x0000_t75" alt="ГОСТ 31507-2012 Автотранспортные средства. Управляемость и устойчивость. Технические требования. Методы испытаний" style="width:12.35pt;height:12.9pt"/>
        </w:pict>
      </w:r>
      <w:r>
        <w:rPr>
          <w:color w:val="2D2D2D"/>
          <w:sz w:val="15"/>
          <w:szCs w:val="15"/>
        </w:rPr>
        <w:t> автомобиля при испытании "рывок руля"</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5.6.3 Обработка результатов испытаний</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5.6.3.1</w:t>
      </w:r>
      <w:proofErr w:type="gramStart"/>
      <w:r>
        <w:rPr>
          <w:color w:val="2D2D2D"/>
          <w:sz w:val="15"/>
          <w:szCs w:val="15"/>
        </w:rPr>
        <w:t xml:space="preserve"> П</w:t>
      </w:r>
      <w:proofErr w:type="gramEnd"/>
      <w:r>
        <w:rPr>
          <w:color w:val="2D2D2D"/>
          <w:sz w:val="15"/>
          <w:szCs w:val="15"/>
        </w:rPr>
        <w:t>ри обработке результатов определяют:</w:t>
      </w:r>
      <w:r>
        <w:rPr>
          <w:color w:val="2D2D2D"/>
          <w:sz w:val="15"/>
          <w:szCs w:val="15"/>
        </w:rPr>
        <w:br/>
      </w:r>
      <w:r>
        <w:rPr>
          <w:color w:val="2D2D2D"/>
          <w:sz w:val="15"/>
          <w:szCs w:val="15"/>
        </w:rPr>
        <w:br/>
        <w:t>- установившееся значение угла </w:t>
      </w:r>
      <w:r>
        <w:rPr>
          <w:color w:val="2D2D2D"/>
          <w:sz w:val="15"/>
          <w:szCs w:val="15"/>
        </w:rPr>
        <w:pict>
          <v:shape id="_x0000_i1270"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и момент времени достижения 50% этого значения;</w:t>
      </w:r>
      <w:r>
        <w:rPr>
          <w:color w:val="2D2D2D"/>
          <w:sz w:val="15"/>
          <w:szCs w:val="15"/>
        </w:rPr>
        <w:br/>
      </w:r>
      <w:r>
        <w:rPr>
          <w:color w:val="2D2D2D"/>
          <w:sz w:val="15"/>
          <w:szCs w:val="15"/>
        </w:rPr>
        <w:br/>
        <w:t>- параметры записи угловой скорости автомобиля:</w:t>
      </w:r>
      <w:r>
        <w:rPr>
          <w:color w:val="2D2D2D"/>
          <w:sz w:val="15"/>
          <w:szCs w:val="15"/>
        </w:rPr>
        <w:br/>
      </w:r>
      <w:r>
        <w:rPr>
          <w:color w:val="2D2D2D"/>
          <w:sz w:val="15"/>
          <w:szCs w:val="15"/>
        </w:rPr>
        <w:br/>
      </w:r>
      <w:r>
        <w:rPr>
          <w:color w:val="2D2D2D"/>
          <w:sz w:val="15"/>
          <w:szCs w:val="15"/>
        </w:rPr>
        <w:pict>
          <v:shape id="_x0000_i1271" type="#_x0000_t75" alt="ГОСТ 31507-2012 Автотранспортные средства. Управляемость и устойчивость. Технические требования. Методы испытаний" style="width:12.35pt;height:12.9pt"/>
        </w:pict>
      </w:r>
      <w:r>
        <w:rPr>
          <w:color w:val="2D2D2D"/>
          <w:sz w:val="15"/>
          <w:szCs w:val="15"/>
        </w:rPr>
        <w:t> - установившееся значение угловой скорости автомобиля;</w:t>
      </w:r>
      <w:r>
        <w:rPr>
          <w:color w:val="2D2D2D"/>
          <w:sz w:val="15"/>
          <w:szCs w:val="15"/>
        </w:rPr>
        <w:br/>
      </w:r>
      <w:r>
        <w:rPr>
          <w:color w:val="2D2D2D"/>
          <w:sz w:val="15"/>
          <w:szCs w:val="15"/>
        </w:rPr>
        <w:br/>
      </w:r>
      <w:r>
        <w:rPr>
          <w:color w:val="2D2D2D"/>
          <w:sz w:val="15"/>
          <w:szCs w:val="15"/>
        </w:rPr>
        <w:pict>
          <v:shape id="_x0000_i1272" type="#_x0000_t75" alt="ГОСТ 31507-2012 Автотранспортные средства. Управляемость и устойчивость. Технические требования. Методы испытаний" style="width:23.1pt;height:17.2pt"/>
        </w:pict>
      </w:r>
      <w:r>
        <w:rPr>
          <w:color w:val="2D2D2D"/>
          <w:sz w:val="15"/>
          <w:szCs w:val="15"/>
        </w:rPr>
        <w:t> - заброс угловой скорости автомобиля над установившимся значением;</w:t>
      </w:r>
      <w:r>
        <w:rPr>
          <w:color w:val="2D2D2D"/>
          <w:sz w:val="15"/>
          <w:szCs w:val="15"/>
        </w:rPr>
        <w:br/>
      </w:r>
      <w:r>
        <w:rPr>
          <w:color w:val="2D2D2D"/>
          <w:sz w:val="15"/>
          <w:szCs w:val="15"/>
        </w:rPr>
        <w:br/>
        <w:t xml:space="preserve">- </w:t>
      </w:r>
      <w:proofErr w:type="gramStart"/>
      <w:r>
        <w:rPr>
          <w:color w:val="2D2D2D"/>
          <w:sz w:val="15"/>
          <w:szCs w:val="15"/>
        </w:rPr>
        <w:t>момент времени достижения значения угловой скорости автомобиля, равного 90% установившейся угловой скорости:</w:t>
      </w:r>
      <w:r>
        <w:rPr>
          <w:color w:val="2D2D2D"/>
          <w:sz w:val="15"/>
          <w:szCs w:val="15"/>
        </w:rPr>
        <w:br/>
      </w:r>
      <w:r>
        <w:rPr>
          <w:color w:val="2D2D2D"/>
          <w:sz w:val="15"/>
          <w:szCs w:val="15"/>
        </w:rPr>
        <w:br/>
      </w:r>
      <w:r>
        <w:rPr>
          <w:color w:val="2D2D2D"/>
          <w:sz w:val="15"/>
          <w:szCs w:val="15"/>
        </w:rPr>
        <w:pict>
          <v:shape id="_x0000_i1273" type="#_x0000_t75" alt="ГОСТ 31507-2012 Автотранспортные средства. Управляемость и устойчивость. Технические требования. Методы испытаний" style="width:24.2pt;height:17.75pt"/>
        </w:pict>
      </w:r>
      <w:r>
        <w:rPr>
          <w:color w:val="2D2D2D"/>
          <w:sz w:val="15"/>
          <w:szCs w:val="15"/>
        </w:rPr>
        <w:t> - время 90%-ной реакции автомобиля, представляющее собой интервал времени между моментами достижения 50% установившегося значения угла поворота рулевого колеса и 90% установившегося значения угловой скорости автомобиля.</w:t>
      </w:r>
      <w:r>
        <w:rPr>
          <w:color w:val="2D2D2D"/>
          <w:sz w:val="15"/>
          <w:szCs w:val="15"/>
        </w:rPr>
        <w:br/>
      </w:r>
      <w:proofErr w:type="gramEnd"/>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5.6.3.2</w:t>
      </w:r>
      <w:proofErr w:type="gramStart"/>
      <w:r>
        <w:rPr>
          <w:color w:val="2D2D2D"/>
          <w:sz w:val="15"/>
          <w:szCs w:val="15"/>
        </w:rPr>
        <w:t xml:space="preserve"> Е</w:t>
      </w:r>
      <w:proofErr w:type="gramEnd"/>
      <w:r>
        <w:rPr>
          <w:color w:val="2D2D2D"/>
          <w:sz w:val="15"/>
          <w:szCs w:val="15"/>
        </w:rPr>
        <w:t xml:space="preserve">сли датчик бокового ускорения размещен не на </w:t>
      </w:r>
      <w:proofErr w:type="spellStart"/>
      <w:r>
        <w:rPr>
          <w:color w:val="2D2D2D"/>
          <w:sz w:val="15"/>
          <w:szCs w:val="15"/>
        </w:rPr>
        <w:t>гиростабилизированной</w:t>
      </w:r>
      <w:proofErr w:type="spellEnd"/>
      <w:r>
        <w:rPr>
          <w:color w:val="2D2D2D"/>
          <w:sz w:val="15"/>
          <w:szCs w:val="15"/>
        </w:rPr>
        <w:t xml:space="preserve"> платформе, то необходимо установить датчик крена в месте установки датчика бокового ускорения </w:t>
      </w:r>
      <w:r>
        <w:rPr>
          <w:color w:val="2D2D2D"/>
          <w:sz w:val="15"/>
          <w:szCs w:val="15"/>
        </w:rPr>
        <w:pict>
          <v:shape id="_x0000_i1274" type="#_x0000_t75" alt="ГОСТ 31507-2012 Автотранспортные средства. Управляемость и устойчивость. Технические требования. Методы испытаний" style="width:15.6pt;height:18.8pt"/>
        </w:pict>
      </w:r>
      <w:r>
        <w:rPr>
          <w:color w:val="2D2D2D"/>
          <w:sz w:val="15"/>
          <w:szCs w:val="15"/>
        </w:rPr>
        <w:t>, показания которого корректируют по формуле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303655" cy="238760"/>
            <wp:effectExtent l="19050" t="0" r="0" b="0"/>
            <wp:docPr id="251" name="Рисунок 251"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40" cstate="print"/>
                    <a:srcRect/>
                    <a:stretch>
                      <a:fillRect/>
                    </a:stretch>
                  </pic:blipFill>
                  <pic:spPr bwMode="auto">
                    <a:xfrm>
                      <a:off x="0" y="0"/>
                      <a:ext cx="1303655" cy="238760"/>
                    </a:xfrm>
                    <a:prstGeom prst="rect">
                      <a:avLst/>
                    </a:prstGeom>
                    <a:noFill/>
                    <a:ln w="9525">
                      <a:noFill/>
                      <a:miter lim="800000"/>
                      <a:headEnd/>
                      <a:tailEnd/>
                    </a:ln>
                  </pic:spPr>
                </pic:pic>
              </a:graphicData>
            </a:graphic>
          </wp:inline>
        </w:drawing>
      </w:r>
      <w:r>
        <w:rPr>
          <w:color w:val="2D2D2D"/>
          <w:sz w:val="15"/>
          <w:szCs w:val="15"/>
        </w:rPr>
        <w:t>, (11)</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noProof/>
          <w:color w:val="2D2D2D"/>
          <w:sz w:val="15"/>
          <w:szCs w:val="15"/>
        </w:rPr>
        <w:drawing>
          <wp:inline distT="0" distB="0" distL="0" distR="0">
            <wp:extent cx="409575" cy="238760"/>
            <wp:effectExtent l="19050" t="0" r="9525" b="0"/>
            <wp:docPr id="252" name="Рисунок 252"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41" cstate="print"/>
                    <a:srcRect/>
                    <a:stretch>
                      <a:fillRect/>
                    </a:stretch>
                  </pic:blipFill>
                  <pic:spPr bwMode="auto">
                    <a:xfrm>
                      <a:off x="0" y="0"/>
                      <a:ext cx="409575" cy="238760"/>
                    </a:xfrm>
                    <a:prstGeom prst="rect">
                      <a:avLst/>
                    </a:prstGeom>
                    <a:noFill/>
                    <a:ln w="9525">
                      <a:noFill/>
                      <a:miter lim="800000"/>
                      <a:headEnd/>
                      <a:tailEnd/>
                    </a:ln>
                  </pic:spPr>
                </pic:pic>
              </a:graphicData>
            </a:graphic>
          </wp:inline>
        </w:drawing>
      </w:r>
      <w:r>
        <w:rPr>
          <w:color w:val="2D2D2D"/>
          <w:sz w:val="15"/>
          <w:szCs w:val="15"/>
        </w:rPr>
        <w:t> - показания датчика.</w:t>
      </w:r>
      <w:r>
        <w:rPr>
          <w:color w:val="2D2D2D"/>
          <w:sz w:val="15"/>
          <w:szCs w:val="15"/>
        </w:rPr>
        <w:br/>
      </w:r>
      <w:r>
        <w:rPr>
          <w:color w:val="2D2D2D"/>
          <w:sz w:val="15"/>
          <w:szCs w:val="15"/>
        </w:rPr>
        <w:br/>
        <w:t>В случае если датчик крена не установлен, </w:t>
      </w:r>
      <w:r>
        <w:rPr>
          <w:color w:val="2D2D2D"/>
          <w:sz w:val="15"/>
          <w:szCs w:val="15"/>
        </w:rPr>
        <w:pict>
          <v:shape id="_x0000_i1277" type="#_x0000_t75" alt="ГОСТ 31507-2012 Автотранспортные средства. Управляемость и устойчивость. Технические требования. Методы испытаний" style="width:15.6pt;height:18.8pt"/>
        </w:pict>
      </w:r>
      <w:r>
        <w:rPr>
          <w:color w:val="2D2D2D"/>
          <w:sz w:val="15"/>
          <w:szCs w:val="15"/>
        </w:rPr>
        <w:t> рассчитывают по формуле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46100" cy="238760"/>
            <wp:effectExtent l="19050" t="0" r="6350" b="0"/>
            <wp:docPr id="254" name="Рисунок 254"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42" cstate="print"/>
                    <a:srcRect/>
                    <a:stretch>
                      <a:fillRect/>
                    </a:stretch>
                  </pic:blipFill>
                  <pic:spPr bwMode="auto">
                    <a:xfrm>
                      <a:off x="0" y="0"/>
                      <a:ext cx="546100" cy="238760"/>
                    </a:xfrm>
                    <a:prstGeom prst="rect">
                      <a:avLst/>
                    </a:prstGeom>
                    <a:noFill/>
                    <a:ln w="9525">
                      <a:noFill/>
                      <a:miter lim="800000"/>
                      <a:headEnd/>
                      <a:tailEnd/>
                    </a:ln>
                  </pic:spPr>
                </pic:pic>
              </a:graphicData>
            </a:graphic>
          </wp:inline>
        </w:drawing>
      </w:r>
      <w:r>
        <w:rPr>
          <w:color w:val="2D2D2D"/>
          <w:sz w:val="15"/>
          <w:szCs w:val="15"/>
        </w:rPr>
        <w:t>, (12)</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79" type="#_x0000_t75" alt="ГОСТ 31507-2012 Автотранспортные средства. Управляемость и устойчивость. Технические требования. Методы испытаний" style="width:9.15pt;height:11.3pt"/>
        </w:pict>
      </w:r>
      <w:r>
        <w:rPr>
          <w:color w:val="2D2D2D"/>
          <w:sz w:val="15"/>
          <w:szCs w:val="15"/>
        </w:rPr>
        <w:t> - скорость автомобиля, м/</w:t>
      </w:r>
      <w:proofErr w:type="gramStart"/>
      <w:r>
        <w:rPr>
          <w:color w:val="2D2D2D"/>
          <w:sz w:val="15"/>
          <w:szCs w:val="15"/>
        </w:rPr>
        <w:t>с</w:t>
      </w:r>
      <w:proofErr w:type="gramEnd"/>
      <w:r>
        <w:rPr>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 Результатами испытаний являются следующие характеристики устойчивости АТС, представляемые в графической форме:</w:t>
      </w:r>
      <w:r>
        <w:rPr>
          <w:color w:val="2D2D2D"/>
          <w:sz w:val="15"/>
          <w:szCs w:val="15"/>
        </w:rPr>
        <w:br/>
      </w:r>
      <w:r>
        <w:rPr>
          <w:color w:val="2D2D2D"/>
          <w:sz w:val="15"/>
          <w:szCs w:val="15"/>
        </w:rPr>
        <w:br/>
        <w:t xml:space="preserve">- характеристика чувствительности к управлению и </w:t>
      </w:r>
      <w:proofErr w:type="spellStart"/>
      <w:r>
        <w:rPr>
          <w:color w:val="2D2D2D"/>
          <w:sz w:val="15"/>
          <w:szCs w:val="15"/>
        </w:rPr>
        <w:t>поворачиваемости</w:t>
      </w:r>
      <w:proofErr w:type="spellEnd"/>
      <w:r>
        <w:rPr>
          <w:color w:val="2D2D2D"/>
          <w:sz w:val="15"/>
          <w:szCs w:val="15"/>
        </w:rPr>
        <w:t xml:space="preserve"> автомобиля, представляющая собой зависимость угла поворота рулевого колеса </w:t>
      </w:r>
      <w:r>
        <w:rPr>
          <w:color w:val="2D2D2D"/>
          <w:sz w:val="15"/>
          <w:szCs w:val="15"/>
        </w:rPr>
        <w:pict>
          <v:shape id="_x0000_i1280"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от установившегося бокового ускорения </w:t>
      </w:r>
      <w:r>
        <w:rPr>
          <w:color w:val="2D2D2D"/>
          <w:sz w:val="15"/>
          <w:szCs w:val="15"/>
        </w:rPr>
        <w:pict>
          <v:shape id="_x0000_i1281" type="#_x0000_t75" alt="ГОСТ 31507-2012 Автотранспортные средства. Управляемость и устойчивость. Технические требования. Методы испытаний" style="width:15.6pt;height:18.8pt"/>
        </w:pict>
      </w:r>
      <w:r>
        <w:rPr>
          <w:color w:val="2D2D2D"/>
          <w:sz w:val="15"/>
          <w:szCs w:val="15"/>
        </w:rPr>
        <w:t>;</w:t>
      </w:r>
      <w:r>
        <w:rPr>
          <w:color w:val="2D2D2D"/>
          <w:sz w:val="15"/>
          <w:szCs w:val="15"/>
        </w:rPr>
        <w:br/>
      </w:r>
      <w:r>
        <w:rPr>
          <w:color w:val="2D2D2D"/>
          <w:sz w:val="15"/>
          <w:szCs w:val="15"/>
        </w:rPr>
        <w:br/>
        <w:t>- характеристика заброса угловой скорости автомобиля, представляющая собой зависимость заброса угловой скорости автомобиля </w:t>
      </w:r>
      <w:r>
        <w:rPr>
          <w:color w:val="2D2D2D"/>
          <w:sz w:val="15"/>
          <w:szCs w:val="15"/>
        </w:rPr>
        <w:pict>
          <v:shape id="_x0000_i1282" type="#_x0000_t75" alt="ГОСТ 31507-2012 Автотранспортные средства. Управляемость и устойчивость. Технические требования. Методы испытаний" style="width:20.4pt;height:15.6pt"/>
        </w:pict>
      </w:r>
      <w:r>
        <w:rPr>
          <w:color w:val="2D2D2D"/>
          <w:sz w:val="15"/>
          <w:szCs w:val="15"/>
        </w:rPr>
        <w:t> от бокового ускорения </w:t>
      </w:r>
      <w:r>
        <w:rPr>
          <w:color w:val="2D2D2D"/>
          <w:sz w:val="15"/>
          <w:szCs w:val="15"/>
        </w:rPr>
        <w:pict>
          <v:shape id="_x0000_i1283" type="#_x0000_t75" alt="ГОСТ 31507-2012 Автотранспортные средства. Управляемость и устойчивость. Технические требования. Методы испытаний" style="width:15.6pt;height:18.8pt"/>
        </w:pict>
      </w:r>
      <w:r>
        <w:rPr>
          <w:color w:val="2D2D2D"/>
          <w:sz w:val="15"/>
          <w:szCs w:val="15"/>
        </w:rPr>
        <w:t>;</w:t>
      </w:r>
      <w:r>
        <w:rPr>
          <w:color w:val="2D2D2D"/>
          <w:sz w:val="15"/>
          <w:szCs w:val="15"/>
        </w:rPr>
        <w:br/>
      </w:r>
      <w:r>
        <w:rPr>
          <w:color w:val="2D2D2D"/>
          <w:sz w:val="15"/>
          <w:szCs w:val="15"/>
        </w:rPr>
        <w:br/>
        <w:t>- характеристика времени 90%-ной реакции автомобиля, представляющая собой зависимость времени 90%-ной реакции автомобиля </w:t>
      </w:r>
      <w:r>
        <w:rPr>
          <w:color w:val="2D2D2D"/>
          <w:sz w:val="15"/>
          <w:szCs w:val="15"/>
        </w:rPr>
        <w:pict>
          <v:shape id="_x0000_i1284" type="#_x0000_t75" alt="ГОСТ 31507-2012 Автотранспортные средства. Управляемость и устойчивость. Технические требования. Методы испытаний" style="width:24.2pt;height:17.75pt"/>
        </w:pict>
      </w:r>
      <w:r>
        <w:rPr>
          <w:color w:val="2D2D2D"/>
          <w:sz w:val="15"/>
          <w:szCs w:val="15"/>
        </w:rPr>
        <w:t> от бокового ускорения </w:t>
      </w:r>
      <w:r>
        <w:rPr>
          <w:color w:val="2D2D2D"/>
          <w:sz w:val="15"/>
          <w:szCs w:val="15"/>
        </w:rPr>
        <w:pict>
          <v:shape id="_x0000_i1285" type="#_x0000_t75" alt="ГОСТ 31507-2012 Автотранспортные средства. Управляемость и устойчивость. Технические требования. Методы испытаний" style="width:15.6pt;height:18.8pt"/>
        </w:pict>
      </w:r>
      <w:r>
        <w:rPr>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 Испытания "поворот" и "</w:t>
      </w:r>
      <w:proofErr w:type="spellStart"/>
      <w:r>
        <w:rPr>
          <w:b/>
          <w:bCs/>
          <w:color w:val="2D2D2D"/>
          <w:sz w:val="15"/>
          <w:szCs w:val="15"/>
        </w:rPr>
        <w:t>переставка</w:t>
      </w:r>
      <w:proofErr w:type="spellEnd"/>
      <w:r>
        <w:rPr>
          <w:b/>
          <w:bCs/>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 Испытания проводят с целью определения показателей, характеризующих управляемость и устойчивость А</w:t>
      </w:r>
      <w:proofErr w:type="gramStart"/>
      <w:r>
        <w:rPr>
          <w:color w:val="2D2D2D"/>
          <w:sz w:val="15"/>
          <w:szCs w:val="15"/>
        </w:rPr>
        <w:t>ТС в кр</w:t>
      </w:r>
      <w:proofErr w:type="gramEnd"/>
      <w:r>
        <w:rPr>
          <w:color w:val="2D2D2D"/>
          <w:sz w:val="15"/>
          <w:szCs w:val="15"/>
        </w:rPr>
        <w:t>итических режимах движения.</w:t>
      </w:r>
      <w:r>
        <w:rPr>
          <w:color w:val="2D2D2D"/>
          <w:sz w:val="15"/>
          <w:szCs w:val="15"/>
        </w:rPr>
        <w:br/>
      </w:r>
      <w:r>
        <w:rPr>
          <w:color w:val="2D2D2D"/>
          <w:sz w:val="15"/>
          <w:szCs w:val="15"/>
        </w:rPr>
        <w:br/>
        <w:t>Испытания "поворот </w:t>
      </w:r>
      <w:r>
        <w:rPr>
          <w:color w:val="2D2D2D"/>
          <w:sz w:val="15"/>
          <w:szCs w:val="15"/>
        </w:rPr>
        <w:pict>
          <v:shape id="_x0000_i1286"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35 м" предназначены для определения максимальной скорости маневра при входе в поворот.</w:t>
      </w:r>
      <w:r>
        <w:rPr>
          <w:color w:val="2D2D2D"/>
          <w:sz w:val="15"/>
          <w:szCs w:val="15"/>
        </w:rPr>
        <w:br/>
      </w:r>
      <w:r>
        <w:rPr>
          <w:color w:val="2D2D2D"/>
          <w:sz w:val="15"/>
          <w:szCs w:val="15"/>
        </w:rPr>
        <w:br/>
        <w:t>Испытания "</w:t>
      </w:r>
      <w:proofErr w:type="spellStart"/>
      <w:r>
        <w:rPr>
          <w:color w:val="2D2D2D"/>
          <w:sz w:val="15"/>
          <w:szCs w:val="15"/>
        </w:rPr>
        <w:t>переставка</w:t>
      </w:r>
      <w:proofErr w:type="spellEnd"/>
      <w:r>
        <w:rPr>
          <w:color w:val="2D2D2D"/>
          <w:sz w:val="15"/>
          <w:szCs w:val="15"/>
        </w:rPr>
        <w:t> </w:t>
      </w:r>
      <w:r>
        <w:rPr>
          <w:color w:val="2D2D2D"/>
          <w:sz w:val="15"/>
          <w:szCs w:val="15"/>
        </w:rPr>
        <w:pict>
          <v:shape id="_x0000_i1287"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16 м", "</w:t>
      </w:r>
      <w:proofErr w:type="spellStart"/>
      <w:r>
        <w:rPr>
          <w:color w:val="2D2D2D"/>
          <w:sz w:val="15"/>
          <w:szCs w:val="15"/>
        </w:rPr>
        <w:t>переставка</w:t>
      </w:r>
      <w:proofErr w:type="spellEnd"/>
      <w:r>
        <w:rPr>
          <w:color w:val="2D2D2D"/>
          <w:sz w:val="15"/>
          <w:szCs w:val="15"/>
        </w:rPr>
        <w:t> </w:t>
      </w:r>
      <w:r>
        <w:rPr>
          <w:color w:val="2D2D2D"/>
          <w:sz w:val="15"/>
          <w:szCs w:val="15"/>
        </w:rPr>
        <w:pict>
          <v:shape id="_x0000_i1288"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35 м" предназначены для определения максимальной скорости маневра при смене полосы движения на ограниченном участке пути.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 Разметку участков для испытаний "поворот </w:t>
      </w:r>
      <w:r>
        <w:rPr>
          <w:color w:val="2D2D2D"/>
          <w:sz w:val="15"/>
          <w:szCs w:val="15"/>
        </w:rPr>
        <w:pict>
          <v:shape id="_x0000_i1289"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35 м" и "</w:t>
      </w:r>
      <w:proofErr w:type="spellStart"/>
      <w:r>
        <w:rPr>
          <w:color w:val="2D2D2D"/>
          <w:sz w:val="15"/>
          <w:szCs w:val="15"/>
        </w:rPr>
        <w:t>переставка</w:t>
      </w:r>
      <w:proofErr w:type="spellEnd"/>
      <w:r>
        <w:rPr>
          <w:color w:val="2D2D2D"/>
          <w:sz w:val="15"/>
          <w:szCs w:val="15"/>
        </w:rPr>
        <w:t>" осуществляют в соответствии со схемами, приведенными на рисунках 5 и 7.</w:t>
      </w:r>
      <w:r>
        <w:rPr>
          <w:color w:val="2D2D2D"/>
          <w:sz w:val="15"/>
          <w:szCs w:val="15"/>
        </w:rPr>
        <w:br/>
      </w:r>
      <w:r>
        <w:rPr>
          <w:color w:val="2D2D2D"/>
          <w:sz w:val="15"/>
          <w:szCs w:val="15"/>
        </w:rPr>
        <w:br/>
      </w:r>
    </w:p>
    <w:p w:rsidR="00FD1A7E" w:rsidRDefault="00FD1A7E" w:rsidP="00FD1A7E">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5 - Разметка участка испытаний "поворот R(</w:t>
      </w:r>
      <w:proofErr w:type="spellStart"/>
      <w:r>
        <w:rPr>
          <w:rFonts w:ascii="Arial" w:hAnsi="Arial" w:cs="Arial"/>
          <w:b w:val="0"/>
          <w:bCs w:val="0"/>
          <w:color w:val="4C4C4C"/>
          <w:sz w:val="38"/>
          <w:szCs w:val="38"/>
        </w:rPr>
        <w:t>п</w:t>
      </w:r>
      <w:proofErr w:type="spellEnd"/>
      <w:r>
        <w:rPr>
          <w:rFonts w:ascii="Arial" w:hAnsi="Arial" w:cs="Arial"/>
          <w:b w:val="0"/>
          <w:bCs w:val="0"/>
          <w:color w:val="4C4C4C"/>
          <w:sz w:val="38"/>
          <w:szCs w:val="38"/>
        </w:rPr>
        <w:t>)=35 м"</w:t>
      </w:r>
    </w:p>
    <w:p w:rsidR="00FD1A7E" w:rsidRDefault="00FD1A7E" w:rsidP="00FD1A7E">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01540" cy="4742815"/>
            <wp:effectExtent l="19050" t="0" r="3810" b="0"/>
            <wp:docPr id="266" name="Рисунок 266"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43" cstate="print"/>
                    <a:srcRect/>
                    <a:stretch>
                      <a:fillRect/>
                    </a:stretch>
                  </pic:blipFill>
                  <pic:spPr bwMode="auto">
                    <a:xfrm>
                      <a:off x="0" y="0"/>
                      <a:ext cx="4701540" cy="4742815"/>
                    </a:xfrm>
                    <a:prstGeom prst="rect">
                      <a:avLst/>
                    </a:prstGeom>
                    <a:noFill/>
                    <a:ln w="9525">
                      <a:noFill/>
                      <a:miter lim="800000"/>
                      <a:headEnd/>
                      <a:tailEnd/>
                    </a:ln>
                  </pic:spPr>
                </pic:pic>
              </a:graphicData>
            </a:graphic>
          </wp:inline>
        </w:drawing>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Размеры в метрах.</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1</w:t>
      </w:r>
      <w:r>
        <w:rPr>
          <w:color w:val="2D2D2D"/>
          <w:sz w:val="15"/>
          <w:szCs w:val="15"/>
        </w:rPr>
        <w:t> - вертикальные ограничители разметки коридоров движения на участках </w:t>
      </w:r>
      <w:r>
        <w:rPr>
          <w:i/>
          <w:iCs/>
          <w:color w:val="2D2D2D"/>
          <w:sz w:val="15"/>
          <w:szCs w:val="15"/>
        </w:rPr>
        <w:t>1, 2</w:t>
      </w:r>
      <w:r>
        <w:rPr>
          <w:color w:val="2D2D2D"/>
          <w:sz w:val="15"/>
          <w:szCs w:val="15"/>
        </w:rPr>
        <w:t> и </w:t>
      </w:r>
      <w:r>
        <w:rPr>
          <w:i/>
          <w:iCs/>
          <w:color w:val="2D2D2D"/>
          <w:sz w:val="15"/>
          <w:szCs w:val="15"/>
        </w:rPr>
        <w:t>3; 2</w:t>
      </w:r>
      <w:r>
        <w:rPr>
          <w:color w:val="2D2D2D"/>
          <w:sz w:val="15"/>
          <w:szCs w:val="15"/>
        </w:rPr>
        <w:t> - датчики измерения скорости; </w:t>
      </w:r>
      <w:r>
        <w:rPr>
          <w:color w:val="2D2D2D"/>
          <w:sz w:val="15"/>
          <w:szCs w:val="15"/>
        </w:rPr>
        <w:pict>
          <v:shape id="_x0000_i1291" type="#_x0000_t75" alt="ГОСТ 31507-2012 Автотранспортные средства. Управляемость и устойчивость. Технические требования. Методы испытаний" style="width:12.9pt;height:17.2pt"/>
        </w:pict>
      </w:r>
      <w:r>
        <w:rPr>
          <w:color w:val="2D2D2D"/>
          <w:sz w:val="15"/>
          <w:szCs w:val="15"/>
        </w:rPr>
        <w:t> - шаг установки вертикальных ограничителей на участке </w:t>
      </w:r>
      <w:r>
        <w:rPr>
          <w:i/>
          <w:iCs/>
          <w:color w:val="2D2D2D"/>
          <w:sz w:val="15"/>
          <w:szCs w:val="15"/>
        </w:rPr>
        <w:t>1</w:t>
      </w:r>
      <w:r>
        <w:rPr>
          <w:color w:val="2D2D2D"/>
          <w:sz w:val="15"/>
          <w:szCs w:val="15"/>
        </w:rPr>
        <w:t>; </w:t>
      </w:r>
      <w:r>
        <w:rPr>
          <w:color w:val="2D2D2D"/>
          <w:sz w:val="15"/>
          <w:szCs w:val="15"/>
        </w:rPr>
        <w:pict>
          <v:shape id="_x0000_i1292" type="#_x0000_t75" alt="ГОСТ 31507-2012 Автотранспортные средства. Управляемость и устойчивость. Технические требования. Методы испытаний" style="width:14.5pt;height:17.75pt"/>
        </w:pict>
      </w:r>
      <w:r>
        <w:rPr>
          <w:color w:val="2D2D2D"/>
          <w:sz w:val="15"/>
          <w:szCs w:val="15"/>
        </w:rPr>
        <w:t> - шаг установки вертикальных ограничителей на участке </w:t>
      </w:r>
      <w:r>
        <w:rPr>
          <w:i/>
          <w:iCs/>
          <w:color w:val="2D2D2D"/>
          <w:sz w:val="15"/>
          <w:szCs w:val="15"/>
        </w:rPr>
        <w:t>3</w:t>
      </w:r>
      <w:r>
        <w:rPr>
          <w:color w:val="2D2D2D"/>
          <w:sz w:val="15"/>
          <w:szCs w:val="15"/>
        </w:rPr>
        <w:t>; </w:t>
      </w:r>
      <w:r>
        <w:rPr>
          <w:color w:val="2D2D2D"/>
          <w:sz w:val="15"/>
          <w:szCs w:val="15"/>
        </w:rPr>
        <w:pict>
          <v:shape id="_x0000_i1293" type="#_x0000_t75" alt="ГОСТ 31507-2012 Автотранспортные средства. Управляемость и устойчивость. Технические требования. Методы испытаний" style="width:15.6pt;height:17.2pt"/>
        </w:pict>
      </w:r>
      <w:r>
        <w:rPr>
          <w:color w:val="2D2D2D"/>
          <w:sz w:val="15"/>
          <w:szCs w:val="15"/>
        </w:rPr>
        <w:t> - ширина коридора на участке </w:t>
      </w:r>
      <w:r>
        <w:rPr>
          <w:i/>
          <w:iCs/>
          <w:color w:val="2D2D2D"/>
          <w:sz w:val="15"/>
          <w:szCs w:val="15"/>
        </w:rPr>
        <w:t>1</w:t>
      </w:r>
      <w:r>
        <w:rPr>
          <w:color w:val="2D2D2D"/>
          <w:sz w:val="15"/>
          <w:szCs w:val="15"/>
        </w:rPr>
        <w:t>; </w:t>
      </w:r>
      <w:r>
        <w:rPr>
          <w:color w:val="2D2D2D"/>
          <w:sz w:val="15"/>
          <w:szCs w:val="15"/>
        </w:rPr>
        <w:pict>
          <v:shape id="_x0000_i1294" type="#_x0000_t75" alt="ГОСТ 31507-2012 Автотранспортные средства. Управляемость и устойчивость. Технические требования. Методы испытаний" style="width:17.2pt;height:17.75pt"/>
        </w:pict>
      </w:r>
      <w:r>
        <w:rPr>
          <w:color w:val="2D2D2D"/>
          <w:sz w:val="15"/>
          <w:szCs w:val="15"/>
        </w:rPr>
        <w:t> - ширина коридора на участке 3.</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Точность разметки ширины коридора </w:t>
      </w:r>
      <w:r>
        <w:rPr>
          <w:color w:val="2D2D2D"/>
          <w:sz w:val="15"/>
          <w:szCs w:val="15"/>
        </w:rPr>
        <w:pict>
          <v:shape id="_x0000_i1295" type="#_x0000_t75" alt="ГОСТ 31507-2012 Автотранспортные средства. Управляемость и устойчивость. Технические требования. Методы испытаний" style="width:15.6pt;height:17.2pt"/>
        </w:pict>
      </w:r>
      <w:r>
        <w:rPr>
          <w:color w:val="2D2D2D"/>
          <w:sz w:val="15"/>
          <w:szCs w:val="15"/>
        </w:rPr>
        <w:t>…±0,1 м. Точность разметки ширины коридора </w:t>
      </w:r>
      <w:r>
        <w:rPr>
          <w:color w:val="2D2D2D"/>
          <w:sz w:val="15"/>
          <w:szCs w:val="15"/>
        </w:rPr>
        <w:pict>
          <v:shape id="_x0000_i1296" type="#_x0000_t75" alt="ГОСТ 31507-2012 Автотранспортные средства. Управляемость и устойчивость. Технические требования. Методы испытаний" style="width:17.2pt;height:17.75pt"/>
        </w:pict>
      </w:r>
      <w:r>
        <w:rPr>
          <w:color w:val="2D2D2D"/>
          <w:sz w:val="15"/>
          <w:szCs w:val="15"/>
        </w:rPr>
        <w:t>…±0,05 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5 - Разметка участка испытаний "поворот </w:t>
      </w:r>
      <w:r>
        <w:rPr>
          <w:color w:val="2D2D2D"/>
          <w:sz w:val="15"/>
          <w:szCs w:val="15"/>
        </w:rPr>
        <w:pict>
          <v:shape id="_x0000_i1297"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35 м"</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5.7.3 Ширина </w:t>
      </w:r>
      <w:r>
        <w:rPr>
          <w:color w:val="2D2D2D"/>
          <w:sz w:val="15"/>
          <w:szCs w:val="15"/>
        </w:rPr>
        <w:pict>
          <v:shape id="_x0000_i1298" type="#_x0000_t75" alt="ГОСТ 31507-2012 Автотранспортные средства. Управляемость и устойчивость. Технические требования. Методы испытаний" style="width:15.6pt;height:17.2pt"/>
        </w:pict>
      </w:r>
      <w:r>
        <w:rPr>
          <w:color w:val="2D2D2D"/>
          <w:sz w:val="15"/>
          <w:szCs w:val="15"/>
        </w:rPr>
        <w:t> коридора участков 1 для всех вариантов испытаний "поворот", "</w:t>
      </w:r>
      <w:proofErr w:type="spellStart"/>
      <w:r>
        <w:rPr>
          <w:color w:val="2D2D2D"/>
          <w:sz w:val="15"/>
          <w:szCs w:val="15"/>
        </w:rPr>
        <w:t>переставка</w:t>
      </w:r>
      <w:proofErr w:type="spellEnd"/>
      <w:r>
        <w:rPr>
          <w:color w:val="2D2D2D"/>
          <w:sz w:val="15"/>
          <w:szCs w:val="15"/>
        </w:rPr>
        <w:t>" и "прямая" приведена в таблице 7 в зависимости от максимальной ширины АТС, измеренной на высоте от 0 до 150 мм от опорной поверхности.</w:t>
      </w:r>
      <w:r>
        <w:rPr>
          <w:color w:val="2D2D2D"/>
          <w:sz w:val="15"/>
          <w:szCs w:val="15"/>
        </w:rPr>
        <w:br/>
      </w:r>
      <w:r>
        <w:rPr>
          <w:color w:val="2D2D2D"/>
          <w:sz w:val="15"/>
          <w:szCs w:val="15"/>
        </w:rPr>
        <w:br/>
      </w:r>
      <w:r>
        <w:rPr>
          <w:color w:val="2D2D2D"/>
          <w:sz w:val="15"/>
          <w:szCs w:val="15"/>
        </w:rPr>
        <w:br/>
        <w:t>Таблица 7 - Ширина входного коридора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метрах</w:t>
      </w:r>
    </w:p>
    <w:tbl>
      <w:tblPr>
        <w:tblW w:w="0" w:type="auto"/>
        <w:tblCellMar>
          <w:left w:w="0" w:type="dxa"/>
          <w:right w:w="0" w:type="dxa"/>
        </w:tblCellMar>
        <w:tblLook w:val="04A0"/>
      </w:tblPr>
      <w:tblGrid>
        <w:gridCol w:w="2083"/>
        <w:gridCol w:w="854"/>
        <w:gridCol w:w="856"/>
        <w:gridCol w:w="1019"/>
        <w:gridCol w:w="856"/>
        <w:gridCol w:w="1019"/>
        <w:gridCol w:w="856"/>
        <w:gridCol w:w="1019"/>
        <w:gridCol w:w="1927"/>
      </w:tblGrid>
      <w:tr w:rsidR="00FD1A7E" w:rsidTr="00FD1A7E">
        <w:trPr>
          <w:trHeight w:val="15"/>
        </w:trPr>
        <w:tc>
          <w:tcPr>
            <w:tcW w:w="2218" w:type="dxa"/>
            <w:hideMark/>
          </w:tcPr>
          <w:p w:rsidR="00FD1A7E" w:rsidRDefault="00FD1A7E">
            <w:pPr>
              <w:rPr>
                <w:sz w:val="2"/>
                <w:szCs w:val="24"/>
              </w:rPr>
            </w:pPr>
          </w:p>
        </w:tc>
        <w:tc>
          <w:tcPr>
            <w:tcW w:w="924" w:type="dxa"/>
            <w:hideMark/>
          </w:tcPr>
          <w:p w:rsidR="00FD1A7E" w:rsidRDefault="00FD1A7E">
            <w:pPr>
              <w:rPr>
                <w:sz w:val="2"/>
                <w:szCs w:val="24"/>
              </w:rPr>
            </w:pPr>
          </w:p>
        </w:tc>
        <w:tc>
          <w:tcPr>
            <w:tcW w:w="924" w:type="dxa"/>
            <w:hideMark/>
          </w:tcPr>
          <w:p w:rsidR="00FD1A7E" w:rsidRDefault="00FD1A7E">
            <w:pPr>
              <w:rPr>
                <w:sz w:val="2"/>
                <w:szCs w:val="24"/>
              </w:rPr>
            </w:pPr>
          </w:p>
        </w:tc>
        <w:tc>
          <w:tcPr>
            <w:tcW w:w="1109" w:type="dxa"/>
            <w:hideMark/>
          </w:tcPr>
          <w:p w:rsidR="00FD1A7E" w:rsidRDefault="00FD1A7E">
            <w:pPr>
              <w:rPr>
                <w:sz w:val="2"/>
                <w:szCs w:val="24"/>
              </w:rPr>
            </w:pPr>
          </w:p>
        </w:tc>
        <w:tc>
          <w:tcPr>
            <w:tcW w:w="924" w:type="dxa"/>
            <w:hideMark/>
          </w:tcPr>
          <w:p w:rsidR="00FD1A7E" w:rsidRDefault="00FD1A7E">
            <w:pPr>
              <w:rPr>
                <w:sz w:val="2"/>
                <w:szCs w:val="24"/>
              </w:rPr>
            </w:pPr>
          </w:p>
        </w:tc>
        <w:tc>
          <w:tcPr>
            <w:tcW w:w="1109" w:type="dxa"/>
            <w:hideMark/>
          </w:tcPr>
          <w:p w:rsidR="00FD1A7E" w:rsidRDefault="00FD1A7E">
            <w:pPr>
              <w:rPr>
                <w:sz w:val="2"/>
                <w:szCs w:val="24"/>
              </w:rPr>
            </w:pPr>
          </w:p>
        </w:tc>
        <w:tc>
          <w:tcPr>
            <w:tcW w:w="924" w:type="dxa"/>
            <w:hideMark/>
          </w:tcPr>
          <w:p w:rsidR="00FD1A7E" w:rsidRDefault="00FD1A7E">
            <w:pPr>
              <w:rPr>
                <w:sz w:val="2"/>
                <w:szCs w:val="24"/>
              </w:rPr>
            </w:pPr>
          </w:p>
        </w:tc>
        <w:tc>
          <w:tcPr>
            <w:tcW w:w="1109" w:type="dxa"/>
            <w:hideMark/>
          </w:tcPr>
          <w:p w:rsidR="00FD1A7E" w:rsidRDefault="00FD1A7E">
            <w:pPr>
              <w:rPr>
                <w:sz w:val="2"/>
                <w:szCs w:val="24"/>
              </w:rPr>
            </w:pPr>
          </w:p>
        </w:tc>
        <w:tc>
          <w:tcPr>
            <w:tcW w:w="2033" w:type="dxa"/>
            <w:hideMark/>
          </w:tcPr>
          <w:p w:rsidR="00FD1A7E" w:rsidRDefault="00FD1A7E">
            <w:pPr>
              <w:rPr>
                <w:sz w:val="2"/>
                <w:szCs w:val="24"/>
              </w:rPr>
            </w:pPr>
          </w:p>
        </w:tc>
      </w:tr>
      <w:tr w:rsidR="00FD1A7E" w:rsidTr="00FD1A7E">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Максимальная ширина АТС</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1,3 до 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1,5 до 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1,7 до 1,9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1,9 до 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2,1 до 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2.3 до 2,5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2,5</w:t>
            </w:r>
          </w:p>
        </w:tc>
      </w:tr>
      <w:tr w:rsidR="00FD1A7E" w:rsidTr="00FD1A7E">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Ширина входного коридора </w:t>
            </w:r>
            <w:r>
              <w:rPr>
                <w:color w:val="2D2D2D"/>
                <w:sz w:val="15"/>
                <w:szCs w:val="15"/>
              </w:rPr>
              <w:pict>
                <v:shape id="_x0000_i1299" type="#_x0000_t75" alt="ГОСТ 31507-2012 Автотранспортные средства. Управляемость и устойчивость. Технические требования. Методы испытаний" style="width:15.6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Дополнительно 0,5 к максимальной ширине АТС</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5.7.4 Испытания "поворот</w:t>
      </w:r>
      <w:r>
        <w:rPr>
          <w:color w:val="2D2D2D"/>
          <w:sz w:val="15"/>
          <w:szCs w:val="15"/>
        </w:rPr>
        <w:t> </w:t>
      </w:r>
      <w:r>
        <w:rPr>
          <w:color w:val="2D2D2D"/>
          <w:sz w:val="15"/>
          <w:szCs w:val="15"/>
        </w:rPr>
        <w:pict>
          <v:shape id="_x0000_i1300" type="#_x0000_t75" alt="ГОСТ 31507-2012 Автотранспортные средства. Управляемость и устойчивость. Технические требования. Методы испытаний" style="width:27.4pt;height:17.2pt"/>
        </w:pict>
      </w:r>
      <w:r>
        <w:rPr>
          <w:b/>
          <w:bCs/>
          <w:color w:val="2D2D2D"/>
          <w:sz w:val="15"/>
          <w:szCs w:val="15"/>
        </w:rPr>
        <w:t>35 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5.7.4.1</w:t>
      </w:r>
      <w:proofErr w:type="gramStart"/>
      <w:r>
        <w:rPr>
          <w:color w:val="2D2D2D"/>
          <w:sz w:val="15"/>
          <w:szCs w:val="15"/>
        </w:rPr>
        <w:t xml:space="preserve"> П</w:t>
      </w:r>
      <w:proofErr w:type="gramEnd"/>
      <w:r>
        <w:rPr>
          <w:color w:val="2D2D2D"/>
          <w:sz w:val="15"/>
          <w:szCs w:val="15"/>
        </w:rPr>
        <w:t>ри испытаниях выполняют заданный разметкой маневр (разметка участка испытаний представлена на рисунке 5) при постепенном увеличении скорости от заезда к заезду.</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5.7.4.2 АТС вводят в режим равномерного прямолинейного движения. Передачу в коробке передач выбирают наивысшую, обеспечивающую устойчивую работу двигателя. Положение рук водителя на рулевом колесе не регламентируют.</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5.7.4.3</w:t>
      </w:r>
      <w:proofErr w:type="gramStart"/>
      <w:r>
        <w:rPr>
          <w:color w:val="2D2D2D"/>
          <w:sz w:val="15"/>
          <w:szCs w:val="15"/>
        </w:rPr>
        <w:t xml:space="preserve"> П</w:t>
      </w:r>
      <w:proofErr w:type="gramEnd"/>
      <w:r>
        <w:rPr>
          <w:color w:val="2D2D2D"/>
          <w:sz w:val="15"/>
          <w:szCs w:val="15"/>
        </w:rPr>
        <w:t>ри пересечении передними колесами АТС границы между участками </w:t>
      </w:r>
      <w:r>
        <w:rPr>
          <w:i/>
          <w:iCs/>
          <w:color w:val="2D2D2D"/>
          <w:sz w:val="15"/>
          <w:szCs w:val="15"/>
        </w:rPr>
        <w:t>1</w:t>
      </w:r>
      <w:r>
        <w:rPr>
          <w:color w:val="2D2D2D"/>
          <w:sz w:val="15"/>
          <w:szCs w:val="15"/>
        </w:rPr>
        <w:t> и </w:t>
      </w:r>
      <w:r>
        <w:rPr>
          <w:i/>
          <w:iCs/>
          <w:color w:val="2D2D2D"/>
          <w:sz w:val="15"/>
          <w:szCs w:val="15"/>
        </w:rPr>
        <w:t>2</w:t>
      </w:r>
      <w:r>
        <w:rPr>
          <w:color w:val="2D2D2D"/>
          <w:sz w:val="15"/>
          <w:szCs w:val="15"/>
        </w:rPr>
        <w:t>размеченного коридора (рисунок 5) водитель быстро снимает ногу с педали газа и начинает поворачивать рулевое колесо вправо для выполнения маневра. Положение всех остальных органов управления должно оставаться постоянным.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5.7.4.4 Внешний наблюдатель отмечает отрывы колес от дороги, выходы АТС за пределы коридора и информирует о них водителя.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5.7.4.5</w:t>
      </w:r>
      <w:proofErr w:type="gramStart"/>
      <w:r>
        <w:rPr>
          <w:color w:val="2D2D2D"/>
          <w:sz w:val="15"/>
          <w:szCs w:val="15"/>
        </w:rPr>
        <w:t xml:space="preserve"> В</w:t>
      </w:r>
      <w:proofErr w:type="gramEnd"/>
      <w:r>
        <w:rPr>
          <w:color w:val="2D2D2D"/>
          <w:sz w:val="15"/>
          <w:szCs w:val="15"/>
        </w:rPr>
        <w:t>се заезды подразделяются на предварительные и зачетные.</w:t>
      </w:r>
      <w:r>
        <w:rPr>
          <w:color w:val="2D2D2D"/>
          <w:sz w:val="15"/>
          <w:szCs w:val="15"/>
        </w:rPr>
        <w:br/>
      </w:r>
      <w:r>
        <w:rPr>
          <w:color w:val="2D2D2D"/>
          <w:sz w:val="15"/>
          <w:szCs w:val="15"/>
        </w:rPr>
        <w:br/>
        <w:t xml:space="preserve">Предварительные заезды проводят без регистрации измеряемых параметров для определения диапазона начальных скоростей зачетных заездов. Начальные скорости предварительных заездов выбирают </w:t>
      </w:r>
      <w:proofErr w:type="gramStart"/>
      <w:r>
        <w:rPr>
          <w:color w:val="2D2D2D"/>
          <w:sz w:val="15"/>
          <w:szCs w:val="15"/>
        </w:rPr>
        <w:t>такими</w:t>
      </w:r>
      <w:proofErr w:type="gramEnd"/>
      <w:r>
        <w:rPr>
          <w:color w:val="2D2D2D"/>
          <w:sz w:val="15"/>
          <w:szCs w:val="15"/>
        </w:rPr>
        <w:t>, при которых не происходит снижения показателей управляемости и устойчивости. Это условие обеспечивается значениями скоростей, равными 60% от </w:t>
      </w:r>
      <w:r>
        <w:rPr>
          <w:color w:val="2D2D2D"/>
          <w:sz w:val="15"/>
          <w:szCs w:val="15"/>
        </w:rPr>
        <w:pict>
          <v:shape id="_x0000_i1301"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указанных в приложении</w:t>
      </w:r>
      <w:proofErr w:type="gramStart"/>
      <w:r>
        <w:rPr>
          <w:color w:val="2D2D2D"/>
          <w:sz w:val="15"/>
          <w:szCs w:val="15"/>
        </w:rPr>
        <w:t xml:space="preserve"> А</w:t>
      </w:r>
      <w:proofErr w:type="gramEnd"/>
      <w:r>
        <w:rPr>
          <w:color w:val="2D2D2D"/>
          <w:sz w:val="15"/>
          <w:szCs w:val="15"/>
        </w:rPr>
        <w:t xml:space="preserve"> для АТС соответствующих категорий. Заканчиваются заезды на скорости, при которой начинает проявляться ухудшение свойств управляемости и устойчивости.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5.7.4.6 Начальную скорость зачетных заездов принимают на 10% ниже скорости окончания предварительных заездов. В последующих заездах скорость увеличивают с интервалом 1-2 км/ч, причем, с увеличением скорости этот интервал должен уменьшаться.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5.7.4.7</w:t>
      </w:r>
      <w:proofErr w:type="gramStart"/>
      <w:r>
        <w:rPr>
          <w:color w:val="2D2D2D"/>
          <w:sz w:val="15"/>
          <w:szCs w:val="15"/>
        </w:rPr>
        <w:t xml:space="preserve"> П</w:t>
      </w:r>
      <w:proofErr w:type="gramEnd"/>
      <w:r>
        <w:rPr>
          <w:color w:val="2D2D2D"/>
          <w:sz w:val="15"/>
          <w:szCs w:val="15"/>
        </w:rPr>
        <w:t>ри появлении в заезде отрыва колеса от дороги или выходе АТС за боковые границы коридора, заезд повторяют с прежней скоростью. Если явление не повторяется, скорость увеличивают. Если в трех заездах на одной скорости происходит отрыв колеса от дороги или выход за пределы коридора, то испытания заканчивают.</w:t>
      </w:r>
      <w:r>
        <w:rPr>
          <w:color w:val="2D2D2D"/>
          <w:sz w:val="15"/>
          <w:szCs w:val="15"/>
        </w:rPr>
        <w:br/>
      </w:r>
      <w:r>
        <w:rPr>
          <w:color w:val="2D2D2D"/>
          <w:sz w:val="15"/>
          <w:szCs w:val="15"/>
        </w:rPr>
        <w:br/>
        <w:t>В случае отсутствия явлений, ограничивающих скорость выполнения маневра, испытания заканчивают при скорости АТС, на 5% превышающей нормативное значение </w:t>
      </w:r>
      <w:r>
        <w:rPr>
          <w:color w:val="2D2D2D"/>
          <w:sz w:val="15"/>
          <w:szCs w:val="15"/>
        </w:rPr>
        <w:pict>
          <v:shape id="_x0000_i1302"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5.7.4.8</w:t>
      </w:r>
      <w:proofErr w:type="gramStart"/>
      <w:r>
        <w:rPr>
          <w:color w:val="2D2D2D"/>
          <w:sz w:val="15"/>
          <w:szCs w:val="15"/>
        </w:rPr>
        <w:t xml:space="preserve"> В</w:t>
      </w:r>
      <w:proofErr w:type="gramEnd"/>
      <w:r>
        <w:rPr>
          <w:color w:val="2D2D2D"/>
          <w:sz w:val="15"/>
          <w:szCs w:val="15"/>
        </w:rPr>
        <w:t xml:space="preserve"> процессе испытаний регистрируют скорость </w:t>
      </w:r>
      <w:r>
        <w:rPr>
          <w:color w:val="2D2D2D"/>
          <w:sz w:val="15"/>
          <w:szCs w:val="15"/>
        </w:rPr>
        <w:pict>
          <v:shape id="_x0000_i1303"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АТС на участке </w:t>
      </w:r>
      <w:r>
        <w:rPr>
          <w:i/>
          <w:iCs/>
          <w:color w:val="2D2D2D"/>
          <w:sz w:val="15"/>
          <w:szCs w:val="15"/>
        </w:rPr>
        <w:t>1</w:t>
      </w:r>
      <w:r>
        <w:rPr>
          <w:color w:val="2D2D2D"/>
          <w:sz w:val="15"/>
          <w:szCs w:val="15"/>
        </w:rPr>
        <w:t> и отмечают заезды, в которых происходит отрыв колес от поверхности дороги или выход их за пределы размеченного коридора.</w:t>
      </w:r>
      <w:r>
        <w:rPr>
          <w:color w:val="2D2D2D"/>
          <w:sz w:val="15"/>
          <w:szCs w:val="15"/>
        </w:rPr>
        <w:br/>
      </w:r>
      <w:r>
        <w:rPr>
          <w:color w:val="2D2D2D"/>
          <w:sz w:val="15"/>
          <w:szCs w:val="15"/>
        </w:rPr>
        <w:br/>
        <w:t>Дополнительно регистрируют угол поворота рулевого колеса, позволяющий определить максимальный угол поворота рулевого колеса, момент начала маневра, наличие заноса, сноса или ошибки водителя.</w:t>
      </w:r>
      <w:r>
        <w:rPr>
          <w:color w:val="2D2D2D"/>
          <w:sz w:val="15"/>
          <w:szCs w:val="15"/>
        </w:rPr>
        <w:br/>
      </w:r>
      <w:r>
        <w:rPr>
          <w:color w:val="2D2D2D"/>
          <w:sz w:val="15"/>
          <w:szCs w:val="15"/>
        </w:rPr>
        <w:br/>
      </w:r>
      <w:proofErr w:type="gramStart"/>
      <w:r>
        <w:rPr>
          <w:color w:val="2D2D2D"/>
          <w:sz w:val="15"/>
          <w:szCs w:val="15"/>
        </w:rPr>
        <w:t>Заезд не засчитывают, если расстояние между границей участков </w:t>
      </w:r>
      <w:r>
        <w:rPr>
          <w:i/>
          <w:iCs/>
          <w:color w:val="2D2D2D"/>
          <w:sz w:val="15"/>
          <w:szCs w:val="15"/>
        </w:rPr>
        <w:t>1</w:t>
      </w:r>
      <w:r>
        <w:rPr>
          <w:color w:val="2D2D2D"/>
          <w:sz w:val="15"/>
          <w:szCs w:val="15"/>
        </w:rPr>
        <w:t> и </w:t>
      </w:r>
      <w:r>
        <w:rPr>
          <w:i/>
          <w:iCs/>
          <w:color w:val="2D2D2D"/>
          <w:sz w:val="15"/>
          <w:szCs w:val="15"/>
        </w:rPr>
        <w:t>2</w:t>
      </w:r>
      <w:r>
        <w:rPr>
          <w:color w:val="2D2D2D"/>
          <w:sz w:val="15"/>
          <w:szCs w:val="15"/>
        </w:rPr>
        <w:t> размеченной траектории и точкой, соответствующей началу поворота руля, превышает 1 м.</w:t>
      </w:r>
      <w:r>
        <w:rPr>
          <w:color w:val="2D2D2D"/>
          <w:sz w:val="15"/>
          <w:szCs w:val="15"/>
        </w:rPr>
        <w:br/>
      </w:r>
      <w:r>
        <w:rPr>
          <w:color w:val="2D2D2D"/>
          <w:sz w:val="15"/>
          <w:szCs w:val="15"/>
        </w:rPr>
        <w:br/>
        <w:t>Форма графика записи и величина углов поворота руля позволяют судить о наличии сноса или заноса в заезде, о чем делают запись в протоколе, форма которого приведена в приложении Д.</w:t>
      </w:r>
      <w:r>
        <w:rPr>
          <w:color w:val="2D2D2D"/>
          <w:sz w:val="15"/>
          <w:szCs w:val="15"/>
        </w:rPr>
        <w:br/>
      </w:r>
      <w:proofErr w:type="gramEnd"/>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5.7.4.9 Результатом испытаний "поворот </w:t>
      </w:r>
      <w:r>
        <w:rPr>
          <w:color w:val="2D2D2D"/>
          <w:sz w:val="15"/>
          <w:szCs w:val="15"/>
        </w:rPr>
        <w:pict>
          <v:shape id="_x0000_i1304"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35 м", является средняя скорость маневров </w:t>
      </w:r>
      <w:r>
        <w:rPr>
          <w:color w:val="2D2D2D"/>
          <w:sz w:val="15"/>
          <w:szCs w:val="15"/>
        </w:rPr>
        <w:pict>
          <v:shape id="_x0000_i1305"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которая определяется в соответствии с 4.5.2.</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5.7.4.10</w:t>
      </w:r>
      <w:proofErr w:type="gramStart"/>
      <w:r>
        <w:rPr>
          <w:color w:val="2D2D2D"/>
          <w:sz w:val="15"/>
          <w:szCs w:val="15"/>
        </w:rPr>
        <w:t xml:space="preserve"> Д</w:t>
      </w:r>
      <w:proofErr w:type="gramEnd"/>
      <w:r>
        <w:rPr>
          <w:color w:val="2D2D2D"/>
          <w:sz w:val="15"/>
          <w:szCs w:val="15"/>
        </w:rPr>
        <w:t>опускается по согласованию с заказчиком проведение испытаний "поворот </w:t>
      </w:r>
      <w:r>
        <w:rPr>
          <w:color w:val="2D2D2D"/>
          <w:sz w:val="15"/>
          <w:szCs w:val="15"/>
        </w:rPr>
        <w:pict>
          <v:shape id="_x0000_i1306"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25 м" (рисунок 6) вместо испытаний "поворот </w:t>
      </w:r>
      <w:r>
        <w:rPr>
          <w:color w:val="2D2D2D"/>
          <w:sz w:val="15"/>
          <w:szCs w:val="15"/>
        </w:rPr>
        <w:pict>
          <v:shape id="_x0000_i1307"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35 м" для автомобилей многоцелевого назначения категории N.</w:t>
      </w:r>
      <w:r>
        <w:rPr>
          <w:color w:val="2D2D2D"/>
          <w:sz w:val="15"/>
          <w:szCs w:val="15"/>
        </w:rPr>
        <w:br/>
      </w:r>
      <w:r>
        <w:rPr>
          <w:color w:val="2D2D2D"/>
          <w:sz w:val="15"/>
          <w:szCs w:val="15"/>
        </w:rPr>
        <w:br/>
      </w:r>
    </w:p>
    <w:p w:rsidR="00FD1A7E" w:rsidRDefault="00FD1A7E" w:rsidP="00FD1A7E">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6 - Разметка участка испытаний "поворот R(</w:t>
      </w:r>
      <w:proofErr w:type="spellStart"/>
      <w:r>
        <w:rPr>
          <w:rFonts w:ascii="Arial" w:hAnsi="Arial" w:cs="Arial"/>
          <w:b w:val="0"/>
          <w:bCs w:val="0"/>
          <w:color w:val="4C4C4C"/>
          <w:sz w:val="38"/>
          <w:szCs w:val="38"/>
        </w:rPr>
        <w:t>п</w:t>
      </w:r>
      <w:proofErr w:type="spellEnd"/>
      <w:r>
        <w:rPr>
          <w:rFonts w:ascii="Arial" w:hAnsi="Arial" w:cs="Arial"/>
          <w:b w:val="0"/>
          <w:bCs w:val="0"/>
          <w:color w:val="4C4C4C"/>
          <w:sz w:val="38"/>
          <w:szCs w:val="38"/>
        </w:rPr>
        <w:t>)=25 м"</w:t>
      </w:r>
    </w:p>
    <w:p w:rsidR="00FD1A7E" w:rsidRDefault="00FD1A7E" w:rsidP="00FD1A7E">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954270" cy="6127750"/>
            <wp:effectExtent l="19050" t="0" r="0" b="0"/>
            <wp:docPr id="284" name="Рисунок 284"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44" cstate="print"/>
                    <a:srcRect/>
                    <a:stretch>
                      <a:fillRect/>
                    </a:stretch>
                  </pic:blipFill>
                  <pic:spPr bwMode="auto">
                    <a:xfrm>
                      <a:off x="0" y="0"/>
                      <a:ext cx="4954270" cy="6127750"/>
                    </a:xfrm>
                    <a:prstGeom prst="rect">
                      <a:avLst/>
                    </a:prstGeom>
                    <a:noFill/>
                    <a:ln w="9525">
                      <a:noFill/>
                      <a:miter lim="800000"/>
                      <a:headEnd/>
                      <a:tailEnd/>
                    </a:ln>
                  </pic:spPr>
                </pic:pic>
              </a:graphicData>
            </a:graphic>
          </wp:inline>
        </w:drawing>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Размеры в метрах.</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w:t>
      </w:r>
      <w:r>
        <w:rPr>
          <w:color w:val="2D2D2D"/>
          <w:sz w:val="15"/>
          <w:szCs w:val="15"/>
        </w:rPr>
        <w:t> - вертикальные ограничители разметки коридоров движения; </w:t>
      </w:r>
      <w:r>
        <w:rPr>
          <w:i/>
          <w:iCs/>
          <w:color w:val="2D2D2D"/>
          <w:sz w:val="15"/>
          <w:szCs w:val="15"/>
        </w:rPr>
        <w:t>2</w:t>
      </w:r>
      <w:r>
        <w:rPr>
          <w:color w:val="2D2D2D"/>
          <w:sz w:val="15"/>
          <w:szCs w:val="15"/>
        </w:rPr>
        <w:t> - датчики измерения скорости; </w:t>
      </w:r>
      <w:r>
        <w:rPr>
          <w:color w:val="2D2D2D"/>
          <w:sz w:val="15"/>
          <w:szCs w:val="15"/>
        </w:rPr>
        <w:pict>
          <v:shape id="_x0000_i1309" type="#_x0000_t75" alt="ГОСТ 31507-2012 Автотранспортные средства. Управляемость и устойчивость. Технические требования. Методы испытаний" style="width:18.8pt;height:18.8pt"/>
        </w:pict>
      </w:r>
      <w:r>
        <w:rPr>
          <w:color w:val="2D2D2D"/>
          <w:sz w:val="15"/>
          <w:szCs w:val="15"/>
        </w:rPr>
        <w:t> - шаг установки вертикальных ограничителей на участках </w:t>
      </w:r>
      <w:r>
        <w:rPr>
          <w:i/>
          <w:iCs/>
          <w:color w:val="2D2D2D"/>
          <w:sz w:val="15"/>
          <w:szCs w:val="15"/>
        </w:rPr>
        <w:t>1</w:t>
      </w:r>
      <w:r>
        <w:rPr>
          <w:color w:val="2D2D2D"/>
          <w:sz w:val="15"/>
          <w:szCs w:val="15"/>
        </w:rPr>
        <w:t> и </w:t>
      </w:r>
      <w:r>
        <w:rPr>
          <w:i/>
          <w:iCs/>
          <w:color w:val="2D2D2D"/>
          <w:sz w:val="15"/>
          <w:szCs w:val="15"/>
        </w:rPr>
        <w:t>5</w:t>
      </w:r>
      <w:r>
        <w:rPr>
          <w:color w:val="2D2D2D"/>
          <w:sz w:val="15"/>
          <w:szCs w:val="15"/>
        </w:rPr>
        <w:t>; </w:t>
      </w:r>
      <w:r>
        <w:rPr>
          <w:color w:val="2D2D2D"/>
          <w:sz w:val="15"/>
          <w:szCs w:val="15"/>
        </w:rPr>
        <w:pict>
          <v:shape id="_x0000_i1310" type="#_x0000_t75" alt="ГОСТ 31507-2012 Автотранспортные средства. Управляемость и устойчивость. Технические требования. Методы испытаний" style="width:14.5pt;height:17.75pt"/>
        </w:pict>
      </w:r>
      <w:r>
        <w:rPr>
          <w:color w:val="2D2D2D"/>
          <w:sz w:val="15"/>
          <w:szCs w:val="15"/>
        </w:rPr>
        <w:t> - шаг установки вертикальных ограничителей на участке; </w:t>
      </w:r>
      <w:r>
        <w:rPr>
          <w:color w:val="2D2D2D"/>
          <w:sz w:val="15"/>
          <w:szCs w:val="15"/>
        </w:rPr>
        <w:pict>
          <v:shape id="_x0000_i1311" type="#_x0000_t75" alt="ГОСТ 31507-2012 Автотранспортные средства. Управляемость и устойчивость. Технические требования. Методы испытаний" style="width:15.6pt;height:17.2pt"/>
        </w:pict>
      </w:r>
      <w:r>
        <w:rPr>
          <w:color w:val="2D2D2D"/>
          <w:sz w:val="15"/>
          <w:szCs w:val="15"/>
        </w:rPr>
        <w:t> - ширина коридора на участках </w:t>
      </w:r>
      <w:r>
        <w:rPr>
          <w:i/>
          <w:iCs/>
          <w:color w:val="2D2D2D"/>
          <w:sz w:val="15"/>
          <w:szCs w:val="15"/>
        </w:rPr>
        <w:t>1</w:t>
      </w:r>
      <w:r>
        <w:rPr>
          <w:color w:val="2D2D2D"/>
          <w:sz w:val="15"/>
          <w:szCs w:val="15"/>
        </w:rPr>
        <w:t> и </w:t>
      </w:r>
      <w:r>
        <w:rPr>
          <w:i/>
          <w:iCs/>
          <w:color w:val="2D2D2D"/>
          <w:sz w:val="15"/>
          <w:szCs w:val="15"/>
        </w:rPr>
        <w:t>5</w:t>
      </w:r>
      <w:r>
        <w:rPr>
          <w:color w:val="2D2D2D"/>
          <w:sz w:val="15"/>
          <w:szCs w:val="15"/>
        </w:rPr>
        <w:t>.</w:t>
      </w:r>
      <w:r>
        <w:rPr>
          <w:color w:val="2D2D2D"/>
          <w:sz w:val="15"/>
          <w:szCs w:val="15"/>
        </w:rPr>
        <w:br/>
      </w:r>
      <w:r>
        <w:rPr>
          <w:color w:val="2D2D2D"/>
          <w:sz w:val="15"/>
          <w:szCs w:val="15"/>
        </w:rPr>
        <w:br/>
        <w:t>Точность разметки ширины коридора </w:t>
      </w:r>
      <w:r>
        <w:rPr>
          <w:color w:val="2D2D2D"/>
          <w:sz w:val="15"/>
          <w:szCs w:val="15"/>
        </w:rPr>
        <w:pict>
          <v:shape id="_x0000_i1312" type="#_x0000_t75" alt="ГОСТ 31507-2012 Автотранспортные средства. Управляемость и устойчивость. Технические требования. Методы испытаний" style="width:15.6pt;height:17.2pt"/>
        </w:pict>
      </w:r>
      <w:r>
        <w:rPr>
          <w:color w:val="2D2D2D"/>
          <w:sz w:val="15"/>
          <w:szCs w:val="15"/>
        </w:rPr>
        <w:t>…±0,1 м. Точность разметки ширины коридора </w:t>
      </w:r>
      <w:r>
        <w:rPr>
          <w:color w:val="2D2D2D"/>
          <w:sz w:val="15"/>
          <w:szCs w:val="15"/>
        </w:rPr>
        <w:pict>
          <v:shape id="_x0000_i1313" type="#_x0000_t75" alt="ГОСТ 31507-2012 Автотранспортные средства. Управляемость и устойчивость. Технические требования. Методы испытаний" style="width:17.2pt;height:17.75pt"/>
        </w:pict>
      </w:r>
      <w:r>
        <w:rPr>
          <w:color w:val="2D2D2D"/>
          <w:sz w:val="15"/>
          <w:szCs w:val="15"/>
        </w:rPr>
        <w:t>…±0,05 м.</w:t>
      </w:r>
      <w:r>
        <w:rPr>
          <w:color w:val="2D2D2D"/>
          <w:sz w:val="15"/>
          <w:szCs w:val="15"/>
        </w:rPr>
        <w:br/>
      </w:r>
      <w:r>
        <w:rPr>
          <w:color w:val="2D2D2D"/>
          <w:sz w:val="15"/>
          <w:szCs w:val="15"/>
        </w:rPr>
        <w:br/>
        <w:t>Участки </w:t>
      </w:r>
      <w:r>
        <w:rPr>
          <w:i/>
          <w:iCs/>
          <w:color w:val="2D2D2D"/>
          <w:sz w:val="15"/>
          <w:szCs w:val="15"/>
        </w:rPr>
        <w:t>4</w:t>
      </w:r>
      <w:r>
        <w:rPr>
          <w:color w:val="2D2D2D"/>
          <w:sz w:val="15"/>
          <w:szCs w:val="15"/>
        </w:rPr>
        <w:t> и </w:t>
      </w:r>
      <w:r>
        <w:rPr>
          <w:i/>
          <w:iCs/>
          <w:color w:val="2D2D2D"/>
          <w:sz w:val="15"/>
          <w:szCs w:val="15"/>
        </w:rPr>
        <w:t>5</w:t>
      </w:r>
      <w:r>
        <w:rPr>
          <w:color w:val="2D2D2D"/>
          <w:sz w:val="15"/>
          <w:szCs w:val="15"/>
        </w:rPr>
        <w:t> размечаются только при испытании автомобилей с задними управляемыми колесами.</w:t>
      </w:r>
      <w:r>
        <w:rPr>
          <w:color w:val="2D2D2D"/>
          <w:sz w:val="15"/>
          <w:szCs w:val="15"/>
        </w:rPr>
        <w:br/>
      </w:r>
      <w:r>
        <w:rPr>
          <w:color w:val="2D2D2D"/>
          <w:sz w:val="15"/>
          <w:szCs w:val="15"/>
        </w:rPr>
        <w:br/>
        <w:t>Размер </w:t>
      </w:r>
      <w:r>
        <w:rPr>
          <w:color w:val="2D2D2D"/>
          <w:sz w:val="15"/>
          <w:szCs w:val="15"/>
        </w:rPr>
        <w:pict>
          <v:shape id="_x0000_i1314" type="#_x0000_t75" alt="ГОСТ 31507-2012 Автотранспортные средства. Управляемость и устойчивость. Технические требования. Методы испытаний" style="width:17.2pt;height:17.75pt"/>
        </w:pict>
      </w:r>
      <w:r>
        <w:rPr>
          <w:color w:val="2D2D2D"/>
          <w:sz w:val="15"/>
          <w:szCs w:val="15"/>
        </w:rPr>
        <w:t> (ширина коридора на участке </w:t>
      </w:r>
      <w:r>
        <w:rPr>
          <w:i/>
          <w:iCs/>
          <w:color w:val="2D2D2D"/>
          <w:sz w:val="15"/>
          <w:szCs w:val="15"/>
        </w:rPr>
        <w:t>3</w:t>
      </w:r>
      <w:r>
        <w:rPr>
          <w:color w:val="2D2D2D"/>
          <w:sz w:val="15"/>
          <w:szCs w:val="15"/>
        </w:rPr>
        <w:t>) и размеры, определяющие коридоры движения на участках </w:t>
      </w:r>
      <w:r>
        <w:rPr>
          <w:i/>
          <w:iCs/>
          <w:color w:val="2D2D2D"/>
          <w:sz w:val="15"/>
          <w:szCs w:val="15"/>
        </w:rPr>
        <w:t>2</w:t>
      </w:r>
      <w:r>
        <w:rPr>
          <w:color w:val="2D2D2D"/>
          <w:sz w:val="15"/>
          <w:szCs w:val="15"/>
        </w:rPr>
        <w:t> и </w:t>
      </w:r>
      <w:r>
        <w:rPr>
          <w:i/>
          <w:iCs/>
          <w:color w:val="2D2D2D"/>
          <w:sz w:val="15"/>
          <w:szCs w:val="15"/>
        </w:rPr>
        <w:t>4</w:t>
      </w:r>
      <w:r>
        <w:rPr>
          <w:color w:val="2D2D2D"/>
          <w:sz w:val="15"/>
          <w:szCs w:val="15"/>
        </w:rPr>
        <w:t>, устанавливаются по согласованию с заказчиком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6 - Разметка участка испытаний "поворот </w:t>
      </w:r>
      <w:r>
        <w:rPr>
          <w:color w:val="2D2D2D"/>
          <w:sz w:val="15"/>
          <w:szCs w:val="15"/>
        </w:rPr>
        <w:pict>
          <v:shape id="_x0000_i1315"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25 м"</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5.7.4.11</w:t>
      </w:r>
      <w:proofErr w:type="gramStart"/>
      <w:r>
        <w:rPr>
          <w:color w:val="2D2D2D"/>
          <w:sz w:val="15"/>
          <w:szCs w:val="15"/>
        </w:rPr>
        <w:t xml:space="preserve"> В</w:t>
      </w:r>
      <w:proofErr w:type="gramEnd"/>
      <w:r>
        <w:rPr>
          <w:color w:val="2D2D2D"/>
          <w:sz w:val="15"/>
          <w:szCs w:val="15"/>
        </w:rPr>
        <w:t xml:space="preserve"> испытаниях "поворот </w:t>
      </w:r>
      <w:r>
        <w:rPr>
          <w:color w:val="2D2D2D"/>
          <w:sz w:val="15"/>
          <w:szCs w:val="15"/>
        </w:rPr>
        <w:pict>
          <v:shape id="_x0000_i1316"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25 м" водитель, в отличие от испытания "поворот </w:t>
      </w:r>
      <w:r>
        <w:rPr>
          <w:color w:val="2D2D2D"/>
          <w:sz w:val="15"/>
          <w:szCs w:val="15"/>
        </w:rPr>
        <w:pict>
          <v:shape id="_x0000_i1317"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35 м", при пересечении границ участков </w:t>
      </w:r>
      <w:r>
        <w:rPr>
          <w:i/>
          <w:iCs/>
          <w:color w:val="2D2D2D"/>
          <w:sz w:val="15"/>
          <w:szCs w:val="15"/>
        </w:rPr>
        <w:t>1</w:t>
      </w:r>
      <w:r>
        <w:rPr>
          <w:color w:val="2D2D2D"/>
          <w:sz w:val="15"/>
          <w:szCs w:val="15"/>
        </w:rPr>
        <w:t> и </w:t>
      </w:r>
      <w:r>
        <w:rPr>
          <w:i/>
          <w:iCs/>
          <w:color w:val="2D2D2D"/>
          <w:sz w:val="15"/>
          <w:szCs w:val="15"/>
        </w:rPr>
        <w:t>2</w:t>
      </w:r>
      <w:r>
        <w:rPr>
          <w:color w:val="2D2D2D"/>
          <w:sz w:val="15"/>
          <w:szCs w:val="15"/>
        </w:rPr>
        <w:t> не снимает ноги с педали подачи топлива, а поддерживает скорость движения постоянной на протяжении всего заезда. Угол поворота рулевого колеса не регламентируется.</w:t>
      </w:r>
      <w:r>
        <w:rPr>
          <w:color w:val="2D2D2D"/>
          <w:sz w:val="15"/>
          <w:szCs w:val="15"/>
        </w:rPr>
        <w:br/>
      </w:r>
      <w:r>
        <w:rPr>
          <w:color w:val="2D2D2D"/>
          <w:sz w:val="15"/>
          <w:szCs w:val="15"/>
        </w:rPr>
        <w:br/>
        <w:t>В остальном (5.7.4.1, 5.7.4.2, 5.7.4.4-5.7.4.9) методика испытаний "поворот </w:t>
      </w:r>
      <w:r>
        <w:rPr>
          <w:color w:val="2D2D2D"/>
          <w:sz w:val="15"/>
          <w:szCs w:val="15"/>
        </w:rPr>
        <w:pict>
          <v:shape id="_x0000_i1318"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25 м" не отличается от методики испытаний "поворот </w:t>
      </w:r>
      <w:r>
        <w:rPr>
          <w:color w:val="2D2D2D"/>
          <w:sz w:val="15"/>
          <w:szCs w:val="15"/>
        </w:rPr>
        <w:pict>
          <v:shape id="_x0000_i1319"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35 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 Испытания "</w:t>
      </w:r>
      <w:proofErr w:type="spellStart"/>
      <w:r>
        <w:rPr>
          <w:color w:val="2D2D2D"/>
          <w:sz w:val="15"/>
          <w:szCs w:val="15"/>
        </w:rPr>
        <w:t>переставка</w:t>
      </w:r>
      <w:proofErr w:type="spellEnd"/>
      <w:r>
        <w:rPr>
          <w:color w:val="2D2D2D"/>
          <w:sz w:val="15"/>
          <w:szCs w:val="15"/>
        </w:rPr>
        <w:t> </w:t>
      </w:r>
      <w:r>
        <w:rPr>
          <w:color w:val="2D2D2D"/>
          <w:sz w:val="15"/>
          <w:szCs w:val="15"/>
        </w:rPr>
        <w:pict>
          <v:shape id="_x0000_i1320"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20 м" и "</w:t>
      </w:r>
      <w:proofErr w:type="spellStart"/>
      <w:r>
        <w:rPr>
          <w:color w:val="2D2D2D"/>
          <w:sz w:val="15"/>
          <w:szCs w:val="15"/>
        </w:rPr>
        <w:t>переставка</w:t>
      </w:r>
      <w:proofErr w:type="spellEnd"/>
      <w:r>
        <w:rPr>
          <w:color w:val="2D2D2D"/>
          <w:sz w:val="15"/>
          <w:szCs w:val="15"/>
        </w:rPr>
        <w:t> </w:t>
      </w:r>
      <w:r>
        <w:rPr>
          <w:color w:val="2D2D2D"/>
          <w:sz w:val="15"/>
          <w:szCs w:val="15"/>
        </w:rPr>
        <w:pict>
          <v:shape id="_x0000_i1321"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16 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5.7.5.1 Разметка участков испытаний приведена на рисунке 7.</w:t>
      </w:r>
      <w:r>
        <w:rPr>
          <w:color w:val="2D2D2D"/>
          <w:sz w:val="15"/>
          <w:szCs w:val="15"/>
        </w:rPr>
        <w:br/>
      </w:r>
      <w:r>
        <w:rPr>
          <w:color w:val="2D2D2D"/>
          <w:sz w:val="15"/>
          <w:szCs w:val="15"/>
        </w:rPr>
        <w:br/>
      </w:r>
    </w:p>
    <w:p w:rsidR="00FD1A7E" w:rsidRDefault="00FD1A7E" w:rsidP="00FD1A7E">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7 - Разметка участка испытаний "</w:t>
      </w:r>
      <w:proofErr w:type="spellStart"/>
      <w:r>
        <w:rPr>
          <w:rFonts w:ascii="Arial" w:hAnsi="Arial" w:cs="Arial"/>
          <w:b w:val="0"/>
          <w:bCs w:val="0"/>
          <w:color w:val="4C4C4C"/>
          <w:sz w:val="38"/>
          <w:szCs w:val="38"/>
        </w:rPr>
        <w:t>переставка</w:t>
      </w:r>
      <w:proofErr w:type="spellEnd"/>
      <w:r>
        <w:rPr>
          <w:rFonts w:ascii="Arial" w:hAnsi="Arial" w:cs="Arial"/>
          <w:b w:val="0"/>
          <w:bCs w:val="0"/>
          <w:color w:val="4C4C4C"/>
          <w:sz w:val="38"/>
          <w:szCs w:val="38"/>
        </w:rPr>
        <w:t xml:space="preserve"> S(</w:t>
      </w:r>
      <w:proofErr w:type="spellStart"/>
      <w:r>
        <w:rPr>
          <w:rFonts w:ascii="Arial" w:hAnsi="Arial" w:cs="Arial"/>
          <w:b w:val="0"/>
          <w:bCs w:val="0"/>
          <w:color w:val="4C4C4C"/>
          <w:sz w:val="38"/>
          <w:szCs w:val="38"/>
        </w:rPr>
        <w:t>п</w:t>
      </w:r>
      <w:proofErr w:type="spellEnd"/>
      <w:r>
        <w:rPr>
          <w:rFonts w:ascii="Arial" w:hAnsi="Arial" w:cs="Arial"/>
          <w:b w:val="0"/>
          <w:bCs w:val="0"/>
          <w:color w:val="4C4C4C"/>
          <w:sz w:val="38"/>
          <w:szCs w:val="38"/>
        </w:rPr>
        <w:t>)=16 м" и "</w:t>
      </w:r>
      <w:proofErr w:type="spellStart"/>
      <w:r>
        <w:rPr>
          <w:rFonts w:ascii="Arial" w:hAnsi="Arial" w:cs="Arial"/>
          <w:b w:val="0"/>
          <w:bCs w:val="0"/>
          <w:color w:val="4C4C4C"/>
          <w:sz w:val="38"/>
          <w:szCs w:val="38"/>
        </w:rPr>
        <w:t>переставка</w:t>
      </w:r>
      <w:proofErr w:type="spellEnd"/>
      <w:r>
        <w:rPr>
          <w:rFonts w:ascii="Arial" w:hAnsi="Arial" w:cs="Arial"/>
          <w:b w:val="0"/>
          <w:bCs w:val="0"/>
          <w:color w:val="4C4C4C"/>
          <w:sz w:val="38"/>
          <w:szCs w:val="38"/>
        </w:rPr>
        <w:t xml:space="preserve"> S(</w:t>
      </w:r>
      <w:proofErr w:type="spellStart"/>
      <w:r>
        <w:rPr>
          <w:rFonts w:ascii="Arial" w:hAnsi="Arial" w:cs="Arial"/>
          <w:b w:val="0"/>
          <w:bCs w:val="0"/>
          <w:color w:val="4C4C4C"/>
          <w:sz w:val="38"/>
          <w:szCs w:val="38"/>
        </w:rPr>
        <w:t>п</w:t>
      </w:r>
      <w:proofErr w:type="spellEnd"/>
      <w:r>
        <w:rPr>
          <w:rFonts w:ascii="Arial" w:hAnsi="Arial" w:cs="Arial"/>
          <w:b w:val="0"/>
          <w:bCs w:val="0"/>
          <w:color w:val="4C4C4C"/>
          <w:sz w:val="38"/>
          <w:szCs w:val="38"/>
        </w:rPr>
        <w:t>)=20 м"</w:t>
      </w:r>
    </w:p>
    <w:p w:rsidR="00FD1A7E" w:rsidRDefault="00FD1A7E" w:rsidP="00FD1A7E">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114415" cy="2313305"/>
            <wp:effectExtent l="19050" t="0" r="635" b="0"/>
            <wp:docPr id="298" name="Рисунок 298"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45" cstate="print"/>
                    <a:srcRect/>
                    <a:stretch>
                      <a:fillRect/>
                    </a:stretch>
                  </pic:blipFill>
                  <pic:spPr bwMode="auto">
                    <a:xfrm>
                      <a:off x="0" y="0"/>
                      <a:ext cx="6114415" cy="2313305"/>
                    </a:xfrm>
                    <a:prstGeom prst="rect">
                      <a:avLst/>
                    </a:prstGeom>
                    <a:noFill/>
                    <a:ln w="9525">
                      <a:noFill/>
                      <a:miter lim="800000"/>
                      <a:headEnd/>
                      <a:tailEnd/>
                    </a:ln>
                  </pic:spPr>
                </pic:pic>
              </a:graphicData>
            </a:graphic>
          </wp:inline>
        </w:drawing>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Размеры в метрах.</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w:t>
      </w:r>
      <w:r>
        <w:rPr>
          <w:color w:val="2D2D2D"/>
          <w:sz w:val="15"/>
          <w:szCs w:val="15"/>
        </w:rPr>
        <w:t> - вертикальные ограничители разметки коридоров движения; </w:t>
      </w:r>
      <w:r>
        <w:rPr>
          <w:i/>
          <w:iCs/>
          <w:color w:val="2D2D2D"/>
          <w:sz w:val="15"/>
          <w:szCs w:val="15"/>
        </w:rPr>
        <w:t>2</w:t>
      </w:r>
      <w:r>
        <w:rPr>
          <w:color w:val="2D2D2D"/>
          <w:sz w:val="15"/>
          <w:szCs w:val="15"/>
        </w:rPr>
        <w:t> - датчики измерения скорости; </w:t>
      </w:r>
      <w:r>
        <w:rPr>
          <w:color w:val="2D2D2D"/>
          <w:sz w:val="15"/>
          <w:szCs w:val="15"/>
        </w:rPr>
        <w:pict>
          <v:shape id="_x0000_i1323" type="#_x0000_t75" alt="ГОСТ 31507-2012 Автотранспортные средства. Управляемость и устойчивость. Технические требования. Методы испытаний" style="width:12.9pt;height:17.2pt"/>
        </w:pict>
      </w:r>
      <w:r>
        <w:rPr>
          <w:color w:val="2D2D2D"/>
          <w:sz w:val="15"/>
          <w:szCs w:val="15"/>
        </w:rPr>
        <w:t> - шаг установки вертикальных ограничителей на участке </w:t>
      </w:r>
      <w:r>
        <w:rPr>
          <w:i/>
          <w:iCs/>
          <w:color w:val="2D2D2D"/>
          <w:sz w:val="15"/>
          <w:szCs w:val="15"/>
        </w:rPr>
        <w:t>1;</w:t>
      </w:r>
      <w:r>
        <w:rPr>
          <w:color w:val="2D2D2D"/>
          <w:sz w:val="15"/>
          <w:szCs w:val="15"/>
        </w:rPr>
        <w:t> </w:t>
      </w:r>
      <w:r>
        <w:rPr>
          <w:color w:val="2D2D2D"/>
          <w:sz w:val="15"/>
          <w:szCs w:val="15"/>
        </w:rPr>
        <w:pict>
          <v:shape id="_x0000_i1324" type="#_x0000_t75" alt="ГОСТ 31507-2012 Автотранспортные средства. Управляемость и устойчивость. Технические требования. Методы испытаний" style="width:14.5pt;height:17.75pt"/>
        </w:pict>
      </w:r>
      <w:r>
        <w:rPr>
          <w:color w:val="2D2D2D"/>
          <w:sz w:val="15"/>
          <w:szCs w:val="15"/>
        </w:rPr>
        <w:t> - шаг установки вертикальных ограничителей на участке 3; </w:t>
      </w:r>
      <w:r>
        <w:rPr>
          <w:color w:val="2D2D2D"/>
          <w:sz w:val="15"/>
          <w:szCs w:val="15"/>
        </w:rPr>
        <w:pict>
          <v:shape id="_x0000_i1325" type="#_x0000_t75" alt="ГОСТ 31507-2012 Автотранспортные средства. Управляемость и устойчивость. Технические требования. Методы испытаний" style="width:15.6pt;height:17.2pt"/>
        </w:pict>
      </w:r>
      <w:r>
        <w:rPr>
          <w:color w:val="2D2D2D"/>
          <w:sz w:val="15"/>
          <w:szCs w:val="15"/>
        </w:rPr>
        <w:t> - ширина коридора на участке 1.</w:t>
      </w:r>
      <w:r>
        <w:rPr>
          <w:color w:val="2D2D2D"/>
          <w:sz w:val="15"/>
          <w:szCs w:val="15"/>
        </w:rPr>
        <w:br/>
      </w:r>
      <w:r>
        <w:rPr>
          <w:color w:val="2D2D2D"/>
          <w:sz w:val="15"/>
          <w:szCs w:val="15"/>
        </w:rPr>
        <w:br/>
        <w:t>Точность разметки коридора на участках </w:t>
      </w:r>
      <w:r>
        <w:rPr>
          <w:i/>
          <w:iCs/>
          <w:color w:val="2D2D2D"/>
          <w:sz w:val="15"/>
          <w:szCs w:val="15"/>
        </w:rPr>
        <w:t>1</w:t>
      </w:r>
      <w:r>
        <w:rPr>
          <w:color w:val="2D2D2D"/>
          <w:sz w:val="15"/>
          <w:szCs w:val="15"/>
        </w:rPr>
        <w:t> и </w:t>
      </w:r>
      <w:r>
        <w:rPr>
          <w:i/>
          <w:iCs/>
          <w:color w:val="2D2D2D"/>
          <w:sz w:val="15"/>
          <w:szCs w:val="15"/>
        </w:rPr>
        <w:t>3</w:t>
      </w:r>
      <w:r>
        <w:rPr>
          <w:color w:val="2D2D2D"/>
          <w:sz w:val="15"/>
          <w:szCs w:val="15"/>
        </w:rPr>
        <w:t> ... ±0,05 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7 - Разметка участка испытаний "</w:t>
      </w:r>
      <w:proofErr w:type="spellStart"/>
      <w:r>
        <w:rPr>
          <w:color w:val="2D2D2D"/>
          <w:sz w:val="15"/>
          <w:szCs w:val="15"/>
        </w:rPr>
        <w:t>переставка</w:t>
      </w:r>
      <w:proofErr w:type="spellEnd"/>
      <w:r>
        <w:rPr>
          <w:color w:val="2D2D2D"/>
          <w:sz w:val="15"/>
          <w:szCs w:val="15"/>
        </w:rPr>
        <w:t> </w:t>
      </w:r>
      <w:r>
        <w:rPr>
          <w:color w:val="2D2D2D"/>
          <w:sz w:val="15"/>
          <w:szCs w:val="15"/>
        </w:rPr>
        <w:pict>
          <v:shape id="_x0000_i1326"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16 м" и "</w:t>
      </w:r>
      <w:proofErr w:type="spellStart"/>
      <w:r>
        <w:rPr>
          <w:color w:val="2D2D2D"/>
          <w:sz w:val="15"/>
          <w:szCs w:val="15"/>
        </w:rPr>
        <w:t>переставка</w:t>
      </w:r>
      <w:proofErr w:type="spellEnd"/>
      <w:r>
        <w:rPr>
          <w:color w:val="2D2D2D"/>
          <w:sz w:val="15"/>
          <w:szCs w:val="15"/>
        </w:rPr>
        <w:t> </w:t>
      </w:r>
      <w:r>
        <w:rPr>
          <w:color w:val="2D2D2D"/>
          <w:sz w:val="15"/>
          <w:szCs w:val="15"/>
        </w:rPr>
        <w:pict>
          <v:shape id="_x0000_i1327"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20 м"</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5.7.5.2 Испытания проводят на участке </w:t>
      </w:r>
      <w:r>
        <w:rPr>
          <w:i/>
          <w:iCs/>
          <w:color w:val="2D2D2D"/>
          <w:sz w:val="15"/>
          <w:szCs w:val="15"/>
        </w:rPr>
        <w:t>2</w:t>
      </w:r>
      <w:r>
        <w:rPr>
          <w:color w:val="2D2D2D"/>
          <w:sz w:val="15"/>
          <w:szCs w:val="15"/>
        </w:rPr>
        <w:t>, имеющем длину </w:t>
      </w:r>
      <w:r>
        <w:rPr>
          <w:color w:val="2D2D2D"/>
          <w:sz w:val="15"/>
          <w:szCs w:val="15"/>
        </w:rPr>
        <w:pict>
          <v:shape id="_x0000_i1328"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20 м. Если на длине </w:t>
      </w:r>
      <w:r>
        <w:rPr>
          <w:color w:val="2D2D2D"/>
          <w:sz w:val="15"/>
          <w:szCs w:val="15"/>
        </w:rPr>
        <w:pict>
          <v:shape id="_x0000_i1329"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20 м максимальная скорость выполнения маневра не достигнута из-за ограниченной мощности двигателя, то испытания проводят при </w:t>
      </w:r>
      <w:r>
        <w:rPr>
          <w:color w:val="2D2D2D"/>
          <w:sz w:val="15"/>
          <w:szCs w:val="15"/>
        </w:rPr>
        <w:pict>
          <v:shape id="_x0000_i1330"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16 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5.7.5.3</w:t>
      </w:r>
      <w:proofErr w:type="gramStart"/>
      <w:r>
        <w:rPr>
          <w:color w:val="2D2D2D"/>
          <w:sz w:val="15"/>
          <w:szCs w:val="15"/>
        </w:rPr>
        <w:t xml:space="preserve"> П</w:t>
      </w:r>
      <w:proofErr w:type="gramEnd"/>
      <w:r>
        <w:rPr>
          <w:color w:val="2D2D2D"/>
          <w:sz w:val="15"/>
          <w:szCs w:val="15"/>
        </w:rPr>
        <w:t>ри испытаниях выполняют заданный разметкой маневр при постепенном увеличении скорости от заезда к заезду.</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5.7.5.4 АТС вводят в режим равномерного прямолинейного движения. Передачу в коробке передач выбирают наивысшую, обеспечивающую устойчивую работу двигателя. Положение рук водителя на рулевом колесе соответствует цифрам "3" и "9" циферблата часов.</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5.7.5.5</w:t>
      </w:r>
      <w:proofErr w:type="gramStart"/>
      <w:r>
        <w:rPr>
          <w:color w:val="2D2D2D"/>
          <w:sz w:val="15"/>
          <w:szCs w:val="15"/>
        </w:rPr>
        <w:t xml:space="preserve"> П</w:t>
      </w:r>
      <w:proofErr w:type="gramEnd"/>
      <w:r>
        <w:rPr>
          <w:color w:val="2D2D2D"/>
          <w:sz w:val="15"/>
          <w:szCs w:val="15"/>
        </w:rPr>
        <w:t>ри пересечении передними колесами АТС границы между участками </w:t>
      </w:r>
      <w:r>
        <w:rPr>
          <w:i/>
          <w:iCs/>
          <w:color w:val="2D2D2D"/>
          <w:sz w:val="15"/>
          <w:szCs w:val="15"/>
        </w:rPr>
        <w:t>1</w:t>
      </w:r>
      <w:r>
        <w:rPr>
          <w:color w:val="2D2D2D"/>
          <w:sz w:val="15"/>
          <w:szCs w:val="15"/>
        </w:rPr>
        <w:t> и </w:t>
      </w:r>
      <w:r>
        <w:rPr>
          <w:i/>
          <w:iCs/>
          <w:color w:val="2D2D2D"/>
          <w:sz w:val="15"/>
          <w:szCs w:val="15"/>
        </w:rPr>
        <w:t>2</w:t>
      </w:r>
      <w:r>
        <w:rPr>
          <w:color w:val="2D2D2D"/>
          <w:sz w:val="15"/>
          <w:szCs w:val="15"/>
        </w:rPr>
        <w:t>размеченного коридора водитель быстро снимает ногу с педали подачи топлива и начинает выполнение маневра.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5.7.5.6 Перехват рулевого колеса допускают только при достижении угла поворота, при котором происходит предельное перекрещивание рук водителя. Воздействия на остальные органы управления не допускаются.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5.7.5.7 Внешний наблюдатель отмечает отрывы колес от дороги, выходы АТС за пределы коридора и информирует о них водителя.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5.7.5.8</w:t>
      </w:r>
      <w:proofErr w:type="gramStart"/>
      <w:r>
        <w:rPr>
          <w:color w:val="2D2D2D"/>
          <w:sz w:val="15"/>
          <w:szCs w:val="15"/>
        </w:rPr>
        <w:t xml:space="preserve"> П</w:t>
      </w:r>
      <w:proofErr w:type="gramEnd"/>
      <w:r>
        <w:rPr>
          <w:color w:val="2D2D2D"/>
          <w:sz w:val="15"/>
          <w:szCs w:val="15"/>
        </w:rPr>
        <w:t xml:space="preserve">еред зачетными заездами выполняют предварительные заезды, которые допускается проводить без регистрации измеряемых параметров. Эти заезды заканчиваться на скорости, при которой водитель вынужден корректировать поворотом рулевого колеса занос, снос, курсовые колебания АТС или возникновение </w:t>
      </w:r>
      <w:r>
        <w:rPr>
          <w:color w:val="2D2D2D"/>
          <w:sz w:val="15"/>
          <w:szCs w:val="15"/>
        </w:rPr>
        <w:lastRenderedPageBreak/>
        <w:t>опасности опрокидывания.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5.7.5.9 Начальную скорость зачетных заездов принимают на 10% ниже скорости окончания предварительных заездов.</w:t>
      </w:r>
      <w:r>
        <w:rPr>
          <w:color w:val="2D2D2D"/>
          <w:sz w:val="15"/>
          <w:szCs w:val="15"/>
        </w:rPr>
        <w:br/>
      </w:r>
      <w:r>
        <w:rPr>
          <w:color w:val="2D2D2D"/>
          <w:sz w:val="15"/>
          <w:szCs w:val="15"/>
        </w:rPr>
        <w:br/>
        <w:t>В последующих заездах скорость увеличивают с интервалом 1-2 км/ч, причем с увеличением скорости этот интервал должен уменьшаться.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5.7.5.10</w:t>
      </w:r>
      <w:proofErr w:type="gramStart"/>
      <w:r>
        <w:rPr>
          <w:color w:val="2D2D2D"/>
          <w:sz w:val="15"/>
          <w:szCs w:val="15"/>
        </w:rPr>
        <w:t xml:space="preserve"> П</w:t>
      </w:r>
      <w:proofErr w:type="gramEnd"/>
      <w:r>
        <w:rPr>
          <w:color w:val="2D2D2D"/>
          <w:sz w:val="15"/>
          <w:szCs w:val="15"/>
        </w:rPr>
        <w:t>ри появлении в заезде отрыва колеса от дороги или выходе АТС за боковые границы коридора заезд повторяют с прежней скоростью. Если явление не повторяется, скорость увеличивают. Если в трех заездах на одной скорости происходит отрыв колеса от дороги или выход за пределы коридора, то испытания заканчивают.</w:t>
      </w:r>
      <w:r>
        <w:rPr>
          <w:color w:val="2D2D2D"/>
          <w:sz w:val="15"/>
          <w:szCs w:val="15"/>
        </w:rPr>
        <w:br/>
      </w:r>
      <w:r>
        <w:rPr>
          <w:color w:val="2D2D2D"/>
          <w:sz w:val="15"/>
          <w:szCs w:val="15"/>
        </w:rPr>
        <w:br/>
        <w:t>В случае отсутствия явлений, ограничивающих скорость выполнения маневра, испытания заканчиваются при скорости АТС, на 5% превышающей нормативное значение </w:t>
      </w:r>
      <w:r>
        <w:rPr>
          <w:color w:val="2D2D2D"/>
          <w:sz w:val="15"/>
          <w:szCs w:val="15"/>
        </w:rPr>
        <w:pict>
          <v:shape id="_x0000_i1331"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w:t>
      </w:r>
      <w:proofErr w:type="gramStart"/>
      <w:r>
        <w:rPr>
          <w:color w:val="2D2D2D"/>
          <w:sz w:val="15"/>
          <w:szCs w:val="15"/>
        </w:rPr>
        <w:t>см</w:t>
      </w:r>
      <w:proofErr w:type="gramEnd"/>
      <w:r>
        <w:rPr>
          <w:color w:val="2D2D2D"/>
          <w:sz w:val="15"/>
          <w:szCs w:val="15"/>
        </w:rPr>
        <w:t>. приложение 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5.7.5.11</w:t>
      </w:r>
      <w:proofErr w:type="gramStart"/>
      <w:r>
        <w:rPr>
          <w:color w:val="2D2D2D"/>
          <w:sz w:val="15"/>
          <w:szCs w:val="15"/>
        </w:rPr>
        <w:t xml:space="preserve"> В</w:t>
      </w:r>
      <w:proofErr w:type="gramEnd"/>
      <w:r>
        <w:rPr>
          <w:color w:val="2D2D2D"/>
          <w:sz w:val="15"/>
          <w:szCs w:val="15"/>
        </w:rPr>
        <w:t xml:space="preserve"> процессе испытаний регистрируют скорость </w:t>
      </w:r>
      <w:r>
        <w:rPr>
          <w:color w:val="2D2D2D"/>
          <w:sz w:val="15"/>
          <w:szCs w:val="15"/>
        </w:rPr>
        <w:pict>
          <v:shape id="_x0000_i1332" type="#_x0000_t75" alt="ГОСТ 31507-2012 Автотранспортные средства. Управляемость и устойчивость. Технические требования. Методы испытаний" style="width:9.15pt;height:11.3pt"/>
        </w:pict>
      </w:r>
      <w:r>
        <w:rPr>
          <w:color w:val="2D2D2D"/>
          <w:sz w:val="15"/>
          <w:szCs w:val="15"/>
        </w:rPr>
        <w:t> АТС на участке 1 и отмечают те заезды, в которых происходит отрыв колес (колеса) от поверхности дороги или выход их (его) за пределы коридора.</w:t>
      </w:r>
      <w:r>
        <w:rPr>
          <w:color w:val="2D2D2D"/>
          <w:sz w:val="15"/>
          <w:szCs w:val="15"/>
        </w:rPr>
        <w:br/>
      </w:r>
      <w:r>
        <w:rPr>
          <w:color w:val="2D2D2D"/>
          <w:sz w:val="15"/>
          <w:szCs w:val="15"/>
        </w:rPr>
        <w:br/>
        <w:t>Дополнительно регистрируют угол поворота рулевого колеса, позволяющий определить максимальный угол поворота рулевого колеса, момент начала маневра, наличия заноса, сноса или ошибки водителя.</w:t>
      </w:r>
      <w:r>
        <w:rPr>
          <w:color w:val="2D2D2D"/>
          <w:sz w:val="15"/>
          <w:szCs w:val="15"/>
        </w:rPr>
        <w:br/>
      </w:r>
      <w:r>
        <w:rPr>
          <w:color w:val="2D2D2D"/>
          <w:sz w:val="15"/>
          <w:szCs w:val="15"/>
        </w:rPr>
        <w:br/>
        <w:t>Заезд не засчитывают, если:</w:t>
      </w:r>
      <w:r>
        <w:rPr>
          <w:color w:val="2D2D2D"/>
          <w:sz w:val="15"/>
          <w:szCs w:val="15"/>
        </w:rPr>
        <w:br/>
      </w:r>
      <w:r>
        <w:rPr>
          <w:color w:val="2D2D2D"/>
          <w:sz w:val="15"/>
          <w:szCs w:val="15"/>
        </w:rPr>
        <w:br/>
        <w:t>- расстояние между границей участков </w:t>
      </w:r>
      <w:r>
        <w:rPr>
          <w:i/>
          <w:iCs/>
          <w:color w:val="2D2D2D"/>
          <w:sz w:val="15"/>
          <w:szCs w:val="15"/>
        </w:rPr>
        <w:t>1</w:t>
      </w:r>
      <w:r>
        <w:rPr>
          <w:color w:val="2D2D2D"/>
          <w:sz w:val="15"/>
          <w:szCs w:val="15"/>
        </w:rPr>
        <w:t> и </w:t>
      </w:r>
      <w:r>
        <w:rPr>
          <w:i/>
          <w:iCs/>
          <w:color w:val="2D2D2D"/>
          <w:sz w:val="15"/>
          <w:szCs w:val="15"/>
        </w:rPr>
        <w:t>2</w:t>
      </w:r>
      <w:r>
        <w:rPr>
          <w:color w:val="2D2D2D"/>
          <w:sz w:val="15"/>
          <w:szCs w:val="15"/>
        </w:rPr>
        <w:t> размеченной траектории (рисунок 7) и точкой, соответствующей началу поворота руля, превышает 1,0 м;</w:t>
      </w:r>
      <w:r>
        <w:rPr>
          <w:color w:val="2D2D2D"/>
          <w:sz w:val="15"/>
          <w:szCs w:val="15"/>
        </w:rPr>
        <w:br/>
      </w:r>
      <w:r>
        <w:rPr>
          <w:color w:val="2D2D2D"/>
          <w:sz w:val="15"/>
          <w:szCs w:val="15"/>
        </w:rPr>
        <w:br/>
        <w:t>- на записи угла поворота имеется резкий скачок в сторону увеличения кривизны траектории на угол </w:t>
      </w:r>
      <w:r>
        <w:rPr>
          <w:noProof/>
          <w:color w:val="2D2D2D"/>
          <w:sz w:val="15"/>
          <w:szCs w:val="15"/>
        </w:rPr>
        <w:drawing>
          <wp:inline distT="0" distB="0" distL="0" distR="0">
            <wp:extent cx="770890" cy="238760"/>
            <wp:effectExtent l="19050" t="0" r="0" b="0"/>
            <wp:docPr id="309" name="Рисунок 309"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46" cstate="print"/>
                    <a:srcRect/>
                    <a:stretch>
                      <a:fillRect/>
                    </a:stretch>
                  </pic:blipFill>
                  <pic:spPr bwMode="auto">
                    <a:xfrm>
                      <a:off x="0" y="0"/>
                      <a:ext cx="770890" cy="23876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где </w:t>
      </w:r>
      <w:r>
        <w:rPr>
          <w:color w:val="2D2D2D"/>
          <w:sz w:val="15"/>
          <w:szCs w:val="15"/>
        </w:rPr>
        <w:pict>
          <v:shape id="_x0000_i1334" type="#_x0000_t75" alt="ГОСТ 31507-2012 Автотранспортные средства. Управляемость и устойчивость. Технические требования. Методы испытаний" style="width:11.3pt;height:12.9pt"/>
        </w:pict>
      </w:r>
      <w:r>
        <w:rPr>
          <w:color w:val="2D2D2D"/>
          <w:sz w:val="15"/>
          <w:szCs w:val="15"/>
        </w:rPr>
        <w:t> - база автомобиля; </w:t>
      </w:r>
      <w:r>
        <w:rPr>
          <w:color w:val="2D2D2D"/>
          <w:sz w:val="15"/>
          <w:szCs w:val="15"/>
        </w:rPr>
        <w:br/>
      </w:r>
      <w:r>
        <w:rPr>
          <w:color w:val="2D2D2D"/>
          <w:sz w:val="15"/>
          <w:szCs w:val="15"/>
        </w:rPr>
        <w:br/>
      </w:r>
      <w:r>
        <w:rPr>
          <w:color w:val="2D2D2D"/>
          <w:sz w:val="15"/>
          <w:szCs w:val="15"/>
        </w:rPr>
        <w:pict>
          <v:shape id="_x0000_i1335" type="#_x0000_t75" alt="ГОСТ 31507-2012 Автотранспортные средства. Управляемость и устойчивость. Технические требования. Методы испытаний" style="width:12.9pt;height:18.8pt"/>
        </w:pict>
      </w:r>
      <w:r>
        <w:rPr>
          <w:color w:val="2D2D2D"/>
          <w:sz w:val="15"/>
          <w:szCs w:val="15"/>
        </w:rPr>
        <w:t> - передаточное число рулевого управления.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5.7.5.12 Результатом испытаний "</w:t>
      </w:r>
      <w:proofErr w:type="spellStart"/>
      <w:r>
        <w:rPr>
          <w:color w:val="2D2D2D"/>
          <w:sz w:val="15"/>
          <w:szCs w:val="15"/>
        </w:rPr>
        <w:t>переставка</w:t>
      </w:r>
      <w:proofErr w:type="spellEnd"/>
      <w:r>
        <w:rPr>
          <w:color w:val="2D2D2D"/>
          <w:sz w:val="15"/>
          <w:szCs w:val="15"/>
        </w:rPr>
        <w:t> </w:t>
      </w:r>
      <w:r>
        <w:rPr>
          <w:color w:val="2D2D2D"/>
          <w:sz w:val="15"/>
          <w:szCs w:val="15"/>
        </w:rPr>
        <w:pict>
          <v:shape id="_x0000_i1336"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16 м", "</w:t>
      </w:r>
      <w:proofErr w:type="spellStart"/>
      <w:r>
        <w:rPr>
          <w:color w:val="2D2D2D"/>
          <w:sz w:val="15"/>
          <w:szCs w:val="15"/>
        </w:rPr>
        <w:t>переставка</w:t>
      </w:r>
      <w:proofErr w:type="spellEnd"/>
      <w:r>
        <w:rPr>
          <w:color w:val="2D2D2D"/>
          <w:sz w:val="15"/>
          <w:szCs w:val="15"/>
        </w:rPr>
        <w:t> </w:t>
      </w:r>
      <w:r>
        <w:rPr>
          <w:color w:val="2D2D2D"/>
          <w:sz w:val="15"/>
          <w:szCs w:val="15"/>
        </w:rPr>
        <w:pict>
          <v:shape id="_x0000_i1337"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20 м" является среднее арифметическое значение максимальной скорости </w:t>
      </w:r>
      <w:r>
        <w:rPr>
          <w:color w:val="2D2D2D"/>
          <w:sz w:val="15"/>
          <w:szCs w:val="15"/>
        </w:rPr>
        <w:pict>
          <v:shape id="_x0000_i1338"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которая определяется в соответствии с 4.5.2.</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5.8 Испытания "прямая"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5.8.1 Испытания "прямая" предназначены для определения средней угловой скорости корректирующих поворотов рулевого колеса.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5.8.2 Коридор для испытания "прямая", длиной не менее 400 м ограничивают по ширине установкой элементов разметки с интервалом 20-25 м. На расстоянии 50 м до первого элемента и 50 м после последнего элемента разметки коридора устанавливают дополнительно еще по два элемента в виде ворот той же ширины, что и коридор, чтобы обозначить вход в коридор и выход по прямой.</w:t>
      </w:r>
      <w:proofErr w:type="gramEnd"/>
      <w:r>
        <w:rPr>
          <w:color w:val="2D2D2D"/>
          <w:sz w:val="15"/>
          <w:szCs w:val="15"/>
        </w:rPr>
        <w:t xml:space="preserve"> Ширина коридора приведена в таблице 7.</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5.8.3 Проведение испытаний</w:t>
      </w:r>
      <w:proofErr w:type="gramStart"/>
      <w:r>
        <w:rPr>
          <w:color w:val="2D2D2D"/>
          <w:sz w:val="15"/>
          <w:szCs w:val="15"/>
        </w:rPr>
        <w:br/>
      </w:r>
      <w:r>
        <w:rPr>
          <w:color w:val="2D2D2D"/>
          <w:sz w:val="15"/>
          <w:szCs w:val="15"/>
        </w:rPr>
        <w:br/>
        <w:t>П</w:t>
      </w:r>
      <w:proofErr w:type="gramEnd"/>
      <w:r>
        <w:rPr>
          <w:color w:val="2D2D2D"/>
          <w:sz w:val="15"/>
          <w:szCs w:val="15"/>
        </w:rPr>
        <w:t>ри испытаниях выполняют испытательные заезды в размеченном коридоре без выхода АТС за его границы.</w:t>
      </w:r>
      <w:r>
        <w:rPr>
          <w:color w:val="2D2D2D"/>
          <w:sz w:val="15"/>
          <w:szCs w:val="15"/>
        </w:rPr>
        <w:br/>
      </w:r>
      <w:r>
        <w:rPr>
          <w:color w:val="2D2D2D"/>
          <w:sz w:val="15"/>
          <w:szCs w:val="15"/>
        </w:rPr>
        <w:br/>
        <w:t>АТС испытывают при скоростях:</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80 км/ч - для категории </w:t>
      </w:r>
      <w:r>
        <w:rPr>
          <w:color w:val="2D2D2D"/>
          <w:sz w:val="15"/>
          <w:szCs w:val="15"/>
        </w:rPr>
        <w:pict>
          <v:shape id="_x0000_i1339"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 в том числе с прицепом;</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70 км/ч - для категории </w:t>
      </w:r>
      <w:r>
        <w:rPr>
          <w:color w:val="2D2D2D"/>
          <w:sz w:val="15"/>
          <w:szCs w:val="15"/>
        </w:rPr>
        <w:pict>
          <v:shape id="_x0000_i1340"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60 км/ч - для остальных категорий, в том числе с прицепами.</w:t>
      </w:r>
      <w:r>
        <w:rPr>
          <w:color w:val="2D2D2D"/>
          <w:sz w:val="15"/>
          <w:szCs w:val="15"/>
        </w:rPr>
        <w:br/>
      </w:r>
      <w:r>
        <w:rPr>
          <w:color w:val="2D2D2D"/>
          <w:sz w:val="15"/>
          <w:szCs w:val="15"/>
        </w:rPr>
        <w:br/>
        <w:t>Выполняют не менее 10 заездов.</w:t>
      </w:r>
      <w:r>
        <w:rPr>
          <w:color w:val="2D2D2D"/>
          <w:sz w:val="15"/>
          <w:szCs w:val="15"/>
        </w:rPr>
        <w:br/>
      </w:r>
      <w:r>
        <w:rPr>
          <w:color w:val="2D2D2D"/>
          <w:sz w:val="15"/>
          <w:szCs w:val="15"/>
        </w:rPr>
        <w:br/>
        <w:t>В процессе испытаний с общей длиной зачетного пробега не менее 4 км измеряют и регистрируют:</w:t>
      </w:r>
      <w:r>
        <w:rPr>
          <w:color w:val="2D2D2D"/>
          <w:sz w:val="15"/>
          <w:szCs w:val="15"/>
        </w:rPr>
        <w:br/>
      </w:r>
      <w:r>
        <w:rPr>
          <w:color w:val="2D2D2D"/>
          <w:sz w:val="15"/>
          <w:szCs w:val="15"/>
        </w:rPr>
        <w:br/>
      </w:r>
      <w:r>
        <w:rPr>
          <w:color w:val="2D2D2D"/>
          <w:sz w:val="15"/>
          <w:szCs w:val="15"/>
        </w:rPr>
        <w:pict>
          <v:shape id="_x0000_i1341"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 угол поворота рулевого колеса;</w:t>
      </w:r>
      <w:r>
        <w:rPr>
          <w:color w:val="2D2D2D"/>
          <w:sz w:val="15"/>
          <w:szCs w:val="15"/>
        </w:rPr>
        <w:br/>
      </w:r>
      <w:r>
        <w:rPr>
          <w:color w:val="2D2D2D"/>
          <w:sz w:val="15"/>
          <w:szCs w:val="15"/>
        </w:rPr>
        <w:br/>
      </w:r>
      <w:r>
        <w:rPr>
          <w:color w:val="2D2D2D"/>
          <w:sz w:val="15"/>
          <w:szCs w:val="15"/>
        </w:rPr>
        <w:pict>
          <v:shape id="_x0000_i1342" type="#_x0000_t75" alt="ГОСТ 31507-2012 Автотранспортные средства. Управляемость и устойчивость. Технические требования. Методы испытаний" style="width:6.45pt;height:12.35pt"/>
        </w:pict>
      </w:r>
      <w:r>
        <w:rPr>
          <w:color w:val="2D2D2D"/>
          <w:sz w:val="15"/>
          <w:szCs w:val="15"/>
        </w:rPr>
        <w:t> - время прохождения мерного участка.</w:t>
      </w:r>
      <w:r>
        <w:rPr>
          <w:color w:val="2D2D2D"/>
          <w:sz w:val="15"/>
          <w:szCs w:val="15"/>
        </w:rPr>
        <w:br/>
      </w:r>
      <w:r>
        <w:rPr>
          <w:color w:val="2D2D2D"/>
          <w:sz w:val="15"/>
          <w:szCs w:val="15"/>
        </w:rPr>
        <w:lastRenderedPageBreak/>
        <w:br/>
        <w:t>Скорость АТС фиксируют в начале заезда и поддерживают постоянной на всем испытательном участке.</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5.8.4 Обработка результатов испытаний</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5.8.4.1</w:t>
      </w:r>
      <w:proofErr w:type="gramStart"/>
      <w:r>
        <w:rPr>
          <w:color w:val="2D2D2D"/>
          <w:sz w:val="15"/>
          <w:szCs w:val="15"/>
        </w:rPr>
        <w:t xml:space="preserve"> П</w:t>
      </w:r>
      <w:proofErr w:type="gramEnd"/>
      <w:r>
        <w:rPr>
          <w:color w:val="2D2D2D"/>
          <w:sz w:val="15"/>
          <w:szCs w:val="15"/>
        </w:rPr>
        <w:t>ри испытаниях может производиться либо непрерывная запись угла поворота рулевого колеса, либо вывод на счетчик суммарного угла за время заезда. При обработке записи или выводе на счетчик должны учитываться углы поворота, превышающие 0,5°.</w:t>
      </w:r>
      <w:r>
        <w:rPr>
          <w:color w:val="2D2D2D"/>
          <w:sz w:val="15"/>
          <w:szCs w:val="15"/>
        </w:rPr>
        <w:br/>
      </w:r>
      <w:r>
        <w:rPr>
          <w:color w:val="2D2D2D"/>
          <w:sz w:val="15"/>
          <w:szCs w:val="15"/>
        </w:rPr>
        <w:br/>
        <w:t>Обработка записи заключается в суммировании углов поворота рулевого колеса </w:t>
      </w:r>
      <w:r>
        <w:rPr>
          <w:color w:val="2D2D2D"/>
          <w:sz w:val="15"/>
          <w:szCs w:val="15"/>
        </w:rPr>
        <w:pict>
          <v:shape id="_x0000_i1343" type="#_x0000_t75" alt="ГОСТ 31507-2012 Автотранспортные средства. Управляемость и устойчивость. Технические требования. Методы испытаний" style="width:26.35pt;height:17.2pt"/>
        </w:pict>
      </w:r>
      <w:r>
        <w:rPr>
          <w:color w:val="2D2D2D"/>
          <w:sz w:val="15"/>
          <w:szCs w:val="15"/>
        </w:rPr>
        <w:t>, произведенных за время заезда на заданном отрезке пути.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5.8.4.2 Показателем управляемости АТС при прямолинейном движении является средняя скорость корректирующих поворотов рулевого колеса </w:t>
      </w:r>
      <w:r>
        <w:rPr>
          <w:noProof/>
          <w:color w:val="2D2D2D"/>
          <w:sz w:val="15"/>
          <w:szCs w:val="15"/>
        </w:rPr>
        <w:drawing>
          <wp:inline distT="0" distB="0" distL="0" distR="0">
            <wp:extent cx="484505" cy="218440"/>
            <wp:effectExtent l="19050" t="0" r="0" b="0"/>
            <wp:docPr id="320" name="Рисунок 320"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47" cstate="print"/>
                    <a:srcRect/>
                    <a:stretch>
                      <a:fillRect/>
                    </a:stretch>
                  </pic:blipFill>
                  <pic:spPr bwMode="auto">
                    <a:xfrm>
                      <a:off x="0" y="0"/>
                      <a:ext cx="484505" cy="218440"/>
                    </a:xfrm>
                    <a:prstGeom prst="rect">
                      <a:avLst/>
                    </a:prstGeom>
                    <a:noFill/>
                    <a:ln w="9525">
                      <a:noFill/>
                      <a:miter lim="800000"/>
                      <a:headEnd/>
                      <a:tailEnd/>
                    </a:ln>
                  </pic:spPr>
                </pic:pic>
              </a:graphicData>
            </a:graphic>
          </wp:inline>
        </w:drawing>
      </w:r>
      <w:r>
        <w:rPr>
          <w:color w:val="2D2D2D"/>
          <w:sz w:val="15"/>
          <w:szCs w:val="15"/>
        </w:rPr>
        <w:t>, определяемая как отношение суммарного угла поворота рулевого колеса по всем испытательным заездам к суммарному времени всех заездов</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89685" cy="866775"/>
            <wp:effectExtent l="19050" t="0" r="5715" b="0"/>
            <wp:docPr id="321" name="Рисунок 321" descr="ГОСТ 31507-2012 Автотранспортные средства. Управляемость и устойчивость.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ГОСТ 31507-2012 Автотранспортные средства. Управляемость и устойчивость. Технические требования. Методы испытаний"/>
                    <pic:cNvPicPr>
                      <a:picLocks noChangeAspect="1" noChangeArrowheads="1"/>
                    </pic:cNvPicPr>
                  </pic:nvPicPr>
                  <pic:blipFill>
                    <a:blip r:embed="rId48" cstate="print"/>
                    <a:srcRect/>
                    <a:stretch>
                      <a:fillRect/>
                    </a:stretch>
                  </pic:blipFill>
                  <pic:spPr bwMode="auto">
                    <a:xfrm>
                      <a:off x="0" y="0"/>
                      <a:ext cx="1289685" cy="866775"/>
                    </a:xfrm>
                    <a:prstGeom prst="rect">
                      <a:avLst/>
                    </a:prstGeom>
                    <a:noFill/>
                    <a:ln w="9525">
                      <a:noFill/>
                      <a:miter lim="800000"/>
                      <a:headEnd/>
                      <a:tailEnd/>
                    </a:ln>
                  </pic:spPr>
                </pic:pic>
              </a:graphicData>
            </a:graphic>
          </wp:inline>
        </w:drawing>
      </w:r>
      <w:r>
        <w:rPr>
          <w:color w:val="2D2D2D"/>
          <w:sz w:val="15"/>
          <w:szCs w:val="15"/>
        </w:rPr>
        <w:t>. (13)</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346" type="#_x0000_t75" alt="ГОСТ 31507-2012 Автотранспортные средства. Управляемость и устойчивость. Технические требования. Методы испытаний" style="width:9.65pt;height:17.75pt"/>
        </w:pict>
      </w:r>
      <w:r>
        <w:rPr>
          <w:color w:val="2D2D2D"/>
          <w:sz w:val="15"/>
          <w:szCs w:val="15"/>
        </w:rPr>
        <w:t> - время </w:t>
      </w:r>
      <w:proofErr w:type="gramStart"/>
      <w:r>
        <w:rPr>
          <w:color w:val="2D2D2D"/>
          <w:sz w:val="15"/>
          <w:szCs w:val="15"/>
        </w:rPr>
        <w:pict>
          <v:shape id="_x0000_i1347" type="#_x0000_t75" alt="ГОСТ 31507-2012 Автотранспортные средства. Управляемость и устойчивость. Технические требования. Методы испытаний" style="width:6.45pt;height:12.9pt"/>
        </w:pict>
      </w:r>
      <w:r>
        <w:rPr>
          <w:color w:val="2D2D2D"/>
          <w:sz w:val="15"/>
          <w:szCs w:val="15"/>
        </w:rPr>
        <w:t>-</w:t>
      </w:r>
      <w:proofErr w:type="gramEnd"/>
      <w:r>
        <w:rPr>
          <w:color w:val="2D2D2D"/>
          <w:sz w:val="15"/>
          <w:szCs w:val="15"/>
        </w:rPr>
        <w:t>го испытательного заезда, с; </w:t>
      </w:r>
      <w:r>
        <w:rPr>
          <w:color w:val="2D2D2D"/>
          <w:sz w:val="15"/>
          <w:szCs w:val="15"/>
        </w:rPr>
        <w:br/>
      </w:r>
      <w:r>
        <w:rPr>
          <w:color w:val="2D2D2D"/>
          <w:sz w:val="15"/>
          <w:szCs w:val="15"/>
        </w:rPr>
        <w:pict>
          <v:shape id="_x0000_i1348" type="#_x0000_t75" alt="ГОСТ 31507-2012 Автотранспортные средства. Управляемость и устойчивость. Технические требования. Методы испытаний" style="width:9.65pt;height:11.3pt"/>
        </w:pict>
      </w:r>
      <w:r>
        <w:rPr>
          <w:color w:val="2D2D2D"/>
          <w:sz w:val="15"/>
          <w:szCs w:val="15"/>
        </w:rPr>
        <w:t> - число зачетных заездов.</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5.9 Испытания "пробег"</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5.9.1 Цель испытаний - оценка значений показателей управляемости и устойчивости по 4.7, а также определение допустимой скорости движения испытуемого АТС на дорогах общего пользования.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5.9.2 Управляемость и устойчивость в эксплуатационных режимах движения по дорогам общего пользования оценивают эксперты-испытатели с применением балльного способа выражения показателей в соответствии с </w:t>
      </w:r>
      <w:r w:rsidRPr="00FD1A7E">
        <w:rPr>
          <w:color w:val="2D2D2D"/>
          <w:sz w:val="15"/>
          <w:szCs w:val="15"/>
        </w:rPr>
        <w:t>ГОСТ 15467</w:t>
      </w:r>
      <w:r>
        <w:rPr>
          <w:color w:val="2D2D2D"/>
          <w:sz w:val="15"/>
          <w:szCs w:val="15"/>
        </w:rPr>
        <w:t>.</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5.9.3 Испытатель должен оценивать управляемость и устойчивость АТС на дорогах с различным состоянием покрытия в следующих режимах:</w:t>
      </w:r>
      <w:r>
        <w:rPr>
          <w:color w:val="2D2D2D"/>
          <w:sz w:val="15"/>
          <w:szCs w:val="15"/>
        </w:rPr>
        <w:br/>
      </w:r>
      <w:r>
        <w:rPr>
          <w:color w:val="2D2D2D"/>
          <w:sz w:val="15"/>
          <w:szCs w:val="15"/>
        </w:rPr>
        <w:br/>
        <w:t>- движение на участках, имитирующих горную дорогу (выполнение последовательных поворотов влево и вправо по кривым малого радиуса с допустимой по условиям безопасности скоростью);</w:t>
      </w:r>
      <w:r>
        <w:rPr>
          <w:color w:val="2D2D2D"/>
          <w:sz w:val="15"/>
          <w:szCs w:val="15"/>
        </w:rPr>
        <w:br/>
      </w:r>
      <w:r>
        <w:rPr>
          <w:color w:val="2D2D2D"/>
          <w:sz w:val="15"/>
          <w:szCs w:val="15"/>
        </w:rPr>
        <w:br/>
        <w:t xml:space="preserve">- движение </w:t>
      </w:r>
      <w:proofErr w:type="gramStart"/>
      <w:r>
        <w:rPr>
          <w:color w:val="2D2D2D"/>
          <w:sz w:val="15"/>
          <w:szCs w:val="15"/>
        </w:rPr>
        <w:t>на</w:t>
      </w:r>
      <w:proofErr w:type="gramEnd"/>
      <w:r>
        <w:rPr>
          <w:color w:val="2D2D2D"/>
          <w:sz w:val="15"/>
          <w:szCs w:val="15"/>
        </w:rPr>
        <w:t xml:space="preserve"> прямой (стационарное, с ускорением, при торможении с различной интенсивностью);</w:t>
      </w:r>
      <w:r>
        <w:rPr>
          <w:color w:val="2D2D2D"/>
          <w:sz w:val="15"/>
          <w:szCs w:val="15"/>
        </w:rPr>
        <w:br/>
      </w:r>
      <w:r>
        <w:rPr>
          <w:color w:val="2D2D2D"/>
          <w:sz w:val="15"/>
          <w:szCs w:val="15"/>
        </w:rPr>
        <w:br/>
        <w:t>- движение на повороте (стационарное, с ускорением, при торможении с различной интенсивностью);</w:t>
      </w:r>
      <w:r>
        <w:rPr>
          <w:color w:val="2D2D2D"/>
          <w:sz w:val="15"/>
          <w:szCs w:val="15"/>
        </w:rPr>
        <w:br/>
      </w:r>
      <w:r>
        <w:rPr>
          <w:color w:val="2D2D2D"/>
          <w:sz w:val="15"/>
          <w:szCs w:val="15"/>
        </w:rPr>
        <w:br/>
        <w:t>- смена ряда (полосы) движения при ускорении и торможении;</w:t>
      </w:r>
      <w:r>
        <w:rPr>
          <w:color w:val="2D2D2D"/>
          <w:sz w:val="15"/>
          <w:szCs w:val="15"/>
        </w:rPr>
        <w:br/>
      </w:r>
      <w:r>
        <w:rPr>
          <w:color w:val="2D2D2D"/>
          <w:sz w:val="15"/>
          <w:szCs w:val="15"/>
        </w:rPr>
        <w:br/>
        <w:t>- маневрирование в условиях интенсивного городского движения;</w:t>
      </w:r>
      <w:r>
        <w:rPr>
          <w:color w:val="2D2D2D"/>
          <w:sz w:val="15"/>
          <w:szCs w:val="15"/>
        </w:rPr>
        <w:br/>
      </w:r>
      <w:r>
        <w:rPr>
          <w:color w:val="2D2D2D"/>
          <w:sz w:val="15"/>
          <w:szCs w:val="15"/>
        </w:rPr>
        <w:br/>
        <w:t>- маневрирование в ограниченном пространстве на скорости до 10 км/ч при вращении руля от крайнего левого до крайнего правого положения и обратно.</w:t>
      </w:r>
      <w:r>
        <w:rPr>
          <w:color w:val="2D2D2D"/>
          <w:sz w:val="15"/>
          <w:szCs w:val="15"/>
        </w:rPr>
        <w:br/>
      </w:r>
      <w:r>
        <w:rPr>
          <w:color w:val="2D2D2D"/>
          <w:sz w:val="15"/>
          <w:szCs w:val="15"/>
        </w:rPr>
        <w:br/>
      </w:r>
    </w:p>
    <w:p w:rsidR="00FD1A7E" w:rsidRDefault="00FD1A7E" w:rsidP="00FD1A7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(обязательное). Нормативные значения </w:t>
      </w:r>
      <w:proofErr w:type="spellStart"/>
      <w:r>
        <w:rPr>
          <w:rFonts w:ascii="Arial" w:hAnsi="Arial" w:cs="Arial"/>
          <w:b w:val="0"/>
          <w:bCs w:val="0"/>
          <w:color w:val="3C3C3C"/>
          <w:sz w:val="41"/>
          <w:szCs w:val="41"/>
        </w:rPr>
        <w:t>v</w:t>
      </w:r>
      <w:proofErr w:type="spellEnd"/>
      <w:r>
        <w:rPr>
          <w:rFonts w:ascii="Arial" w:hAnsi="Arial" w:cs="Arial"/>
          <w:b w:val="0"/>
          <w:bCs w:val="0"/>
          <w:color w:val="3C3C3C"/>
          <w:sz w:val="41"/>
          <w:szCs w:val="41"/>
        </w:rPr>
        <w:t>(м) скоростей выполнения маневров "поворот" и "</w:t>
      </w:r>
      <w:proofErr w:type="spellStart"/>
      <w:r>
        <w:rPr>
          <w:rFonts w:ascii="Arial" w:hAnsi="Arial" w:cs="Arial"/>
          <w:b w:val="0"/>
          <w:bCs w:val="0"/>
          <w:color w:val="3C3C3C"/>
          <w:sz w:val="41"/>
          <w:szCs w:val="41"/>
        </w:rPr>
        <w:t>переставка</w:t>
      </w:r>
      <w:proofErr w:type="spellEnd"/>
      <w:r>
        <w:rPr>
          <w:rFonts w:ascii="Arial" w:hAnsi="Arial" w:cs="Arial"/>
          <w:b w:val="0"/>
          <w:bCs w:val="0"/>
          <w:color w:val="3C3C3C"/>
          <w:sz w:val="41"/>
          <w:szCs w:val="41"/>
        </w:rPr>
        <w:t>"</w:t>
      </w:r>
    </w:p>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(обязательное)</w:t>
      </w:r>
    </w:p>
    <w:p w:rsidR="00FD1A7E" w:rsidRDefault="00FD1A7E" w:rsidP="00FD1A7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lastRenderedPageBreak/>
        <w:t>     </w:t>
      </w:r>
      <w:r>
        <w:rPr>
          <w:color w:val="3C3C3C"/>
          <w:sz w:val="41"/>
          <w:szCs w:val="41"/>
        </w:rPr>
        <w:br/>
        <w:t>Нормативные значения </w:t>
      </w:r>
      <w:r>
        <w:rPr>
          <w:color w:val="3C3C3C"/>
          <w:sz w:val="41"/>
          <w:szCs w:val="41"/>
        </w:rPr>
        <w:pict>
          <v:shape id="_x0000_i1349" type="#_x0000_t75" alt="ГОСТ 31507-2012 Автотранспортные средства. Управляемость и устойчивость. Технические требования. Методы испытаний" style="width:15.05pt;height:17.2pt"/>
        </w:pict>
      </w:r>
      <w:r>
        <w:rPr>
          <w:color w:val="3C3C3C"/>
          <w:sz w:val="41"/>
          <w:szCs w:val="41"/>
        </w:rPr>
        <w:t> скоростей выполнения маневров "поворот" и "</w:t>
      </w:r>
      <w:proofErr w:type="spellStart"/>
      <w:r>
        <w:rPr>
          <w:color w:val="3C3C3C"/>
          <w:sz w:val="41"/>
          <w:szCs w:val="41"/>
        </w:rPr>
        <w:t>переставка</w:t>
      </w:r>
      <w:proofErr w:type="spellEnd"/>
      <w:r>
        <w:rPr>
          <w:color w:val="3C3C3C"/>
          <w:sz w:val="41"/>
          <w:szCs w:val="41"/>
        </w:rPr>
        <w:t>"</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А.1 - Нормативные значения </w:t>
      </w:r>
      <w:r>
        <w:rPr>
          <w:color w:val="2D2D2D"/>
          <w:sz w:val="15"/>
          <w:szCs w:val="15"/>
        </w:rPr>
        <w:pict>
          <v:shape id="_x0000_i1350"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скоростей выполнения маневра "поворот </w:t>
      </w:r>
      <w:r>
        <w:rPr>
          <w:color w:val="2D2D2D"/>
          <w:sz w:val="15"/>
          <w:szCs w:val="15"/>
        </w:rPr>
        <w:pict>
          <v:shape id="_x0000_i1351"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35 м"</w:t>
      </w:r>
      <w:r>
        <w:rPr>
          <w:color w:val="2D2D2D"/>
          <w:sz w:val="15"/>
          <w:szCs w:val="15"/>
        </w:rPr>
        <w:br/>
      </w:r>
    </w:p>
    <w:tbl>
      <w:tblPr>
        <w:tblW w:w="0" w:type="auto"/>
        <w:tblCellMar>
          <w:left w:w="0" w:type="dxa"/>
          <w:right w:w="0" w:type="dxa"/>
        </w:tblCellMar>
        <w:tblLook w:val="04A0"/>
      </w:tblPr>
      <w:tblGrid>
        <w:gridCol w:w="2071"/>
        <w:gridCol w:w="2043"/>
        <w:gridCol w:w="2043"/>
        <w:gridCol w:w="2208"/>
        <w:gridCol w:w="2124"/>
      </w:tblGrid>
      <w:tr w:rsidR="00FD1A7E" w:rsidTr="00FD1A7E">
        <w:trPr>
          <w:trHeight w:val="15"/>
        </w:trPr>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402" w:type="dxa"/>
            <w:hideMark/>
          </w:tcPr>
          <w:p w:rsidR="00FD1A7E" w:rsidRDefault="00FD1A7E">
            <w:pPr>
              <w:rPr>
                <w:sz w:val="2"/>
                <w:szCs w:val="24"/>
              </w:rPr>
            </w:pPr>
          </w:p>
        </w:tc>
        <w:tc>
          <w:tcPr>
            <w:tcW w:w="2218" w:type="dxa"/>
            <w:hideMark/>
          </w:tcPr>
          <w:p w:rsidR="00FD1A7E" w:rsidRDefault="00FD1A7E">
            <w:pPr>
              <w:rPr>
                <w:sz w:val="2"/>
                <w:szCs w:val="24"/>
              </w:rPr>
            </w:pPr>
          </w:p>
        </w:tc>
      </w:tr>
      <w:tr w:rsidR="00FD1A7E" w:rsidTr="00FD1A7E">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352" type="#_x0000_t75" alt="ГОСТ 31507-2012 Автотранспортные средства. Управляемость и устойчивость. Технические требования. Методы испытаний" style="width:18.8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53"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54"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Автопоезда </w:t>
            </w:r>
            <w:r>
              <w:rPr>
                <w:color w:val="2D2D2D"/>
                <w:sz w:val="15"/>
                <w:szCs w:val="15"/>
              </w:rPr>
              <w:pict>
                <v:shape id="_x0000_i1355"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br/>
              <w:t>с прицепом</w:t>
            </w:r>
          </w:p>
        </w:tc>
      </w:tr>
      <w:tr w:rsidR="00FD1A7E" w:rsidTr="00FD1A7E">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56"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i/>
          <w:iCs/>
          <w:color w:val="2D2D2D"/>
          <w:sz w:val="15"/>
          <w:szCs w:val="15"/>
        </w:rPr>
        <w:t>Продолжение таблицы А.1</w:t>
      </w:r>
      <w:r>
        <w:rPr>
          <w:color w:val="2D2D2D"/>
          <w:sz w:val="15"/>
          <w:szCs w:val="15"/>
        </w:rPr>
        <w:br/>
      </w:r>
    </w:p>
    <w:tbl>
      <w:tblPr>
        <w:tblW w:w="0" w:type="auto"/>
        <w:tblCellMar>
          <w:left w:w="0" w:type="dxa"/>
          <w:right w:w="0" w:type="dxa"/>
        </w:tblCellMar>
        <w:tblLook w:val="04A0"/>
      </w:tblPr>
      <w:tblGrid>
        <w:gridCol w:w="2096"/>
        <w:gridCol w:w="2073"/>
        <w:gridCol w:w="2050"/>
        <w:gridCol w:w="2050"/>
        <w:gridCol w:w="2220"/>
      </w:tblGrid>
      <w:tr w:rsidR="00FD1A7E" w:rsidTr="00FD1A7E">
        <w:trPr>
          <w:trHeight w:val="15"/>
        </w:trPr>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402" w:type="dxa"/>
            <w:hideMark/>
          </w:tcPr>
          <w:p w:rsidR="00FD1A7E" w:rsidRDefault="00FD1A7E">
            <w:pPr>
              <w:rPr>
                <w:sz w:val="2"/>
                <w:szCs w:val="24"/>
              </w:rPr>
            </w:pPr>
          </w:p>
        </w:tc>
      </w:tr>
      <w:tr w:rsidR="00FD1A7E" w:rsidTr="00FD1A7E">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57" type="#_x0000_t75" alt="ГОСТ 31507-2012 Автотранспортные средства. Управляемость и устойчивость. Технические требования. Методы испытаний" style="width:20.4pt;height:17.2pt"/>
              </w:pict>
            </w:r>
          </w:p>
        </w:tc>
        <w:tc>
          <w:tcPr>
            <w:tcW w:w="683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58"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w:t>
            </w:r>
          </w:p>
        </w:tc>
      </w:tr>
      <w:tr w:rsidR="00FD1A7E" w:rsidTr="00FD1A7E">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683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Габаритная длина, </w:t>
            </w:r>
            <w:proofErr w:type="gramStart"/>
            <w:r>
              <w:rPr>
                <w:color w:val="2D2D2D"/>
                <w:sz w:val="15"/>
                <w:szCs w:val="15"/>
              </w:rPr>
              <w:t>м</w:t>
            </w:r>
            <w:proofErr w:type="gramEnd"/>
          </w:p>
        </w:tc>
      </w:tr>
      <w:tr w:rsidR="00FD1A7E" w:rsidTr="00FD1A7E">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8 до 12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12</w:t>
            </w:r>
          </w:p>
        </w:tc>
      </w:tr>
      <w:tr w:rsidR="00FD1A7E" w:rsidTr="00FD1A7E">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59"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i/>
          <w:iCs/>
          <w:color w:val="2D2D2D"/>
          <w:sz w:val="15"/>
          <w:szCs w:val="15"/>
        </w:rPr>
        <w:t>Продолжение таблицы А.1</w:t>
      </w:r>
      <w:r>
        <w:rPr>
          <w:color w:val="2D2D2D"/>
          <w:sz w:val="15"/>
          <w:szCs w:val="15"/>
        </w:rPr>
        <w:br/>
      </w:r>
    </w:p>
    <w:tbl>
      <w:tblPr>
        <w:tblW w:w="0" w:type="auto"/>
        <w:tblCellMar>
          <w:left w:w="0" w:type="dxa"/>
          <w:right w:w="0" w:type="dxa"/>
        </w:tblCellMar>
        <w:tblLook w:val="04A0"/>
      </w:tblPr>
      <w:tblGrid>
        <w:gridCol w:w="2600"/>
        <w:gridCol w:w="2573"/>
        <w:gridCol w:w="2741"/>
        <w:gridCol w:w="2575"/>
      </w:tblGrid>
      <w:tr w:rsidR="00FD1A7E" w:rsidTr="00FD1A7E">
        <w:trPr>
          <w:trHeight w:val="15"/>
        </w:trPr>
        <w:tc>
          <w:tcPr>
            <w:tcW w:w="2772" w:type="dxa"/>
            <w:hideMark/>
          </w:tcPr>
          <w:p w:rsidR="00FD1A7E" w:rsidRDefault="00FD1A7E">
            <w:pPr>
              <w:rPr>
                <w:sz w:val="2"/>
                <w:szCs w:val="24"/>
              </w:rPr>
            </w:pPr>
          </w:p>
        </w:tc>
        <w:tc>
          <w:tcPr>
            <w:tcW w:w="2772" w:type="dxa"/>
            <w:hideMark/>
          </w:tcPr>
          <w:p w:rsidR="00FD1A7E" w:rsidRDefault="00FD1A7E">
            <w:pPr>
              <w:rPr>
                <w:sz w:val="2"/>
                <w:szCs w:val="24"/>
              </w:rPr>
            </w:pPr>
          </w:p>
        </w:tc>
        <w:tc>
          <w:tcPr>
            <w:tcW w:w="2957" w:type="dxa"/>
            <w:hideMark/>
          </w:tcPr>
          <w:p w:rsidR="00FD1A7E" w:rsidRDefault="00FD1A7E">
            <w:pPr>
              <w:rPr>
                <w:sz w:val="2"/>
                <w:szCs w:val="24"/>
              </w:rPr>
            </w:pPr>
          </w:p>
        </w:tc>
        <w:tc>
          <w:tcPr>
            <w:tcW w:w="2772" w:type="dxa"/>
            <w:hideMark/>
          </w:tcPr>
          <w:p w:rsidR="00FD1A7E" w:rsidRDefault="00FD1A7E">
            <w:pPr>
              <w:rPr>
                <w:sz w:val="2"/>
                <w:szCs w:val="24"/>
              </w:rPr>
            </w:pP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60" type="#_x0000_t75" alt="ГОСТ 31507-2012 Автотранспортные средства. Управляемость и устойчивость. Технические требования. Методы испытаний" style="width:17.2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61"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362" type="#_x0000_t75" alt="ГОСТ 31507-2012 Автотранспортные средства. Управляемость и устойчивость. Технические требования. Методы испытаний" style="width:18.8pt;height:17.2pt"/>
              </w:pict>
            </w: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63"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i/>
          <w:iCs/>
          <w:color w:val="2D2D2D"/>
          <w:sz w:val="15"/>
          <w:szCs w:val="15"/>
        </w:rPr>
        <w:t>Продолжение таблицы А.1</w:t>
      </w:r>
      <w:r>
        <w:rPr>
          <w:color w:val="2D2D2D"/>
          <w:sz w:val="15"/>
          <w:szCs w:val="15"/>
        </w:rPr>
        <w:br/>
      </w:r>
    </w:p>
    <w:tbl>
      <w:tblPr>
        <w:tblW w:w="0" w:type="auto"/>
        <w:tblCellMar>
          <w:left w:w="0" w:type="dxa"/>
          <w:right w:w="0" w:type="dxa"/>
        </w:tblCellMar>
        <w:tblLook w:val="04A0"/>
      </w:tblPr>
      <w:tblGrid>
        <w:gridCol w:w="2579"/>
        <w:gridCol w:w="2560"/>
        <w:gridCol w:w="2727"/>
        <w:gridCol w:w="2623"/>
      </w:tblGrid>
      <w:tr w:rsidR="00FD1A7E" w:rsidTr="00FD1A7E">
        <w:trPr>
          <w:trHeight w:val="15"/>
        </w:trPr>
        <w:tc>
          <w:tcPr>
            <w:tcW w:w="2772" w:type="dxa"/>
            <w:hideMark/>
          </w:tcPr>
          <w:p w:rsidR="00FD1A7E" w:rsidRDefault="00FD1A7E">
            <w:pPr>
              <w:rPr>
                <w:sz w:val="2"/>
                <w:szCs w:val="24"/>
              </w:rPr>
            </w:pPr>
          </w:p>
        </w:tc>
        <w:tc>
          <w:tcPr>
            <w:tcW w:w="2772" w:type="dxa"/>
            <w:hideMark/>
          </w:tcPr>
          <w:p w:rsidR="00FD1A7E" w:rsidRDefault="00FD1A7E">
            <w:pPr>
              <w:rPr>
                <w:sz w:val="2"/>
                <w:szCs w:val="24"/>
              </w:rPr>
            </w:pPr>
          </w:p>
        </w:tc>
        <w:tc>
          <w:tcPr>
            <w:tcW w:w="2957" w:type="dxa"/>
            <w:hideMark/>
          </w:tcPr>
          <w:p w:rsidR="00FD1A7E" w:rsidRDefault="00FD1A7E">
            <w:pPr>
              <w:rPr>
                <w:sz w:val="2"/>
                <w:szCs w:val="24"/>
              </w:rPr>
            </w:pPr>
          </w:p>
        </w:tc>
        <w:tc>
          <w:tcPr>
            <w:tcW w:w="2772" w:type="dxa"/>
            <w:hideMark/>
          </w:tcPr>
          <w:p w:rsidR="00FD1A7E" w:rsidRDefault="00FD1A7E">
            <w:pPr>
              <w:rPr>
                <w:sz w:val="2"/>
                <w:szCs w:val="24"/>
              </w:rPr>
            </w:pP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64"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br/>
              <w:t>Полная масса до 20 т</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65"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br/>
              <w:t>Полная масса св. 20 т</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Седельные </w:t>
            </w:r>
            <w:r>
              <w:rPr>
                <w:color w:val="2D2D2D"/>
                <w:sz w:val="15"/>
                <w:szCs w:val="15"/>
              </w:rPr>
              <w:br/>
              <w:t>автопоезда </w:t>
            </w:r>
            <w:r>
              <w:rPr>
                <w:color w:val="2D2D2D"/>
                <w:sz w:val="15"/>
                <w:szCs w:val="15"/>
              </w:rPr>
              <w:pict>
                <v:shape id="_x0000_i1366" type="#_x0000_t75" alt="ГОСТ 31507-2012 Автотранспортные средства. Управляемость и устойчивость. Технические требования. Методы испытаний" style="width:18.8pt;height:17.2pt"/>
              </w:pict>
            </w: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67"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i/>
          <w:iCs/>
          <w:color w:val="2D2D2D"/>
          <w:sz w:val="15"/>
          <w:szCs w:val="15"/>
        </w:rPr>
        <w:t>Окончание таблицы А.1</w:t>
      </w:r>
      <w:r>
        <w:rPr>
          <w:color w:val="2D2D2D"/>
          <w:sz w:val="15"/>
          <w:szCs w:val="15"/>
        </w:rPr>
        <w:br/>
      </w:r>
    </w:p>
    <w:tbl>
      <w:tblPr>
        <w:tblW w:w="0" w:type="auto"/>
        <w:tblCellMar>
          <w:left w:w="0" w:type="dxa"/>
          <w:right w:w="0" w:type="dxa"/>
        </w:tblCellMar>
        <w:tblLook w:val="04A0"/>
      </w:tblPr>
      <w:tblGrid>
        <w:gridCol w:w="2540"/>
        <w:gridCol w:w="2598"/>
        <w:gridCol w:w="2755"/>
        <w:gridCol w:w="2596"/>
      </w:tblGrid>
      <w:tr w:rsidR="00FD1A7E" w:rsidTr="00FD1A7E">
        <w:trPr>
          <w:trHeight w:val="15"/>
        </w:trPr>
        <w:tc>
          <w:tcPr>
            <w:tcW w:w="2772" w:type="dxa"/>
            <w:hideMark/>
          </w:tcPr>
          <w:p w:rsidR="00FD1A7E" w:rsidRDefault="00FD1A7E">
            <w:pPr>
              <w:rPr>
                <w:sz w:val="2"/>
                <w:szCs w:val="24"/>
              </w:rPr>
            </w:pPr>
          </w:p>
        </w:tc>
        <w:tc>
          <w:tcPr>
            <w:tcW w:w="2772" w:type="dxa"/>
            <w:hideMark/>
          </w:tcPr>
          <w:p w:rsidR="00FD1A7E" w:rsidRDefault="00FD1A7E">
            <w:pPr>
              <w:rPr>
                <w:sz w:val="2"/>
                <w:szCs w:val="24"/>
              </w:rPr>
            </w:pPr>
          </w:p>
        </w:tc>
        <w:tc>
          <w:tcPr>
            <w:tcW w:w="2957" w:type="dxa"/>
            <w:hideMark/>
          </w:tcPr>
          <w:p w:rsidR="00FD1A7E" w:rsidRDefault="00FD1A7E">
            <w:pPr>
              <w:rPr>
                <w:sz w:val="2"/>
                <w:szCs w:val="24"/>
              </w:rPr>
            </w:pPr>
          </w:p>
        </w:tc>
        <w:tc>
          <w:tcPr>
            <w:tcW w:w="2772" w:type="dxa"/>
            <w:hideMark/>
          </w:tcPr>
          <w:p w:rsidR="00FD1A7E" w:rsidRDefault="00FD1A7E">
            <w:pPr>
              <w:rPr>
                <w:sz w:val="2"/>
                <w:szCs w:val="24"/>
              </w:rPr>
            </w:pP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Автопоезда </w:t>
            </w:r>
            <w:r>
              <w:rPr>
                <w:color w:val="2D2D2D"/>
                <w:sz w:val="15"/>
                <w:szCs w:val="15"/>
              </w:rPr>
              <w:pict>
                <v:shape id="_x0000_i1368"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с прицепом</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Седельные автопоезда </w:t>
            </w:r>
            <w:r>
              <w:rPr>
                <w:color w:val="2D2D2D"/>
                <w:sz w:val="15"/>
                <w:szCs w:val="15"/>
              </w:rPr>
              <w:pict>
                <v:shape id="_x0000_i1369" type="#_x0000_t75" alt="ГОСТ 31507-2012 Автотранспортные средства. Управляемость и устойчивость. Технические требования. Методы испытаний" style="width:17.75pt;height:17.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Автопоезда </w:t>
            </w:r>
            <w:r>
              <w:rPr>
                <w:color w:val="2D2D2D"/>
                <w:sz w:val="15"/>
                <w:szCs w:val="15"/>
              </w:rPr>
              <w:pict>
                <v:shape id="_x0000_i1370"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t> </w:t>
            </w:r>
            <w:r>
              <w:rPr>
                <w:color w:val="2D2D2D"/>
                <w:sz w:val="15"/>
                <w:szCs w:val="15"/>
              </w:rPr>
              <w:br/>
              <w:t>с прицепом</w:t>
            </w: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71"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r>
      <w:tr w:rsidR="00FD1A7E" w:rsidTr="00FD1A7E">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Легковые автомобили с числом посадочных мест свыше пяти (включая водителя) и (или) полной массой свыше 2,2 т.</w:t>
            </w:r>
            <w:r>
              <w:rPr>
                <w:color w:val="2D2D2D"/>
                <w:sz w:val="15"/>
                <w:szCs w:val="15"/>
              </w:rPr>
              <w:br/>
            </w:r>
            <w:r>
              <w:rPr>
                <w:color w:val="2D2D2D"/>
                <w:sz w:val="15"/>
                <w:szCs w:val="15"/>
              </w:rPr>
              <w:br/>
              <w:t>** АТС повышенной проходимости.</w:t>
            </w:r>
            <w:r>
              <w:rPr>
                <w:color w:val="2D2D2D"/>
                <w:sz w:val="15"/>
                <w:szCs w:val="15"/>
              </w:rPr>
              <w:br/>
            </w:r>
            <w:r>
              <w:rPr>
                <w:color w:val="2D2D2D"/>
                <w:sz w:val="15"/>
                <w:szCs w:val="15"/>
              </w:rPr>
              <w:br/>
              <w:t>*** В т.ч. сочлененные автобусы.</w:t>
            </w:r>
          </w:p>
        </w:tc>
      </w:tr>
      <w:tr w:rsidR="00FD1A7E" w:rsidTr="00FD1A7E">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Нормативное значение </w:t>
            </w:r>
            <w:r>
              <w:rPr>
                <w:color w:val="2D2D2D"/>
                <w:sz w:val="15"/>
                <w:szCs w:val="15"/>
              </w:rPr>
              <w:pict>
                <v:shape id="_x0000_i1372"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скорости выполнения маневра "поворот </w:t>
            </w:r>
            <w:r>
              <w:rPr>
                <w:color w:val="2D2D2D"/>
                <w:sz w:val="15"/>
                <w:szCs w:val="15"/>
              </w:rPr>
              <w:pict>
                <v:shape id="_x0000_i1373"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25 м" для АТС категорий N составляет 45 км/ч.</w:t>
            </w:r>
            <w:r>
              <w:rPr>
                <w:color w:val="2D2D2D"/>
                <w:sz w:val="15"/>
                <w:szCs w:val="15"/>
              </w:rPr>
              <w:br/>
            </w:r>
            <w:r>
              <w:rPr>
                <w:color w:val="2D2D2D"/>
                <w:sz w:val="15"/>
                <w:szCs w:val="15"/>
              </w:rPr>
              <w:br/>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А.2 - Нормативные значения </w:t>
      </w:r>
      <w:r>
        <w:rPr>
          <w:color w:val="2D2D2D"/>
          <w:sz w:val="15"/>
          <w:szCs w:val="15"/>
        </w:rPr>
        <w:pict>
          <v:shape id="_x0000_i1374"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скоростей выполнения маневра "</w:t>
      </w:r>
      <w:proofErr w:type="spellStart"/>
      <w:r>
        <w:rPr>
          <w:color w:val="2D2D2D"/>
          <w:sz w:val="15"/>
          <w:szCs w:val="15"/>
        </w:rPr>
        <w:t>переставка</w:t>
      </w:r>
      <w:proofErr w:type="spellEnd"/>
      <w:r>
        <w:rPr>
          <w:color w:val="2D2D2D"/>
          <w:sz w:val="15"/>
          <w:szCs w:val="15"/>
        </w:rPr>
        <w:t> </w:t>
      </w:r>
      <w:r>
        <w:rPr>
          <w:color w:val="2D2D2D"/>
          <w:sz w:val="15"/>
          <w:szCs w:val="15"/>
        </w:rPr>
        <w:pict>
          <v:shape id="_x0000_i1375"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20 м"</w:t>
      </w:r>
      <w:r>
        <w:rPr>
          <w:color w:val="2D2D2D"/>
          <w:sz w:val="15"/>
          <w:szCs w:val="15"/>
        </w:rPr>
        <w:br/>
      </w:r>
    </w:p>
    <w:tbl>
      <w:tblPr>
        <w:tblW w:w="0" w:type="auto"/>
        <w:tblCellMar>
          <w:left w:w="0" w:type="dxa"/>
          <w:right w:w="0" w:type="dxa"/>
        </w:tblCellMar>
        <w:tblLook w:val="04A0"/>
      </w:tblPr>
      <w:tblGrid>
        <w:gridCol w:w="2071"/>
        <w:gridCol w:w="2043"/>
        <w:gridCol w:w="2043"/>
        <w:gridCol w:w="2208"/>
        <w:gridCol w:w="2124"/>
      </w:tblGrid>
      <w:tr w:rsidR="00FD1A7E" w:rsidTr="00FD1A7E">
        <w:trPr>
          <w:trHeight w:val="15"/>
        </w:trPr>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402" w:type="dxa"/>
            <w:hideMark/>
          </w:tcPr>
          <w:p w:rsidR="00FD1A7E" w:rsidRDefault="00FD1A7E">
            <w:pPr>
              <w:rPr>
                <w:sz w:val="2"/>
                <w:szCs w:val="24"/>
              </w:rPr>
            </w:pPr>
          </w:p>
        </w:tc>
        <w:tc>
          <w:tcPr>
            <w:tcW w:w="2218" w:type="dxa"/>
            <w:hideMark/>
          </w:tcPr>
          <w:p w:rsidR="00FD1A7E" w:rsidRDefault="00FD1A7E">
            <w:pPr>
              <w:rPr>
                <w:sz w:val="2"/>
                <w:szCs w:val="24"/>
              </w:rPr>
            </w:pPr>
          </w:p>
        </w:tc>
      </w:tr>
      <w:tr w:rsidR="00FD1A7E" w:rsidTr="00FD1A7E">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76" type="#_x0000_t75" alt="ГОСТ 31507-2012 Автотранспортные средства. Управляемость и устойчивость. Технические требования. Методы испытаний" style="width:18.8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77"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78"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Автопоезда </w:t>
            </w:r>
            <w:r>
              <w:rPr>
                <w:color w:val="2D2D2D"/>
                <w:sz w:val="15"/>
                <w:szCs w:val="15"/>
              </w:rPr>
              <w:pict>
                <v:shape id="_x0000_i1379"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br/>
            </w:r>
            <w:r>
              <w:rPr>
                <w:color w:val="2D2D2D"/>
                <w:sz w:val="15"/>
                <w:szCs w:val="15"/>
              </w:rPr>
              <w:lastRenderedPageBreak/>
              <w:t>с прицепом</w:t>
            </w:r>
          </w:p>
        </w:tc>
      </w:tr>
      <w:tr w:rsidR="00FD1A7E" w:rsidTr="00FD1A7E">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pict>
                <v:shape id="_x0000_i1380"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76</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74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69</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i/>
          <w:iCs/>
          <w:color w:val="2D2D2D"/>
          <w:sz w:val="15"/>
          <w:szCs w:val="15"/>
        </w:rPr>
        <w:t>Продолжение таблицы А.2</w:t>
      </w:r>
      <w:r>
        <w:rPr>
          <w:color w:val="2D2D2D"/>
          <w:sz w:val="15"/>
          <w:szCs w:val="15"/>
        </w:rPr>
        <w:br/>
      </w:r>
    </w:p>
    <w:tbl>
      <w:tblPr>
        <w:tblW w:w="0" w:type="auto"/>
        <w:tblCellMar>
          <w:left w:w="0" w:type="dxa"/>
          <w:right w:w="0" w:type="dxa"/>
        </w:tblCellMar>
        <w:tblLook w:val="04A0"/>
      </w:tblPr>
      <w:tblGrid>
        <w:gridCol w:w="2096"/>
        <w:gridCol w:w="2073"/>
        <w:gridCol w:w="2050"/>
        <w:gridCol w:w="2050"/>
        <w:gridCol w:w="2220"/>
      </w:tblGrid>
      <w:tr w:rsidR="00FD1A7E" w:rsidTr="00FD1A7E">
        <w:trPr>
          <w:trHeight w:val="15"/>
        </w:trPr>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402" w:type="dxa"/>
            <w:hideMark/>
          </w:tcPr>
          <w:p w:rsidR="00FD1A7E" w:rsidRDefault="00FD1A7E">
            <w:pPr>
              <w:rPr>
                <w:sz w:val="2"/>
                <w:szCs w:val="24"/>
              </w:rPr>
            </w:pPr>
          </w:p>
        </w:tc>
      </w:tr>
      <w:tr w:rsidR="00FD1A7E" w:rsidTr="00FD1A7E">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81" type="#_x0000_t75" alt="ГОСТ 31507-2012 Автотранспортные средства. Управляемость и устойчивость. Технические требования. Методы испытаний" style="width:20.4pt;height:17.2pt"/>
              </w:pict>
            </w:r>
          </w:p>
        </w:tc>
        <w:tc>
          <w:tcPr>
            <w:tcW w:w="683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82"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w:t>
            </w:r>
          </w:p>
        </w:tc>
      </w:tr>
      <w:tr w:rsidR="00FD1A7E" w:rsidTr="00FD1A7E">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683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Габаритная длина, </w:t>
            </w:r>
            <w:proofErr w:type="gramStart"/>
            <w:r>
              <w:rPr>
                <w:color w:val="2D2D2D"/>
                <w:sz w:val="15"/>
                <w:szCs w:val="15"/>
              </w:rPr>
              <w:t>м</w:t>
            </w:r>
            <w:proofErr w:type="gramEnd"/>
          </w:p>
        </w:tc>
      </w:tr>
      <w:tr w:rsidR="00FD1A7E" w:rsidTr="00FD1A7E">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8 до 12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12</w:t>
            </w:r>
          </w:p>
        </w:tc>
      </w:tr>
      <w:tr w:rsidR="00FD1A7E" w:rsidTr="00FD1A7E">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83"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i/>
          <w:iCs/>
          <w:color w:val="2D2D2D"/>
          <w:sz w:val="15"/>
          <w:szCs w:val="15"/>
        </w:rPr>
        <w:t>Продолжение таблицы А.2</w:t>
      </w:r>
      <w:r>
        <w:rPr>
          <w:color w:val="2D2D2D"/>
          <w:sz w:val="15"/>
          <w:szCs w:val="15"/>
        </w:rPr>
        <w:br/>
      </w:r>
    </w:p>
    <w:tbl>
      <w:tblPr>
        <w:tblW w:w="0" w:type="auto"/>
        <w:tblCellMar>
          <w:left w:w="0" w:type="dxa"/>
          <w:right w:w="0" w:type="dxa"/>
        </w:tblCellMar>
        <w:tblLook w:val="04A0"/>
      </w:tblPr>
      <w:tblGrid>
        <w:gridCol w:w="2600"/>
        <w:gridCol w:w="2573"/>
        <w:gridCol w:w="2741"/>
        <w:gridCol w:w="2575"/>
      </w:tblGrid>
      <w:tr w:rsidR="00FD1A7E" w:rsidTr="00FD1A7E">
        <w:trPr>
          <w:trHeight w:val="15"/>
        </w:trPr>
        <w:tc>
          <w:tcPr>
            <w:tcW w:w="2772" w:type="dxa"/>
            <w:hideMark/>
          </w:tcPr>
          <w:p w:rsidR="00FD1A7E" w:rsidRDefault="00FD1A7E">
            <w:pPr>
              <w:rPr>
                <w:sz w:val="2"/>
                <w:szCs w:val="24"/>
              </w:rPr>
            </w:pPr>
          </w:p>
        </w:tc>
        <w:tc>
          <w:tcPr>
            <w:tcW w:w="2772" w:type="dxa"/>
            <w:hideMark/>
          </w:tcPr>
          <w:p w:rsidR="00FD1A7E" w:rsidRDefault="00FD1A7E">
            <w:pPr>
              <w:rPr>
                <w:sz w:val="2"/>
                <w:szCs w:val="24"/>
              </w:rPr>
            </w:pPr>
          </w:p>
        </w:tc>
        <w:tc>
          <w:tcPr>
            <w:tcW w:w="2957" w:type="dxa"/>
            <w:hideMark/>
          </w:tcPr>
          <w:p w:rsidR="00FD1A7E" w:rsidRDefault="00FD1A7E">
            <w:pPr>
              <w:rPr>
                <w:sz w:val="2"/>
                <w:szCs w:val="24"/>
              </w:rPr>
            </w:pPr>
          </w:p>
        </w:tc>
        <w:tc>
          <w:tcPr>
            <w:tcW w:w="2772" w:type="dxa"/>
            <w:hideMark/>
          </w:tcPr>
          <w:p w:rsidR="00FD1A7E" w:rsidRDefault="00FD1A7E">
            <w:pPr>
              <w:rPr>
                <w:sz w:val="2"/>
                <w:szCs w:val="24"/>
              </w:rPr>
            </w:pP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384" type="#_x0000_t75" alt="ГОСТ 31507-2012 Автотранспортные средства. Управляемость и устойчивость. Технические требования. Методы испытаний" style="width:17.2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85"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86" type="#_x0000_t75" alt="ГОСТ 31507-2012 Автотранспортные средства. Управляемость и устойчивость. Технические требования. Методы испытаний" style="width:18.8pt;height:17.2pt"/>
              </w:pict>
            </w: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87"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i/>
          <w:iCs/>
          <w:color w:val="2D2D2D"/>
          <w:sz w:val="15"/>
          <w:szCs w:val="15"/>
        </w:rPr>
        <w:t>Продолжение таблицы А.2</w:t>
      </w:r>
      <w:r>
        <w:rPr>
          <w:color w:val="2D2D2D"/>
          <w:sz w:val="15"/>
          <w:szCs w:val="15"/>
        </w:rPr>
        <w:br/>
      </w:r>
    </w:p>
    <w:tbl>
      <w:tblPr>
        <w:tblW w:w="0" w:type="auto"/>
        <w:tblCellMar>
          <w:left w:w="0" w:type="dxa"/>
          <w:right w:w="0" w:type="dxa"/>
        </w:tblCellMar>
        <w:tblLook w:val="04A0"/>
      </w:tblPr>
      <w:tblGrid>
        <w:gridCol w:w="2593"/>
        <w:gridCol w:w="2546"/>
        <w:gridCol w:w="2548"/>
        <w:gridCol w:w="2802"/>
      </w:tblGrid>
      <w:tr w:rsidR="00FD1A7E" w:rsidTr="00FD1A7E">
        <w:trPr>
          <w:trHeight w:val="15"/>
        </w:trPr>
        <w:tc>
          <w:tcPr>
            <w:tcW w:w="2772" w:type="dxa"/>
            <w:hideMark/>
          </w:tcPr>
          <w:p w:rsidR="00FD1A7E" w:rsidRDefault="00FD1A7E">
            <w:pPr>
              <w:rPr>
                <w:sz w:val="2"/>
                <w:szCs w:val="24"/>
              </w:rPr>
            </w:pPr>
          </w:p>
        </w:tc>
        <w:tc>
          <w:tcPr>
            <w:tcW w:w="2772" w:type="dxa"/>
            <w:hideMark/>
          </w:tcPr>
          <w:p w:rsidR="00FD1A7E" w:rsidRDefault="00FD1A7E">
            <w:pPr>
              <w:rPr>
                <w:sz w:val="2"/>
                <w:szCs w:val="24"/>
              </w:rPr>
            </w:pPr>
          </w:p>
        </w:tc>
        <w:tc>
          <w:tcPr>
            <w:tcW w:w="2772" w:type="dxa"/>
            <w:hideMark/>
          </w:tcPr>
          <w:p w:rsidR="00FD1A7E" w:rsidRDefault="00FD1A7E">
            <w:pPr>
              <w:rPr>
                <w:sz w:val="2"/>
                <w:szCs w:val="24"/>
              </w:rPr>
            </w:pPr>
          </w:p>
        </w:tc>
        <w:tc>
          <w:tcPr>
            <w:tcW w:w="2957" w:type="dxa"/>
            <w:hideMark/>
          </w:tcPr>
          <w:p w:rsidR="00FD1A7E" w:rsidRDefault="00FD1A7E">
            <w:pPr>
              <w:rPr>
                <w:sz w:val="2"/>
                <w:szCs w:val="24"/>
              </w:rPr>
            </w:pPr>
          </w:p>
        </w:tc>
      </w:tr>
      <w:tr w:rsidR="00FD1A7E" w:rsidTr="00FD1A7E">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388" type="#_x0000_t75" alt="ГОСТ 31507-2012 Автотранспортные средства. Управляемость и устойчивость. Технические требования. Методы испытаний" style="width:17.75pt;height:17.75pt"/>
              </w:pic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Седельные </w:t>
            </w:r>
            <w:r>
              <w:rPr>
                <w:color w:val="2D2D2D"/>
                <w:sz w:val="15"/>
                <w:szCs w:val="15"/>
              </w:rPr>
              <w:br/>
              <w:t>автопоезда </w:t>
            </w:r>
            <w:r>
              <w:rPr>
                <w:color w:val="2D2D2D"/>
                <w:sz w:val="15"/>
                <w:szCs w:val="15"/>
              </w:rPr>
              <w:pict>
                <v:shape id="_x0000_i1389" type="#_x0000_t75" alt="ГОСТ 31507-2012 Автотранспортные средства. Управляемость и устойчивость. Технические требования. Методы испытаний" style="width:18.8pt;height:17.2pt"/>
              </w:pict>
            </w:r>
          </w:p>
        </w:tc>
      </w:tr>
      <w:tr w:rsidR="00FD1A7E" w:rsidTr="00FD1A7E">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Полная масса, </w:t>
            </w:r>
            <w:proofErr w:type="gramStart"/>
            <w:r>
              <w:rPr>
                <w:color w:val="2D2D2D"/>
                <w:sz w:val="15"/>
                <w:szCs w:val="15"/>
              </w:rPr>
              <w:t>т</w:t>
            </w:r>
            <w:proofErr w:type="gramEnd"/>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r>
      <w:tr w:rsidR="00FD1A7E" w:rsidTr="00FD1A7E">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20</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90"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i/>
          <w:iCs/>
          <w:color w:val="2D2D2D"/>
          <w:sz w:val="15"/>
          <w:szCs w:val="15"/>
        </w:rPr>
        <w:t>Окончание таблицы А.2</w:t>
      </w:r>
      <w:r>
        <w:rPr>
          <w:color w:val="2D2D2D"/>
          <w:sz w:val="15"/>
          <w:szCs w:val="15"/>
        </w:rPr>
        <w:br/>
      </w:r>
    </w:p>
    <w:tbl>
      <w:tblPr>
        <w:tblW w:w="0" w:type="auto"/>
        <w:tblCellMar>
          <w:left w:w="0" w:type="dxa"/>
          <w:right w:w="0" w:type="dxa"/>
        </w:tblCellMar>
        <w:tblLook w:val="04A0"/>
      </w:tblPr>
      <w:tblGrid>
        <w:gridCol w:w="2540"/>
        <w:gridCol w:w="2598"/>
        <w:gridCol w:w="2755"/>
        <w:gridCol w:w="2596"/>
      </w:tblGrid>
      <w:tr w:rsidR="00FD1A7E" w:rsidTr="00FD1A7E">
        <w:trPr>
          <w:trHeight w:val="15"/>
        </w:trPr>
        <w:tc>
          <w:tcPr>
            <w:tcW w:w="2772" w:type="dxa"/>
            <w:hideMark/>
          </w:tcPr>
          <w:p w:rsidR="00FD1A7E" w:rsidRDefault="00FD1A7E">
            <w:pPr>
              <w:rPr>
                <w:sz w:val="2"/>
                <w:szCs w:val="24"/>
              </w:rPr>
            </w:pPr>
          </w:p>
        </w:tc>
        <w:tc>
          <w:tcPr>
            <w:tcW w:w="2772" w:type="dxa"/>
            <w:hideMark/>
          </w:tcPr>
          <w:p w:rsidR="00FD1A7E" w:rsidRDefault="00FD1A7E">
            <w:pPr>
              <w:rPr>
                <w:sz w:val="2"/>
                <w:szCs w:val="24"/>
              </w:rPr>
            </w:pPr>
          </w:p>
        </w:tc>
        <w:tc>
          <w:tcPr>
            <w:tcW w:w="2957" w:type="dxa"/>
            <w:hideMark/>
          </w:tcPr>
          <w:p w:rsidR="00FD1A7E" w:rsidRDefault="00FD1A7E">
            <w:pPr>
              <w:rPr>
                <w:sz w:val="2"/>
                <w:szCs w:val="24"/>
              </w:rPr>
            </w:pPr>
          </w:p>
        </w:tc>
        <w:tc>
          <w:tcPr>
            <w:tcW w:w="2772" w:type="dxa"/>
            <w:hideMark/>
          </w:tcPr>
          <w:p w:rsidR="00FD1A7E" w:rsidRDefault="00FD1A7E">
            <w:pPr>
              <w:rPr>
                <w:sz w:val="2"/>
                <w:szCs w:val="24"/>
              </w:rPr>
            </w:pP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Автопоезда </w:t>
            </w:r>
            <w:r>
              <w:rPr>
                <w:color w:val="2D2D2D"/>
                <w:sz w:val="15"/>
                <w:szCs w:val="15"/>
              </w:rPr>
              <w:pict>
                <v:shape id="_x0000_i1391"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с прицепом</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Седельные автопоезда </w:t>
            </w:r>
            <w:r>
              <w:rPr>
                <w:color w:val="2D2D2D"/>
                <w:sz w:val="15"/>
                <w:szCs w:val="15"/>
              </w:rPr>
              <w:pict>
                <v:shape id="_x0000_i1392" type="#_x0000_t75" alt="ГОСТ 31507-2012 Автотранспортные средства. Управляемость и устойчивость. Технические требования. Методы испытаний" style="width:17.75pt;height:17.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Автопоезда </w:t>
            </w:r>
            <w:r>
              <w:rPr>
                <w:color w:val="2D2D2D"/>
                <w:sz w:val="15"/>
                <w:szCs w:val="15"/>
              </w:rPr>
              <w:pict>
                <v:shape id="_x0000_i1393"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t> </w:t>
            </w:r>
            <w:r>
              <w:rPr>
                <w:color w:val="2D2D2D"/>
                <w:sz w:val="15"/>
                <w:szCs w:val="15"/>
              </w:rPr>
              <w:br/>
              <w:t>с прицепом</w:t>
            </w: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94"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FD1A7E" w:rsidTr="00FD1A7E">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Легковые автомобили с числом посадочных мест свыше пяти (включая водителя) и (или) полной массой свыше 2,2 т.</w:t>
            </w:r>
            <w:r>
              <w:rPr>
                <w:color w:val="2D2D2D"/>
                <w:sz w:val="15"/>
                <w:szCs w:val="15"/>
              </w:rPr>
              <w:br/>
            </w:r>
            <w:r>
              <w:rPr>
                <w:color w:val="2D2D2D"/>
                <w:sz w:val="15"/>
                <w:szCs w:val="15"/>
              </w:rPr>
              <w:br/>
              <w:t>** АТС повышенной проходимости.</w:t>
            </w:r>
            <w:r>
              <w:rPr>
                <w:color w:val="2D2D2D"/>
                <w:sz w:val="15"/>
                <w:szCs w:val="15"/>
              </w:rPr>
              <w:br/>
            </w:r>
            <w:r>
              <w:rPr>
                <w:color w:val="2D2D2D"/>
                <w:sz w:val="15"/>
                <w:szCs w:val="15"/>
              </w:rPr>
              <w:br/>
              <w:t>*** В т.ч. сочлененные автобусы.</w:t>
            </w:r>
            <w:r>
              <w:rPr>
                <w:color w:val="2D2D2D"/>
                <w:sz w:val="15"/>
                <w:szCs w:val="15"/>
              </w:rPr>
              <w:br/>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А.3 - Нормативные значения </w:t>
      </w:r>
      <w:r>
        <w:rPr>
          <w:color w:val="2D2D2D"/>
          <w:sz w:val="15"/>
          <w:szCs w:val="15"/>
        </w:rPr>
        <w:pict>
          <v:shape id="_x0000_i1395"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скоростей выполнения маневра "</w:t>
      </w:r>
      <w:proofErr w:type="spellStart"/>
      <w:r>
        <w:rPr>
          <w:color w:val="2D2D2D"/>
          <w:sz w:val="15"/>
          <w:szCs w:val="15"/>
        </w:rPr>
        <w:t>переставка</w:t>
      </w:r>
      <w:proofErr w:type="spellEnd"/>
      <w:r>
        <w:rPr>
          <w:color w:val="2D2D2D"/>
          <w:sz w:val="15"/>
          <w:szCs w:val="15"/>
        </w:rPr>
        <w:t> </w:t>
      </w:r>
      <w:r>
        <w:rPr>
          <w:color w:val="2D2D2D"/>
          <w:sz w:val="15"/>
          <w:szCs w:val="15"/>
        </w:rPr>
        <w:pict>
          <v:shape id="_x0000_i1396"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16 м"</w:t>
      </w:r>
      <w:r>
        <w:rPr>
          <w:color w:val="2D2D2D"/>
          <w:sz w:val="15"/>
          <w:szCs w:val="15"/>
        </w:rPr>
        <w:br/>
      </w:r>
    </w:p>
    <w:tbl>
      <w:tblPr>
        <w:tblW w:w="0" w:type="auto"/>
        <w:tblCellMar>
          <w:left w:w="0" w:type="dxa"/>
          <w:right w:w="0" w:type="dxa"/>
        </w:tblCellMar>
        <w:tblLook w:val="04A0"/>
      </w:tblPr>
      <w:tblGrid>
        <w:gridCol w:w="2071"/>
        <w:gridCol w:w="2043"/>
        <w:gridCol w:w="2043"/>
        <w:gridCol w:w="2208"/>
        <w:gridCol w:w="2124"/>
      </w:tblGrid>
      <w:tr w:rsidR="00FD1A7E" w:rsidTr="00FD1A7E">
        <w:trPr>
          <w:trHeight w:val="15"/>
        </w:trPr>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402" w:type="dxa"/>
            <w:hideMark/>
          </w:tcPr>
          <w:p w:rsidR="00FD1A7E" w:rsidRDefault="00FD1A7E">
            <w:pPr>
              <w:rPr>
                <w:sz w:val="2"/>
                <w:szCs w:val="24"/>
              </w:rPr>
            </w:pPr>
          </w:p>
        </w:tc>
        <w:tc>
          <w:tcPr>
            <w:tcW w:w="2218" w:type="dxa"/>
            <w:hideMark/>
          </w:tcPr>
          <w:p w:rsidR="00FD1A7E" w:rsidRDefault="00FD1A7E">
            <w:pPr>
              <w:rPr>
                <w:sz w:val="2"/>
                <w:szCs w:val="24"/>
              </w:rPr>
            </w:pPr>
          </w:p>
        </w:tc>
      </w:tr>
      <w:tr w:rsidR="00FD1A7E" w:rsidTr="00FD1A7E">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97" type="#_x0000_t75" alt="ГОСТ 31507-2012 Автотранспортные средства. Управляемость и устойчивость. Технические требования. Методы испытаний" style="width:18.8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98"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99"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Автопоезда </w:t>
            </w:r>
            <w:r>
              <w:rPr>
                <w:color w:val="2D2D2D"/>
                <w:sz w:val="15"/>
                <w:szCs w:val="15"/>
              </w:rPr>
              <w:pict>
                <v:shape id="_x0000_i1400"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br/>
              <w:t>с прицепом</w:t>
            </w:r>
          </w:p>
        </w:tc>
      </w:tr>
      <w:tr w:rsidR="00FD1A7E" w:rsidTr="00FD1A7E">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01"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i/>
          <w:iCs/>
          <w:color w:val="2D2D2D"/>
          <w:sz w:val="15"/>
          <w:szCs w:val="15"/>
        </w:rPr>
        <w:t>Продолжение таблицы А.3</w:t>
      </w:r>
      <w:r>
        <w:rPr>
          <w:color w:val="2D2D2D"/>
          <w:sz w:val="15"/>
          <w:szCs w:val="15"/>
        </w:rPr>
        <w:br/>
      </w:r>
    </w:p>
    <w:tbl>
      <w:tblPr>
        <w:tblW w:w="0" w:type="auto"/>
        <w:tblCellMar>
          <w:left w:w="0" w:type="dxa"/>
          <w:right w:w="0" w:type="dxa"/>
        </w:tblCellMar>
        <w:tblLook w:val="04A0"/>
      </w:tblPr>
      <w:tblGrid>
        <w:gridCol w:w="2096"/>
        <w:gridCol w:w="2073"/>
        <w:gridCol w:w="2050"/>
        <w:gridCol w:w="2050"/>
        <w:gridCol w:w="2220"/>
      </w:tblGrid>
      <w:tr w:rsidR="00FD1A7E" w:rsidTr="00FD1A7E">
        <w:trPr>
          <w:trHeight w:val="15"/>
        </w:trPr>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218" w:type="dxa"/>
            <w:hideMark/>
          </w:tcPr>
          <w:p w:rsidR="00FD1A7E" w:rsidRDefault="00FD1A7E">
            <w:pPr>
              <w:rPr>
                <w:sz w:val="2"/>
                <w:szCs w:val="24"/>
              </w:rPr>
            </w:pPr>
          </w:p>
        </w:tc>
        <w:tc>
          <w:tcPr>
            <w:tcW w:w="2402" w:type="dxa"/>
            <w:hideMark/>
          </w:tcPr>
          <w:p w:rsidR="00FD1A7E" w:rsidRDefault="00FD1A7E">
            <w:pPr>
              <w:rPr>
                <w:sz w:val="2"/>
                <w:szCs w:val="24"/>
              </w:rPr>
            </w:pPr>
          </w:p>
        </w:tc>
      </w:tr>
      <w:tr w:rsidR="00FD1A7E" w:rsidTr="00FD1A7E">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02" type="#_x0000_t75" alt="ГОСТ 31507-2012 Автотранспортные средства. Управляемость и устойчивость. Технические требования. Методы испытаний" style="width:20.4pt;height:17.2pt"/>
              </w:pict>
            </w:r>
          </w:p>
        </w:tc>
        <w:tc>
          <w:tcPr>
            <w:tcW w:w="683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03" type="#_x0000_t75" alt="ГОСТ 31507-2012 Автотранспортные средства. Управляемость и устойчивость. Технические требования. Методы испытаний" style="width:20.4pt;height:17.75pt"/>
              </w:pict>
            </w:r>
            <w:r>
              <w:rPr>
                <w:color w:val="2D2D2D"/>
                <w:sz w:val="15"/>
                <w:szCs w:val="15"/>
              </w:rPr>
              <w:t>***</w:t>
            </w:r>
          </w:p>
        </w:tc>
      </w:tr>
      <w:tr w:rsidR="00FD1A7E" w:rsidTr="00FD1A7E">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683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Габаритная длина, </w:t>
            </w:r>
            <w:proofErr w:type="gramStart"/>
            <w:r>
              <w:rPr>
                <w:color w:val="2D2D2D"/>
                <w:sz w:val="15"/>
                <w:szCs w:val="15"/>
              </w:rPr>
              <w:t>м</w:t>
            </w:r>
            <w:proofErr w:type="gramEnd"/>
          </w:p>
        </w:tc>
      </w:tr>
      <w:tr w:rsidR="00FD1A7E" w:rsidTr="00FD1A7E">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8 до 12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12</w:t>
            </w:r>
          </w:p>
        </w:tc>
      </w:tr>
      <w:tr w:rsidR="00FD1A7E" w:rsidTr="00FD1A7E">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04"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br/>
      </w:r>
      <w:r>
        <w:rPr>
          <w:i/>
          <w:iCs/>
          <w:color w:val="2D2D2D"/>
          <w:sz w:val="15"/>
          <w:szCs w:val="15"/>
        </w:rPr>
        <w:t>Продолжение таблицы А.3</w:t>
      </w:r>
      <w:r>
        <w:rPr>
          <w:color w:val="2D2D2D"/>
          <w:sz w:val="15"/>
          <w:szCs w:val="15"/>
        </w:rPr>
        <w:br/>
      </w:r>
    </w:p>
    <w:tbl>
      <w:tblPr>
        <w:tblW w:w="0" w:type="auto"/>
        <w:tblCellMar>
          <w:left w:w="0" w:type="dxa"/>
          <w:right w:w="0" w:type="dxa"/>
        </w:tblCellMar>
        <w:tblLook w:val="04A0"/>
      </w:tblPr>
      <w:tblGrid>
        <w:gridCol w:w="2600"/>
        <w:gridCol w:w="2573"/>
        <w:gridCol w:w="2741"/>
        <w:gridCol w:w="2575"/>
      </w:tblGrid>
      <w:tr w:rsidR="00FD1A7E" w:rsidTr="00FD1A7E">
        <w:trPr>
          <w:trHeight w:val="15"/>
        </w:trPr>
        <w:tc>
          <w:tcPr>
            <w:tcW w:w="2772" w:type="dxa"/>
            <w:hideMark/>
          </w:tcPr>
          <w:p w:rsidR="00FD1A7E" w:rsidRDefault="00FD1A7E">
            <w:pPr>
              <w:rPr>
                <w:sz w:val="2"/>
                <w:szCs w:val="24"/>
              </w:rPr>
            </w:pPr>
          </w:p>
        </w:tc>
        <w:tc>
          <w:tcPr>
            <w:tcW w:w="2772" w:type="dxa"/>
            <w:hideMark/>
          </w:tcPr>
          <w:p w:rsidR="00FD1A7E" w:rsidRDefault="00FD1A7E">
            <w:pPr>
              <w:rPr>
                <w:sz w:val="2"/>
                <w:szCs w:val="24"/>
              </w:rPr>
            </w:pPr>
          </w:p>
        </w:tc>
        <w:tc>
          <w:tcPr>
            <w:tcW w:w="2957" w:type="dxa"/>
            <w:hideMark/>
          </w:tcPr>
          <w:p w:rsidR="00FD1A7E" w:rsidRDefault="00FD1A7E">
            <w:pPr>
              <w:rPr>
                <w:sz w:val="2"/>
                <w:szCs w:val="24"/>
              </w:rPr>
            </w:pPr>
          </w:p>
        </w:tc>
        <w:tc>
          <w:tcPr>
            <w:tcW w:w="2772" w:type="dxa"/>
            <w:hideMark/>
          </w:tcPr>
          <w:p w:rsidR="00FD1A7E" w:rsidRDefault="00FD1A7E">
            <w:pPr>
              <w:rPr>
                <w:sz w:val="2"/>
                <w:szCs w:val="24"/>
              </w:rPr>
            </w:pP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05" type="#_x0000_t75" alt="ГОСТ 31507-2012 Автотранспортные средства. Управляемость и устойчивость. Технические требования. Методы испытаний" style="width:17.2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06" type="#_x0000_t75" alt="ГОСТ 31507-2012 Автотранспортные средства. Управляемость и устойчивость. Технические требования. Методы испытаний" style="width:17.2pt;height:17.2pt"/>
              </w:pict>
            </w: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407" type="#_x0000_t75" alt="ГОСТ 31507-2012 Автотранспортные средства. Управляемость и устойчивость. Технические требования. Методы испытаний" style="width:18.8pt;height:17.2pt"/>
              </w:pict>
            </w: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08"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i/>
          <w:iCs/>
          <w:color w:val="2D2D2D"/>
          <w:sz w:val="15"/>
          <w:szCs w:val="15"/>
        </w:rPr>
        <w:t>Продолжение таблицы А.3</w:t>
      </w:r>
      <w:r>
        <w:rPr>
          <w:color w:val="2D2D2D"/>
          <w:sz w:val="15"/>
          <w:szCs w:val="15"/>
        </w:rPr>
        <w:br/>
      </w:r>
    </w:p>
    <w:tbl>
      <w:tblPr>
        <w:tblW w:w="0" w:type="auto"/>
        <w:tblCellMar>
          <w:left w:w="0" w:type="dxa"/>
          <w:right w:w="0" w:type="dxa"/>
        </w:tblCellMar>
        <w:tblLook w:val="04A0"/>
      </w:tblPr>
      <w:tblGrid>
        <w:gridCol w:w="2579"/>
        <w:gridCol w:w="2560"/>
        <w:gridCol w:w="2727"/>
        <w:gridCol w:w="2623"/>
      </w:tblGrid>
      <w:tr w:rsidR="00FD1A7E" w:rsidTr="00FD1A7E">
        <w:trPr>
          <w:trHeight w:val="15"/>
        </w:trPr>
        <w:tc>
          <w:tcPr>
            <w:tcW w:w="2772" w:type="dxa"/>
            <w:hideMark/>
          </w:tcPr>
          <w:p w:rsidR="00FD1A7E" w:rsidRDefault="00FD1A7E">
            <w:pPr>
              <w:rPr>
                <w:sz w:val="2"/>
                <w:szCs w:val="24"/>
              </w:rPr>
            </w:pPr>
          </w:p>
        </w:tc>
        <w:tc>
          <w:tcPr>
            <w:tcW w:w="2772" w:type="dxa"/>
            <w:hideMark/>
          </w:tcPr>
          <w:p w:rsidR="00FD1A7E" w:rsidRDefault="00FD1A7E">
            <w:pPr>
              <w:rPr>
                <w:sz w:val="2"/>
                <w:szCs w:val="24"/>
              </w:rPr>
            </w:pPr>
          </w:p>
        </w:tc>
        <w:tc>
          <w:tcPr>
            <w:tcW w:w="2957" w:type="dxa"/>
            <w:hideMark/>
          </w:tcPr>
          <w:p w:rsidR="00FD1A7E" w:rsidRDefault="00FD1A7E">
            <w:pPr>
              <w:rPr>
                <w:sz w:val="2"/>
                <w:szCs w:val="24"/>
              </w:rPr>
            </w:pPr>
          </w:p>
        </w:tc>
        <w:tc>
          <w:tcPr>
            <w:tcW w:w="2772" w:type="dxa"/>
            <w:hideMark/>
          </w:tcPr>
          <w:p w:rsidR="00FD1A7E" w:rsidRDefault="00FD1A7E">
            <w:pPr>
              <w:rPr>
                <w:sz w:val="2"/>
                <w:szCs w:val="24"/>
              </w:rPr>
            </w:pP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09"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br/>
              <w:t>Полная масса до 20 т</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10"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br/>
              <w:t>Полная масса св. 20 т</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Седельные </w:t>
            </w:r>
            <w:r>
              <w:rPr>
                <w:color w:val="2D2D2D"/>
                <w:sz w:val="15"/>
                <w:szCs w:val="15"/>
              </w:rPr>
              <w:br/>
              <w:t>автопоезда </w:t>
            </w:r>
            <w:r>
              <w:rPr>
                <w:color w:val="2D2D2D"/>
                <w:sz w:val="15"/>
                <w:szCs w:val="15"/>
              </w:rPr>
              <w:pict>
                <v:shape id="_x0000_i1411" type="#_x0000_t75" alt="ГОСТ 31507-2012 Автотранспортные средства. Управляемость и устойчивость. Технические требования. Методы испытаний" style="width:18.8pt;height:17.2pt"/>
              </w:pict>
            </w: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12"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i/>
          <w:iCs/>
          <w:color w:val="2D2D2D"/>
          <w:sz w:val="15"/>
          <w:szCs w:val="15"/>
        </w:rPr>
        <w:t>Окончание таблицы А.3</w:t>
      </w:r>
      <w:r>
        <w:rPr>
          <w:color w:val="2D2D2D"/>
          <w:sz w:val="15"/>
          <w:szCs w:val="15"/>
        </w:rPr>
        <w:br/>
      </w:r>
    </w:p>
    <w:tbl>
      <w:tblPr>
        <w:tblW w:w="0" w:type="auto"/>
        <w:tblCellMar>
          <w:left w:w="0" w:type="dxa"/>
          <w:right w:w="0" w:type="dxa"/>
        </w:tblCellMar>
        <w:tblLook w:val="04A0"/>
      </w:tblPr>
      <w:tblGrid>
        <w:gridCol w:w="2540"/>
        <w:gridCol w:w="2598"/>
        <w:gridCol w:w="2755"/>
        <w:gridCol w:w="2596"/>
      </w:tblGrid>
      <w:tr w:rsidR="00FD1A7E" w:rsidTr="00FD1A7E">
        <w:trPr>
          <w:trHeight w:val="15"/>
        </w:trPr>
        <w:tc>
          <w:tcPr>
            <w:tcW w:w="2772" w:type="dxa"/>
            <w:hideMark/>
          </w:tcPr>
          <w:p w:rsidR="00FD1A7E" w:rsidRDefault="00FD1A7E">
            <w:pPr>
              <w:rPr>
                <w:sz w:val="2"/>
                <w:szCs w:val="24"/>
              </w:rPr>
            </w:pPr>
          </w:p>
        </w:tc>
        <w:tc>
          <w:tcPr>
            <w:tcW w:w="2772" w:type="dxa"/>
            <w:hideMark/>
          </w:tcPr>
          <w:p w:rsidR="00FD1A7E" w:rsidRDefault="00FD1A7E">
            <w:pPr>
              <w:rPr>
                <w:sz w:val="2"/>
                <w:szCs w:val="24"/>
              </w:rPr>
            </w:pPr>
          </w:p>
        </w:tc>
        <w:tc>
          <w:tcPr>
            <w:tcW w:w="2957" w:type="dxa"/>
            <w:hideMark/>
          </w:tcPr>
          <w:p w:rsidR="00FD1A7E" w:rsidRDefault="00FD1A7E">
            <w:pPr>
              <w:rPr>
                <w:sz w:val="2"/>
                <w:szCs w:val="24"/>
              </w:rPr>
            </w:pPr>
          </w:p>
        </w:tc>
        <w:tc>
          <w:tcPr>
            <w:tcW w:w="2772" w:type="dxa"/>
            <w:hideMark/>
          </w:tcPr>
          <w:p w:rsidR="00FD1A7E" w:rsidRDefault="00FD1A7E">
            <w:pPr>
              <w:rPr>
                <w:sz w:val="2"/>
                <w:szCs w:val="24"/>
              </w:rPr>
            </w:pP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АТС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Автопоезда </w:t>
            </w:r>
            <w:r>
              <w:rPr>
                <w:color w:val="2D2D2D"/>
                <w:sz w:val="15"/>
                <w:szCs w:val="15"/>
              </w:rPr>
              <w:pict>
                <v:shape id="_x0000_i1413"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 с прицепом</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Седельные автопоезда </w:t>
            </w:r>
            <w:r>
              <w:rPr>
                <w:color w:val="2D2D2D"/>
                <w:sz w:val="15"/>
                <w:szCs w:val="15"/>
              </w:rPr>
              <w:pict>
                <v:shape id="_x0000_i1414" type="#_x0000_t75" alt="ГОСТ 31507-2012 Автотранспортные средства. Управляемость и устойчивость. Технические требования. Методы испытаний" style="width:17.75pt;height:17.7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Автопоезда </w:t>
            </w:r>
            <w:r>
              <w:rPr>
                <w:color w:val="2D2D2D"/>
                <w:sz w:val="15"/>
                <w:szCs w:val="15"/>
              </w:rPr>
              <w:pict>
                <v:shape id="_x0000_i1415" type="#_x0000_t75" alt="ГОСТ 31507-2012 Автотранспортные средства. Управляемость и устойчивость. Технические требования. Методы испытаний" style="width:17.75pt;height:17.75pt"/>
              </w:pict>
            </w:r>
            <w:r>
              <w:rPr>
                <w:color w:val="2D2D2D"/>
                <w:sz w:val="15"/>
                <w:szCs w:val="15"/>
              </w:rPr>
              <w:t> </w:t>
            </w:r>
            <w:r>
              <w:rPr>
                <w:color w:val="2D2D2D"/>
                <w:sz w:val="15"/>
                <w:szCs w:val="15"/>
              </w:rPr>
              <w:br/>
              <w:t>с прицепом</w:t>
            </w:r>
          </w:p>
        </w:tc>
      </w:tr>
      <w:tr w:rsidR="00FD1A7E" w:rsidTr="00FD1A7E">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16"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r>
      <w:tr w:rsidR="00FD1A7E" w:rsidTr="00FD1A7E">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Легковые автомобили с числом посадочных мест свыше пяти (включая водителя) и (или) полной массой свыше 2,2 т.</w:t>
            </w:r>
            <w:r>
              <w:rPr>
                <w:color w:val="2D2D2D"/>
                <w:sz w:val="15"/>
                <w:szCs w:val="15"/>
              </w:rPr>
              <w:br/>
            </w:r>
            <w:r>
              <w:rPr>
                <w:color w:val="2D2D2D"/>
                <w:sz w:val="15"/>
                <w:szCs w:val="15"/>
              </w:rPr>
              <w:br/>
              <w:t>** АТС повышенной проходимости.</w:t>
            </w:r>
            <w:r>
              <w:rPr>
                <w:color w:val="2D2D2D"/>
                <w:sz w:val="15"/>
                <w:szCs w:val="15"/>
              </w:rPr>
              <w:br/>
            </w:r>
            <w:r>
              <w:rPr>
                <w:color w:val="2D2D2D"/>
                <w:sz w:val="15"/>
                <w:szCs w:val="15"/>
              </w:rPr>
              <w:br/>
              <w:t>*** В т.ч. сочлененные автобусы.</w:t>
            </w:r>
            <w:r>
              <w:rPr>
                <w:color w:val="2D2D2D"/>
                <w:sz w:val="15"/>
                <w:szCs w:val="15"/>
              </w:rPr>
              <w:br/>
            </w:r>
          </w:p>
        </w:tc>
      </w:tr>
    </w:tbl>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D1A7E" w:rsidRDefault="00FD1A7E" w:rsidP="00FD1A7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(рекомендуемое). Оценка управляемости и устойчивости АТС в эксплуатационных режимах движения</w:t>
      </w:r>
    </w:p>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Б</w:t>
      </w:r>
      <w:proofErr w:type="gramEnd"/>
      <w:r>
        <w:rPr>
          <w:color w:val="2D2D2D"/>
          <w:sz w:val="15"/>
          <w:szCs w:val="15"/>
        </w:rPr>
        <w:br/>
        <w:t>(рекомендуемое)</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Б.1 Шкала оценок управляемости и устойчивости АТС в баллах</w:t>
      </w:r>
      <w:r>
        <w:rPr>
          <w:color w:val="2D2D2D"/>
          <w:sz w:val="15"/>
          <w:szCs w:val="15"/>
        </w:rPr>
        <w:br/>
      </w:r>
    </w:p>
    <w:tbl>
      <w:tblPr>
        <w:tblW w:w="0" w:type="auto"/>
        <w:tblCellMar>
          <w:left w:w="0" w:type="dxa"/>
          <w:right w:w="0" w:type="dxa"/>
        </w:tblCellMar>
        <w:tblLook w:val="04A0"/>
      </w:tblPr>
      <w:tblGrid>
        <w:gridCol w:w="7233"/>
        <w:gridCol w:w="3256"/>
      </w:tblGrid>
      <w:tr w:rsidR="00FD1A7E" w:rsidTr="00FD1A7E">
        <w:trPr>
          <w:trHeight w:val="15"/>
        </w:trPr>
        <w:tc>
          <w:tcPr>
            <w:tcW w:w="7762" w:type="dxa"/>
            <w:hideMark/>
          </w:tcPr>
          <w:p w:rsidR="00FD1A7E" w:rsidRDefault="00FD1A7E">
            <w:pPr>
              <w:rPr>
                <w:sz w:val="2"/>
                <w:szCs w:val="24"/>
              </w:rPr>
            </w:pPr>
          </w:p>
        </w:tc>
        <w:tc>
          <w:tcPr>
            <w:tcW w:w="3511" w:type="dxa"/>
            <w:hideMark/>
          </w:tcPr>
          <w:p w:rsidR="00FD1A7E" w:rsidRDefault="00FD1A7E">
            <w:pPr>
              <w:rPr>
                <w:sz w:val="2"/>
                <w:szCs w:val="24"/>
              </w:rPr>
            </w:pPr>
          </w:p>
        </w:tc>
      </w:tr>
      <w:tr w:rsidR="00FD1A7E" w:rsidTr="00FD1A7E">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Отлично, улучшать не требуется</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FD1A7E" w:rsidTr="00FD1A7E">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Между хорошо и отлично</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r w:rsidR="00FD1A7E" w:rsidTr="00FD1A7E">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Хорошо, желательно улучшить</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FD1A7E" w:rsidTr="00FD1A7E">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Между хорошо и </w:t>
            </w:r>
            <w:proofErr w:type="gramStart"/>
            <w:r>
              <w:rPr>
                <w:color w:val="2D2D2D"/>
                <w:sz w:val="15"/>
                <w:szCs w:val="15"/>
              </w:rPr>
              <w:t>посредственно</w:t>
            </w:r>
            <w:proofErr w:type="gramEnd"/>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FD1A7E" w:rsidTr="00FD1A7E">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Посредственно</w:t>
            </w:r>
            <w:proofErr w:type="gramEnd"/>
            <w:r>
              <w:rPr>
                <w:color w:val="2D2D2D"/>
                <w:sz w:val="15"/>
                <w:szCs w:val="15"/>
              </w:rPr>
              <w:t>, необходимо улучшить</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FD1A7E" w:rsidTr="00FD1A7E">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Между </w:t>
            </w:r>
            <w:proofErr w:type="gramStart"/>
            <w:r>
              <w:rPr>
                <w:color w:val="2D2D2D"/>
                <w:sz w:val="15"/>
                <w:szCs w:val="15"/>
              </w:rPr>
              <w:t>посредственно</w:t>
            </w:r>
            <w:proofErr w:type="gramEnd"/>
            <w:r>
              <w:rPr>
                <w:color w:val="2D2D2D"/>
                <w:sz w:val="15"/>
                <w:szCs w:val="15"/>
              </w:rPr>
              <w:t xml:space="preserve"> и плохо</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FD1A7E" w:rsidTr="00FD1A7E">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Плохо</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FD1A7E" w:rsidTr="00FD1A7E">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Очень плохо</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Оценки управляемости и устойчивости АТС выставляют исходя из следующих положений.</w:t>
      </w:r>
      <w:r>
        <w:rPr>
          <w:color w:val="2D2D2D"/>
          <w:sz w:val="15"/>
          <w:szCs w:val="15"/>
        </w:rPr>
        <w:br/>
      </w:r>
      <w:r>
        <w:rPr>
          <w:color w:val="2D2D2D"/>
          <w:sz w:val="15"/>
          <w:szCs w:val="15"/>
        </w:rPr>
        <w:br/>
        <w:t>Балл 5,0 - водитель не ощущает затруднений при управлении АТС.</w:t>
      </w:r>
      <w:r>
        <w:rPr>
          <w:color w:val="2D2D2D"/>
          <w:sz w:val="15"/>
          <w:szCs w:val="15"/>
        </w:rPr>
        <w:br/>
      </w:r>
      <w:r>
        <w:rPr>
          <w:color w:val="2D2D2D"/>
          <w:sz w:val="15"/>
          <w:szCs w:val="15"/>
        </w:rPr>
        <w:br/>
        <w:t xml:space="preserve">Балл 4,0 - водитель начинает ощущать небольшие затруднения, заключающиеся в появлении некоторого несоответствия реакции АТС на управляющее воздействие (по моменту его начала и амплитуде) по отношению </w:t>
      </w:r>
      <w:proofErr w:type="gramStart"/>
      <w:r>
        <w:rPr>
          <w:color w:val="2D2D2D"/>
          <w:sz w:val="15"/>
          <w:szCs w:val="15"/>
        </w:rPr>
        <w:t>к</w:t>
      </w:r>
      <w:proofErr w:type="gramEnd"/>
      <w:r>
        <w:rPr>
          <w:color w:val="2D2D2D"/>
          <w:sz w:val="15"/>
          <w:szCs w:val="15"/>
        </w:rPr>
        <w:t xml:space="preserve"> желаемой.</w:t>
      </w:r>
      <w:r>
        <w:rPr>
          <w:color w:val="2D2D2D"/>
          <w:sz w:val="15"/>
          <w:szCs w:val="15"/>
        </w:rPr>
        <w:br/>
      </w:r>
      <w:r>
        <w:rPr>
          <w:color w:val="2D2D2D"/>
          <w:sz w:val="15"/>
          <w:szCs w:val="15"/>
        </w:rPr>
        <w:br/>
        <w:t>Балл 3,0 - водитель ощущает значительные затруднения в управлении скоростью, замедлением, траекторией, стабилизацией курса и крена. При выставлении этой оценки безопасное движение возможно при максимальном внимании к управлению АТС.</w:t>
      </w:r>
      <w:r>
        <w:rPr>
          <w:color w:val="2D2D2D"/>
          <w:sz w:val="15"/>
          <w:szCs w:val="15"/>
        </w:rPr>
        <w:br/>
      </w:r>
      <w:r>
        <w:rPr>
          <w:color w:val="2D2D2D"/>
          <w:sz w:val="15"/>
          <w:szCs w:val="15"/>
        </w:rPr>
        <w:br/>
      </w:r>
      <w:r>
        <w:rPr>
          <w:color w:val="2D2D2D"/>
          <w:sz w:val="15"/>
          <w:szCs w:val="15"/>
        </w:rPr>
        <w:lastRenderedPageBreak/>
        <w:t>Балл 2,0 - водитель работает на пределе своих возможностей. Минимальная ошибка в выборе момента приложения и величины управляющего воздействия приводит к потере устойчивости и управляемости АТС.</w:t>
      </w:r>
      <w:r>
        <w:rPr>
          <w:color w:val="2D2D2D"/>
          <w:sz w:val="15"/>
          <w:szCs w:val="15"/>
        </w:rPr>
        <w:br/>
      </w:r>
      <w:r>
        <w:rPr>
          <w:color w:val="2D2D2D"/>
          <w:sz w:val="15"/>
          <w:szCs w:val="15"/>
        </w:rPr>
        <w:br/>
        <w:t>Балл 1,0 - устойчивое управление АТС невозможно.</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Б.2 Рекомендуемые значения оценок</w:t>
      </w:r>
      <w:r>
        <w:rPr>
          <w:color w:val="2D2D2D"/>
          <w:sz w:val="15"/>
          <w:szCs w:val="15"/>
        </w:rPr>
        <w:br/>
      </w:r>
    </w:p>
    <w:tbl>
      <w:tblPr>
        <w:tblW w:w="0" w:type="auto"/>
        <w:tblCellMar>
          <w:left w:w="0" w:type="dxa"/>
          <w:right w:w="0" w:type="dxa"/>
        </w:tblCellMar>
        <w:tblLook w:val="04A0"/>
      </w:tblPr>
      <w:tblGrid>
        <w:gridCol w:w="2840"/>
        <w:gridCol w:w="706"/>
        <w:gridCol w:w="860"/>
        <w:gridCol w:w="705"/>
        <w:gridCol w:w="710"/>
        <w:gridCol w:w="865"/>
        <w:gridCol w:w="700"/>
        <w:gridCol w:w="860"/>
        <w:gridCol w:w="702"/>
        <w:gridCol w:w="1541"/>
      </w:tblGrid>
      <w:tr w:rsidR="00FD1A7E" w:rsidTr="00FD1A7E">
        <w:trPr>
          <w:trHeight w:val="15"/>
        </w:trPr>
        <w:tc>
          <w:tcPr>
            <w:tcW w:w="3142" w:type="dxa"/>
            <w:hideMark/>
          </w:tcPr>
          <w:p w:rsidR="00FD1A7E" w:rsidRDefault="00FD1A7E">
            <w:pPr>
              <w:rPr>
                <w:sz w:val="2"/>
                <w:szCs w:val="24"/>
              </w:rPr>
            </w:pPr>
          </w:p>
        </w:tc>
        <w:tc>
          <w:tcPr>
            <w:tcW w:w="739" w:type="dxa"/>
            <w:hideMark/>
          </w:tcPr>
          <w:p w:rsidR="00FD1A7E" w:rsidRDefault="00FD1A7E">
            <w:pPr>
              <w:rPr>
                <w:sz w:val="2"/>
                <w:szCs w:val="24"/>
              </w:rPr>
            </w:pPr>
          </w:p>
        </w:tc>
        <w:tc>
          <w:tcPr>
            <w:tcW w:w="924" w:type="dxa"/>
            <w:hideMark/>
          </w:tcPr>
          <w:p w:rsidR="00FD1A7E" w:rsidRDefault="00FD1A7E">
            <w:pPr>
              <w:rPr>
                <w:sz w:val="2"/>
                <w:szCs w:val="24"/>
              </w:rPr>
            </w:pPr>
          </w:p>
        </w:tc>
        <w:tc>
          <w:tcPr>
            <w:tcW w:w="739" w:type="dxa"/>
            <w:hideMark/>
          </w:tcPr>
          <w:p w:rsidR="00FD1A7E" w:rsidRDefault="00FD1A7E">
            <w:pPr>
              <w:rPr>
                <w:sz w:val="2"/>
                <w:szCs w:val="24"/>
              </w:rPr>
            </w:pPr>
          </w:p>
        </w:tc>
        <w:tc>
          <w:tcPr>
            <w:tcW w:w="739" w:type="dxa"/>
            <w:hideMark/>
          </w:tcPr>
          <w:p w:rsidR="00FD1A7E" w:rsidRDefault="00FD1A7E">
            <w:pPr>
              <w:rPr>
                <w:sz w:val="2"/>
                <w:szCs w:val="24"/>
              </w:rPr>
            </w:pPr>
          </w:p>
        </w:tc>
        <w:tc>
          <w:tcPr>
            <w:tcW w:w="924" w:type="dxa"/>
            <w:hideMark/>
          </w:tcPr>
          <w:p w:rsidR="00FD1A7E" w:rsidRDefault="00FD1A7E">
            <w:pPr>
              <w:rPr>
                <w:sz w:val="2"/>
                <w:szCs w:val="24"/>
              </w:rPr>
            </w:pPr>
          </w:p>
        </w:tc>
        <w:tc>
          <w:tcPr>
            <w:tcW w:w="739" w:type="dxa"/>
            <w:hideMark/>
          </w:tcPr>
          <w:p w:rsidR="00FD1A7E" w:rsidRDefault="00FD1A7E">
            <w:pPr>
              <w:rPr>
                <w:sz w:val="2"/>
                <w:szCs w:val="24"/>
              </w:rPr>
            </w:pPr>
          </w:p>
        </w:tc>
        <w:tc>
          <w:tcPr>
            <w:tcW w:w="924" w:type="dxa"/>
            <w:hideMark/>
          </w:tcPr>
          <w:p w:rsidR="00FD1A7E" w:rsidRDefault="00FD1A7E">
            <w:pPr>
              <w:rPr>
                <w:sz w:val="2"/>
                <w:szCs w:val="24"/>
              </w:rPr>
            </w:pPr>
          </w:p>
        </w:tc>
        <w:tc>
          <w:tcPr>
            <w:tcW w:w="739" w:type="dxa"/>
            <w:hideMark/>
          </w:tcPr>
          <w:p w:rsidR="00FD1A7E" w:rsidRDefault="00FD1A7E">
            <w:pPr>
              <w:rPr>
                <w:sz w:val="2"/>
                <w:szCs w:val="24"/>
              </w:rPr>
            </w:pPr>
          </w:p>
        </w:tc>
        <w:tc>
          <w:tcPr>
            <w:tcW w:w="1663" w:type="dxa"/>
            <w:hideMark/>
          </w:tcPr>
          <w:p w:rsidR="00FD1A7E" w:rsidRDefault="00FD1A7E">
            <w:pPr>
              <w:rPr>
                <w:sz w:val="2"/>
                <w:szCs w:val="24"/>
              </w:rPr>
            </w:pPr>
          </w:p>
        </w:tc>
      </w:tr>
      <w:tr w:rsidR="00FD1A7E" w:rsidTr="00FD1A7E">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w:t>
            </w:r>
          </w:p>
        </w:tc>
        <w:tc>
          <w:tcPr>
            <w:tcW w:w="8131"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Оценка, балл, для АТС различных категорий</w:t>
            </w:r>
          </w:p>
        </w:tc>
      </w:tr>
      <w:tr w:rsidR="00FD1A7E" w:rsidTr="00FD1A7E">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17" type="#_x0000_t75" alt="ГОСТ 31507-2012 Автотранспортные средства. Управляемость и устойчивость. Технические требования. Методы испытаний" style="width:18.8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18"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19"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420" type="#_x0000_t75" alt="ГОСТ 31507-2012 Автотранспортные средства. Управляемость и устойчивость. Технические требования. Методы испытаний" style="width:20.4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421" type="#_x0000_t75" alt="ГОСТ 31507-2012 Автотранспортные средства. Управляемость и устойчивость. Технические требования. Методы испытаний" style="width:20.4pt;height:17.7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422" type="#_x0000_t75" alt="ГОСТ 31507-2012 Автотранспортные средства. Управляемость и устойчивость. Технические требования. Методы испытаний" style="width:17.2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423" type="#_x0000_t75" alt="ГОСТ 31507-2012 Автотранспортные средства. Управляемость и устойчивость. Технические требования. Методы испытаний" style="width:18.8pt;height:17.2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424" type="#_x0000_t75" alt="ГОСТ 31507-2012 Автотранспортные средства. Управляемость и устойчивость. Технические требования. Методы испытаний" style="width:17.75pt;height:17.7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Автопоезда N</w:t>
            </w:r>
          </w:p>
        </w:tc>
      </w:tr>
      <w:tr w:rsidR="00FD1A7E" w:rsidTr="00FD1A7E">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Траекторная и курсовая управляемость</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FD1A7E" w:rsidTr="00FD1A7E">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Траекторная устойчивость</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FD1A7E" w:rsidTr="00FD1A7E">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Курсовая устойчивость</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FD1A7E" w:rsidTr="00FD1A7E">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Устойчивость против опрокидывания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FD1A7E" w:rsidTr="00FD1A7E">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Управление скоростью</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FD1A7E" w:rsidTr="00FD1A7E">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Управление замедлением</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FD1A7E" w:rsidTr="00FD1A7E">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Траекторная устойчивость при торможении</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FD1A7E" w:rsidTr="00FD1A7E">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Курсовая устойчивость при торможении</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FD1A7E" w:rsidTr="00FD1A7E">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Маневрирование в ограниченном пространстве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FD1A7E" w:rsidTr="00FD1A7E">
        <w:tc>
          <w:tcPr>
            <w:tcW w:w="11273"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Транспортные средства повышенной проходимости.</w:t>
            </w:r>
            <w:r>
              <w:rPr>
                <w:color w:val="2D2D2D"/>
                <w:sz w:val="15"/>
                <w:szCs w:val="15"/>
              </w:rPr>
              <w:br/>
            </w:r>
            <w:r>
              <w:rPr>
                <w:color w:val="2D2D2D"/>
                <w:sz w:val="15"/>
                <w:szCs w:val="15"/>
              </w:rPr>
              <w:br/>
              <w:t>** Автопоезда </w:t>
            </w:r>
            <w:r>
              <w:rPr>
                <w:color w:val="2D2D2D"/>
                <w:sz w:val="15"/>
                <w:szCs w:val="15"/>
              </w:rPr>
              <w:pict>
                <v:shape id="_x0000_i1425" type="#_x0000_t75" alt="ГОСТ 31507-2012 Автотранспортные средства. Управляемость и устойчивость. Технические требования. Методы испытаний" style="width:18.8pt;height:17.2pt"/>
              </w:pict>
            </w:r>
            <w:r>
              <w:rPr>
                <w:color w:val="2D2D2D"/>
                <w:sz w:val="15"/>
                <w:szCs w:val="15"/>
              </w:rPr>
              <w:t>.</w:t>
            </w:r>
            <w:r>
              <w:rPr>
                <w:color w:val="2D2D2D"/>
                <w:sz w:val="15"/>
                <w:szCs w:val="15"/>
              </w:rPr>
              <w:br/>
            </w:r>
          </w:p>
        </w:tc>
      </w:tr>
    </w:tbl>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D1A7E" w:rsidRDefault="00FD1A7E" w:rsidP="00FD1A7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В</w:t>
      </w:r>
      <w:proofErr w:type="gramEnd"/>
      <w:r>
        <w:rPr>
          <w:rFonts w:ascii="Arial" w:hAnsi="Arial" w:cs="Arial"/>
          <w:b w:val="0"/>
          <w:bCs w:val="0"/>
          <w:color w:val="3C3C3C"/>
          <w:sz w:val="41"/>
          <w:szCs w:val="41"/>
        </w:rPr>
        <w:t xml:space="preserve"> (обязательное). Требования безопасности</w:t>
      </w:r>
    </w:p>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В</w:t>
      </w:r>
      <w:proofErr w:type="gramEnd"/>
      <w:r>
        <w:rPr>
          <w:color w:val="2D2D2D"/>
          <w:sz w:val="15"/>
          <w:szCs w:val="15"/>
        </w:rPr>
        <w:br/>
        <w:t>(обязательное)</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 Испытания устойчивости и управляемости АТС являются испытаниями повышенной опасности.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В.2 При проведении испытаний необходимо соблюдать действующие в Российской Федерации </w:t>
      </w:r>
      <w:r w:rsidRPr="00FD1A7E">
        <w:rPr>
          <w:color w:val="2D2D2D"/>
          <w:sz w:val="15"/>
          <w:szCs w:val="15"/>
        </w:rPr>
        <w:t>"Правила дорожного движения"</w:t>
      </w:r>
      <w:r>
        <w:rPr>
          <w:color w:val="2D2D2D"/>
          <w:sz w:val="15"/>
          <w:szCs w:val="15"/>
        </w:rPr>
        <w:t>, за исключением испытаний, проводимых на специально выделенных участках, инструкции по технике безопасности, безопасности движения и пользования стендами, приспособлениями и аппаратурой предприятий и организаций, на базе которых проводят испытания.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В.3 К проведению дорожных испытаний допускаются только опытные инженеры-испытатели, водители-испытатели с водительскими удостоверениями на право управления транспортным средством соответствующей категории (со стажем практического вождения не менее пяти лет), прошедшие аттестацию и получившие допуск на проведение </w:t>
      </w:r>
      <w:proofErr w:type="spellStart"/>
      <w:r>
        <w:rPr>
          <w:color w:val="2D2D2D"/>
          <w:sz w:val="15"/>
          <w:szCs w:val="15"/>
        </w:rPr>
        <w:t>вышеоговоренных</w:t>
      </w:r>
      <w:proofErr w:type="spellEnd"/>
      <w:r>
        <w:rPr>
          <w:color w:val="2D2D2D"/>
          <w:sz w:val="15"/>
          <w:szCs w:val="15"/>
        </w:rPr>
        <w:t xml:space="preserve"> испытаний.</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В.4 Для проведения испытаний должен быть назначен ответственный за проведение испытаний, который несет ответственность за безопасность людей и оборудования.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В.5 Ответственный за испытания (руководитель испытаний) должен наблюдать за четким соблюдением правил и инструкций, перечисленных в В.2.</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В.6 Руководитель должен разъяснить каждому участнику испытаний его задание и обязанности и указать рабочее место, которое необходимо занимать во время испытаний.</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В.7 Во время испытаний по 5.6 и 5.7 водитель и контролер должны быть пристегнуты ремнями безопасности и находиться в защитных шлемах.</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В.8 Применяемые при проведении испытаний приборы, устройства и т.п. не должны мешать управлению АТС или заставлять водителя управлять им в неудобном положении.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В.9 Испытания должны быть прекращены при обнаружении неисправностей АТС или изменения их состояния (например, смещение или ослабление крепления балласта), влияющих на безопасность испытаний, если эти неисправности и изменения состояния не являются предметом исследования.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В.10 При проведении испытаний по 5.6 и 5.7 движение испытуемого АТС должно контролироваться внешним наблюдателем, который информирует водителя о появлении отрывов колес от поверхности дороги. При возникновении отрыва одного из колес от дороги у автомобиля или прицепа (полуприцепа), а также неуверенности водителя в возможности корректировки заноса АТС не допускается дальнейшее увеличение скорости испытательных заездов или увеличение угла </w:t>
      </w:r>
      <w:r>
        <w:rPr>
          <w:color w:val="2D2D2D"/>
          <w:sz w:val="15"/>
          <w:szCs w:val="15"/>
        </w:rPr>
        <w:lastRenderedPageBreak/>
        <w:t>поворота рулевого колеса при испытаниях.</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В.11 Если при проведении испытаний по 5.6 и 5.7 скорость движения должна быть увеличена до отрыва всех колес одной стороны от поверхности дороги, то АТС оборудуют дополнительными страховочными приспособлениями, предохраняющими его от полного бокового опрокидывания.</w:t>
      </w:r>
      <w:r>
        <w:rPr>
          <w:color w:val="2D2D2D"/>
          <w:sz w:val="15"/>
          <w:szCs w:val="15"/>
        </w:rPr>
        <w:br/>
      </w:r>
      <w:r>
        <w:rPr>
          <w:color w:val="2D2D2D"/>
          <w:sz w:val="15"/>
          <w:szCs w:val="15"/>
        </w:rPr>
        <w:br/>
      </w:r>
    </w:p>
    <w:p w:rsidR="00FD1A7E" w:rsidRDefault="00FD1A7E" w:rsidP="00FD1A7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Г (обязательное). Описание типа транспортного средства в отношении управляемости и устойчивости в соответствии с требованиями ГОСТ 31507</w:t>
      </w:r>
    </w:p>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Г</w:t>
      </w:r>
      <w:r>
        <w:rPr>
          <w:color w:val="2D2D2D"/>
          <w:sz w:val="15"/>
          <w:szCs w:val="15"/>
        </w:rPr>
        <w:br/>
        <w:t>(обязательное)</w:t>
      </w:r>
    </w:p>
    <w:tbl>
      <w:tblPr>
        <w:tblW w:w="0" w:type="auto"/>
        <w:tblCellMar>
          <w:left w:w="0" w:type="dxa"/>
          <w:right w:w="0" w:type="dxa"/>
        </w:tblCellMar>
        <w:tblLook w:val="04A0"/>
      </w:tblPr>
      <w:tblGrid>
        <w:gridCol w:w="2628"/>
        <w:gridCol w:w="6097"/>
        <w:gridCol w:w="1764"/>
      </w:tblGrid>
      <w:tr w:rsidR="00FD1A7E" w:rsidTr="00FD1A7E">
        <w:trPr>
          <w:trHeight w:val="15"/>
        </w:trPr>
        <w:tc>
          <w:tcPr>
            <w:tcW w:w="2772" w:type="dxa"/>
            <w:hideMark/>
          </w:tcPr>
          <w:p w:rsidR="00FD1A7E" w:rsidRDefault="00FD1A7E">
            <w:pPr>
              <w:rPr>
                <w:sz w:val="2"/>
                <w:szCs w:val="24"/>
              </w:rPr>
            </w:pPr>
          </w:p>
        </w:tc>
        <w:tc>
          <w:tcPr>
            <w:tcW w:w="6653" w:type="dxa"/>
            <w:hideMark/>
          </w:tcPr>
          <w:p w:rsidR="00FD1A7E" w:rsidRDefault="00FD1A7E">
            <w:pPr>
              <w:rPr>
                <w:sz w:val="2"/>
                <w:szCs w:val="24"/>
              </w:rPr>
            </w:pPr>
          </w:p>
        </w:tc>
        <w:tc>
          <w:tcPr>
            <w:tcW w:w="1848" w:type="dxa"/>
            <w:hideMark/>
          </w:tcPr>
          <w:p w:rsidR="00FD1A7E" w:rsidRDefault="00FD1A7E">
            <w:pPr>
              <w:rPr>
                <w:sz w:val="2"/>
                <w:szCs w:val="24"/>
              </w:rPr>
            </w:pPr>
          </w:p>
        </w:tc>
      </w:tr>
      <w:tr w:rsidR="00FD1A7E" w:rsidTr="00FD1A7E">
        <w:tc>
          <w:tcPr>
            <w:tcW w:w="11273" w:type="dxa"/>
            <w:gridSpan w:val="3"/>
            <w:tcBorders>
              <w:top w:val="nil"/>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ТЕХНИЧЕСКОЕ ОПИСАНИЕ</w:t>
            </w:r>
          </w:p>
        </w:tc>
      </w:tr>
      <w:tr w:rsidR="00FD1A7E" w:rsidTr="00FD1A7E">
        <w:tc>
          <w:tcPr>
            <w:tcW w:w="11273" w:type="dxa"/>
            <w:gridSpan w:val="3"/>
            <w:tcBorders>
              <w:top w:val="nil"/>
              <w:left w:val="nil"/>
              <w:bottom w:val="nil"/>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2772" w:type="dxa"/>
            <w:tcBorders>
              <w:top w:val="nil"/>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транспортного средства</w:t>
            </w:r>
          </w:p>
        </w:tc>
        <w:tc>
          <w:tcPr>
            <w:tcW w:w="6653" w:type="dxa"/>
            <w:tcBorders>
              <w:top w:val="nil"/>
              <w:left w:val="nil"/>
              <w:bottom w:val="single" w:sz="4" w:space="0" w:color="000000"/>
              <w:right w:val="nil"/>
            </w:tcBorders>
            <w:tcMar>
              <w:top w:w="0" w:type="dxa"/>
              <w:left w:w="74" w:type="dxa"/>
              <w:bottom w:w="0" w:type="dxa"/>
              <w:right w:w="74" w:type="dxa"/>
            </w:tcMar>
            <w:hideMark/>
          </w:tcPr>
          <w:p w:rsidR="00FD1A7E" w:rsidRDefault="00FD1A7E">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в отношении</w:t>
            </w:r>
          </w:p>
        </w:tc>
      </w:tr>
      <w:tr w:rsidR="00FD1A7E" w:rsidTr="00FD1A7E">
        <w:tc>
          <w:tcPr>
            <w:tcW w:w="2772" w:type="dxa"/>
            <w:tcBorders>
              <w:top w:val="nil"/>
              <w:left w:val="nil"/>
              <w:bottom w:val="nil"/>
              <w:right w:val="nil"/>
            </w:tcBorders>
            <w:tcMar>
              <w:top w:w="0" w:type="dxa"/>
              <w:left w:w="74" w:type="dxa"/>
              <w:bottom w:w="0" w:type="dxa"/>
              <w:right w:w="74" w:type="dxa"/>
            </w:tcMar>
            <w:hideMark/>
          </w:tcPr>
          <w:p w:rsidR="00FD1A7E" w:rsidRDefault="00FD1A7E">
            <w:pPr>
              <w:rPr>
                <w:sz w:val="24"/>
                <w:szCs w:val="24"/>
              </w:rPr>
            </w:pPr>
          </w:p>
        </w:tc>
        <w:tc>
          <w:tcPr>
            <w:tcW w:w="6653" w:type="dxa"/>
            <w:tcBorders>
              <w:top w:val="single" w:sz="4" w:space="0" w:color="000000"/>
              <w:left w:val="nil"/>
              <w:bottom w:val="nil"/>
              <w:right w:val="nil"/>
            </w:tcBorders>
            <w:tcMar>
              <w:top w:w="0" w:type="dxa"/>
              <w:left w:w="74" w:type="dxa"/>
              <w:bottom w:w="0" w:type="dxa"/>
              <w:right w:w="74" w:type="dxa"/>
            </w:tcMar>
            <w:hideMark/>
          </w:tcPr>
          <w:p w:rsidR="00FD1A7E" w:rsidRDefault="00FD1A7E">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11273" w:type="dxa"/>
            <w:gridSpan w:val="3"/>
            <w:tcBorders>
              <w:top w:val="nil"/>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устойчивости и управляемости в соответствии с требованиями ГОСТ 31507</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Г.1 Общие сведения</w:t>
      </w:r>
      <w:r>
        <w:rPr>
          <w:color w:val="2D2D2D"/>
          <w:sz w:val="15"/>
          <w:szCs w:val="15"/>
        </w:rPr>
        <w:br/>
      </w:r>
    </w:p>
    <w:tbl>
      <w:tblPr>
        <w:tblW w:w="0" w:type="auto"/>
        <w:tblCellMar>
          <w:left w:w="0" w:type="dxa"/>
          <w:right w:w="0" w:type="dxa"/>
        </w:tblCellMar>
        <w:tblLook w:val="04A0"/>
      </w:tblPr>
      <w:tblGrid>
        <w:gridCol w:w="1095"/>
        <w:gridCol w:w="524"/>
        <w:gridCol w:w="1896"/>
        <w:gridCol w:w="173"/>
        <w:gridCol w:w="1697"/>
        <w:gridCol w:w="849"/>
        <w:gridCol w:w="4255"/>
      </w:tblGrid>
      <w:tr w:rsidR="00FD1A7E" w:rsidTr="00FD1A7E">
        <w:trPr>
          <w:trHeight w:val="15"/>
        </w:trPr>
        <w:tc>
          <w:tcPr>
            <w:tcW w:w="1109" w:type="dxa"/>
            <w:hideMark/>
          </w:tcPr>
          <w:p w:rsidR="00FD1A7E" w:rsidRDefault="00FD1A7E">
            <w:pPr>
              <w:rPr>
                <w:sz w:val="2"/>
                <w:szCs w:val="24"/>
              </w:rPr>
            </w:pPr>
          </w:p>
        </w:tc>
        <w:tc>
          <w:tcPr>
            <w:tcW w:w="554" w:type="dxa"/>
            <w:hideMark/>
          </w:tcPr>
          <w:p w:rsidR="00FD1A7E" w:rsidRDefault="00FD1A7E">
            <w:pPr>
              <w:rPr>
                <w:sz w:val="2"/>
                <w:szCs w:val="24"/>
              </w:rPr>
            </w:pPr>
          </w:p>
        </w:tc>
        <w:tc>
          <w:tcPr>
            <w:tcW w:w="2033" w:type="dxa"/>
            <w:hideMark/>
          </w:tcPr>
          <w:p w:rsidR="00FD1A7E" w:rsidRDefault="00FD1A7E">
            <w:pPr>
              <w:rPr>
                <w:sz w:val="2"/>
                <w:szCs w:val="24"/>
              </w:rPr>
            </w:pPr>
          </w:p>
        </w:tc>
        <w:tc>
          <w:tcPr>
            <w:tcW w:w="185" w:type="dxa"/>
            <w:hideMark/>
          </w:tcPr>
          <w:p w:rsidR="00FD1A7E" w:rsidRDefault="00FD1A7E">
            <w:pPr>
              <w:rPr>
                <w:sz w:val="2"/>
                <w:szCs w:val="24"/>
              </w:rPr>
            </w:pPr>
          </w:p>
        </w:tc>
        <w:tc>
          <w:tcPr>
            <w:tcW w:w="1848" w:type="dxa"/>
            <w:hideMark/>
          </w:tcPr>
          <w:p w:rsidR="00FD1A7E" w:rsidRDefault="00FD1A7E">
            <w:pPr>
              <w:rPr>
                <w:sz w:val="2"/>
                <w:szCs w:val="24"/>
              </w:rPr>
            </w:pPr>
          </w:p>
        </w:tc>
        <w:tc>
          <w:tcPr>
            <w:tcW w:w="924" w:type="dxa"/>
            <w:hideMark/>
          </w:tcPr>
          <w:p w:rsidR="00FD1A7E" w:rsidRDefault="00FD1A7E">
            <w:pPr>
              <w:rPr>
                <w:sz w:val="2"/>
                <w:szCs w:val="24"/>
              </w:rPr>
            </w:pPr>
          </w:p>
        </w:tc>
        <w:tc>
          <w:tcPr>
            <w:tcW w:w="4620" w:type="dxa"/>
            <w:hideMark/>
          </w:tcPr>
          <w:p w:rsidR="00FD1A7E" w:rsidRDefault="00FD1A7E">
            <w:pPr>
              <w:rPr>
                <w:sz w:val="2"/>
                <w:szCs w:val="24"/>
              </w:rPr>
            </w:pPr>
          </w:p>
        </w:tc>
      </w:tr>
      <w:tr w:rsidR="00FD1A7E" w:rsidTr="00FD1A7E">
        <w:tc>
          <w:tcPr>
            <w:tcW w:w="3696" w:type="dxa"/>
            <w:gridSpan w:val="3"/>
            <w:tcBorders>
              <w:top w:val="nil"/>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Заводская или торговая марка</w:t>
            </w:r>
          </w:p>
        </w:tc>
        <w:tc>
          <w:tcPr>
            <w:tcW w:w="7577" w:type="dxa"/>
            <w:gridSpan w:val="4"/>
            <w:tcBorders>
              <w:top w:val="nil"/>
              <w:left w:val="nil"/>
              <w:bottom w:val="single" w:sz="4" w:space="0" w:color="000000"/>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3696" w:type="dxa"/>
            <w:gridSpan w:val="3"/>
            <w:tcBorders>
              <w:top w:val="nil"/>
              <w:left w:val="nil"/>
              <w:bottom w:val="nil"/>
              <w:right w:val="nil"/>
            </w:tcBorders>
            <w:tcMar>
              <w:top w:w="0" w:type="dxa"/>
              <w:left w:w="74" w:type="dxa"/>
              <w:bottom w:w="0" w:type="dxa"/>
              <w:right w:w="74" w:type="dxa"/>
            </w:tcMar>
            <w:hideMark/>
          </w:tcPr>
          <w:p w:rsidR="00FD1A7E" w:rsidRDefault="00FD1A7E">
            <w:pPr>
              <w:rPr>
                <w:sz w:val="24"/>
                <w:szCs w:val="24"/>
              </w:rPr>
            </w:pPr>
          </w:p>
        </w:tc>
        <w:tc>
          <w:tcPr>
            <w:tcW w:w="7577" w:type="dxa"/>
            <w:gridSpan w:val="4"/>
            <w:tcBorders>
              <w:top w:val="single" w:sz="4" w:space="0" w:color="000000"/>
              <w:left w:val="nil"/>
              <w:bottom w:val="nil"/>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1109" w:type="dxa"/>
            <w:tcBorders>
              <w:top w:val="nil"/>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Тип АТС</w:t>
            </w:r>
          </w:p>
        </w:tc>
        <w:tc>
          <w:tcPr>
            <w:tcW w:w="10164" w:type="dxa"/>
            <w:gridSpan w:val="6"/>
            <w:tcBorders>
              <w:top w:val="nil"/>
              <w:left w:val="nil"/>
              <w:bottom w:val="single" w:sz="4" w:space="0" w:color="000000"/>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1109" w:type="dxa"/>
            <w:tcBorders>
              <w:top w:val="nil"/>
              <w:left w:val="nil"/>
              <w:bottom w:val="nil"/>
              <w:right w:val="nil"/>
            </w:tcBorders>
            <w:tcMar>
              <w:top w:w="0" w:type="dxa"/>
              <w:left w:w="74" w:type="dxa"/>
              <w:bottom w:w="0" w:type="dxa"/>
              <w:right w:w="74" w:type="dxa"/>
            </w:tcMar>
            <w:hideMark/>
          </w:tcPr>
          <w:p w:rsidR="00FD1A7E" w:rsidRDefault="00FD1A7E">
            <w:pPr>
              <w:rPr>
                <w:sz w:val="24"/>
                <w:szCs w:val="24"/>
              </w:rPr>
            </w:pPr>
          </w:p>
        </w:tc>
        <w:tc>
          <w:tcPr>
            <w:tcW w:w="10164" w:type="dxa"/>
            <w:gridSpan w:val="6"/>
            <w:tcBorders>
              <w:top w:val="single" w:sz="4" w:space="0" w:color="000000"/>
              <w:left w:val="nil"/>
              <w:bottom w:val="nil"/>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3696" w:type="dxa"/>
            <w:gridSpan w:val="3"/>
            <w:tcBorders>
              <w:top w:val="nil"/>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Модификация (версия, вариант)</w:t>
            </w:r>
          </w:p>
        </w:tc>
        <w:tc>
          <w:tcPr>
            <w:tcW w:w="7577" w:type="dxa"/>
            <w:gridSpan w:val="4"/>
            <w:tcBorders>
              <w:top w:val="nil"/>
              <w:left w:val="nil"/>
              <w:bottom w:val="single" w:sz="4" w:space="0" w:color="000000"/>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3696" w:type="dxa"/>
            <w:gridSpan w:val="3"/>
            <w:tcBorders>
              <w:top w:val="nil"/>
              <w:left w:val="nil"/>
              <w:bottom w:val="nil"/>
              <w:right w:val="nil"/>
            </w:tcBorders>
            <w:tcMar>
              <w:top w:w="0" w:type="dxa"/>
              <w:left w:w="74" w:type="dxa"/>
              <w:bottom w:w="0" w:type="dxa"/>
              <w:right w:w="74" w:type="dxa"/>
            </w:tcMar>
            <w:hideMark/>
          </w:tcPr>
          <w:p w:rsidR="00FD1A7E" w:rsidRDefault="00FD1A7E">
            <w:pPr>
              <w:rPr>
                <w:sz w:val="24"/>
                <w:szCs w:val="24"/>
              </w:rPr>
            </w:pPr>
          </w:p>
        </w:tc>
        <w:tc>
          <w:tcPr>
            <w:tcW w:w="7577" w:type="dxa"/>
            <w:gridSpan w:val="4"/>
            <w:tcBorders>
              <w:top w:val="single" w:sz="4" w:space="0" w:color="000000"/>
              <w:left w:val="nil"/>
              <w:bottom w:val="nil"/>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1663" w:type="dxa"/>
            <w:gridSpan w:val="2"/>
            <w:tcBorders>
              <w:top w:val="nil"/>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Категория АТС</w:t>
            </w:r>
          </w:p>
        </w:tc>
        <w:tc>
          <w:tcPr>
            <w:tcW w:w="9610" w:type="dxa"/>
            <w:gridSpan w:val="5"/>
            <w:tcBorders>
              <w:top w:val="nil"/>
              <w:left w:val="nil"/>
              <w:bottom w:val="single" w:sz="4" w:space="0" w:color="000000"/>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1663" w:type="dxa"/>
            <w:gridSpan w:val="2"/>
            <w:tcBorders>
              <w:top w:val="nil"/>
              <w:left w:val="nil"/>
              <w:bottom w:val="nil"/>
              <w:right w:val="nil"/>
            </w:tcBorders>
            <w:tcMar>
              <w:top w:w="0" w:type="dxa"/>
              <w:left w:w="74" w:type="dxa"/>
              <w:bottom w:w="0" w:type="dxa"/>
              <w:right w:w="74" w:type="dxa"/>
            </w:tcMar>
            <w:hideMark/>
          </w:tcPr>
          <w:p w:rsidR="00FD1A7E" w:rsidRDefault="00FD1A7E">
            <w:pPr>
              <w:rPr>
                <w:sz w:val="24"/>
                <w:szCs w:val="24"/>
              </w:rPr>
            </w:pPr>
          </w:p>
        </w:tc>
        <w:tc>
          <w:tcPr>
            <w:tcW w:w="9610" w:type="dxa"/>
            <w:gridSpan w:val="5"/>
            <w:tcBorders>
              <w:top w:val="single" w:sz="4" w:space="0" w:color="000000"/>
              <w:left w:val="nil"/>
              <w:bottom w:val="nil"/>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3881" w:type="dxa"/>
            <w:gridSpan w:val="4"/>
            <w:tcBorders>
              <w:top w:val="nil"/>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Идентификационный номер (VIN)</w:t>
            </w:r>
          </w:p>
        </w:tc>
        <w:tc>
          <w:tcPr>
            <w:tcW w:w="7392" w:type="dxa"/>
            <w:gridSpan w:val="3"/>
            <w:tcBorders>
              <w:top w:val="nil"/>
              <w:left w:val="nil"/>
              <w:bottom w:val="single" w:sz="4" w:space="0" w:color="000000"/>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3881" w:type="dxa"/>
            <w:gridSpan w:val="4"/>
            <w:tcBorders>
              <w:top w:val="nil"/>
              <w:left w:val="nil"/>
              <w:bottom w:val="nil"/>
              <w:right w:val="nil"/>
            </w:tcBorders>
            <w:tcMar>
              <w:top w:w="0" w:type="dxa"/>
              <w:left w:w="74" w:type="dxa"/>
              <w:bottom w:w="0" w:type="dxa"/>
              <w:right w:w="74" w:type="dxa"/>
            </w:tcMar>
            <w:hideMark/>
          </w:tcPr>
          <w:p w:rsidR="00FD1A7E" w:rsidRDefault="00FD1A7E">
            <w:pPr>
              <w:rPr>
                <w:sz w:val="24"/>
                <w:szCs w:val="24"/>
              </w:rPr>
            </w:pPr>
          </w:p>
        </w:tc>
        <w:tc>
          <w:tcPr>
            <w:tcW w:w="7392" w:type="dxa"/>
            <w:gridSpan w:val="3"/>
            <w:tcBorders>
              <w:top w:val="single" w:sz="4" w:space="0" w:color="000000"/>
              <w:left w:val="nil"/>
              <w:bottom w:val="nil"/>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6653" w:type="dxa"/>
            <w:gridSpan w:val="6"/>
            <w:tcBorders>
              <w:top w:val="nil"/>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Код ОКП (ТН ВЭД для импортируемых транспортных средств)</w:t>
            </w:r>
          </w:p>
        </w:tc>
        <w:tc>
          <w:tcPr>
            <w:tcW w:w="4620" w:type="dxa"/>
            <w:tcBorders>
              <w:top w:val="nil"/>
              <w:left w:val="nil"/>
              <w:bottom w:val="single" w:sz="4" w:space="0" w:color="000000"/>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6653" w:type="dxa"/>
            <w:gridSpan w:val="6"/>
            <w:tcBorders>
              <w:top w:val="nil"/>
              <w:left w:val="nil"/>
              <w:bottom w:val="nil"/>
              <w:right w:val="nil"/>
            </w:tcBorders>
            <w:tcMar>
              <w:top w:w="0" w:type="dxa"/>
              <w:left w:w="74" w:type="dxa"/>
              <w:bottom w:w="0" w:type="dxa"/>
              <w:right w:w="74" w:type="dxa"/>
            </w:tcMar>
            <w:hideMark/>
          </w:tcPr>
          <w:p w:rsidR="00FD1A7E" w:rsidRDefault="00FD1A7E">
            <w:pPr>
              <w:rPr>
                <w:sz w:val="24"/>
                <w:szCs w:val="24"/>
              </w:rPr>
            </w:pPr>
          </w:p>
        </w:tc>
        <w:tc>
          <w:tcPr>
            <w:tcW w:w="4620" w:type="dxa"/>
            <w:tcBorders>
              <w:top w:val="single" w:sz="4" w:space="0" w:color="000000"/>
              <w:left w:val="nil"/>
              <w:bottom w:val="nil"/>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5729" w:type="dxa"/>
            <w:gridSpan w:val="5"/>
            <w:tcBorders>
              <w:top w:val="nil"/>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и адрес предприятия-изготовителя</w:t>
            </w:r>
          </w:p>
        </w:tc>
        <w:tc>
          <w:tcPr>
            <w:tcW w:w="5544" w:type="dxa"/>
            <w:gridSpan w:val="2"/>
            <w:tcBorders>
              <w:top w:val="nil"/>
              <w:left w:val="nil"/>
              <w:bottom w:val="single" w:sz="4" w:space="0" w:color="000000"/>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5729" w:type="dxa"/>
            <w:gridSpan w:val="5"/>
            <w:tcBorders>
              <w:top w:val="nil"/>
              <w:left w:val="nil"/>
              <w:bottom w:val="nil"/>
              <w:right w:val="nil"/>
            </w:tcBorders>
            <w:tcMar>
              <w:top w:w="0" w:type="dxa"/>
              <w:left w:w="74" w:type="dxa"/>
              <w:bottom w:w="0" w:type="dxa"/>
              <w:right w:w="74" w:type="dxa"/>
            </w:tcMar>
            <w:hideMark/>
          </w:tcPr>
          <w:p w:rsidR="00FD1A7E" w:rsidRDefault="00FD1A7E">
            <w:pPr>
              <w:rPr>
                <w:sz w:val="24"/>
                <w:szCs w:val="24"/>
              </w:rPr>
            </w:pPr>
          </w:p>
        </w:tc>
        <w:tc>
          <w:tcPr>
            <w:tcW w:w="5544" w:type="dxa"/>
            <w:gridSpan w:val="2"/>
            <w:tcBorders>
              <w:top w:val="single" w:sz="4" w:space="0" w:color="000000"/>
              <w:left w:val="nil"/>
              <w:bottom w:val="nil"/>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3881" w:type="dxa"/>
            <w:gridSpan w:val="4"/>
            <w:tcBorders>
              <w:top w:val="nil"/>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и адрес заявителя</w:t>
            </w:r>
          </w:p>
        </w:tc>
        <w:tc>
          <w:tcPr>
            <w:tcW w:w="7392" w:type="dxa"/>
            <w:gridSpan w:val="3"/>
            <w:tcBorders>
              <w:top w:val="nil"/>
              <w:left w:val="nil"/>
              <w:bottom w:val="single" w:sz="4" w:space="0" w:color="000000"/>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3881" w:type="dxa"/>
            <w:gridSpan w:val="4"/>
            <w:tcBorders>
              <w:top w:val="nil"/>
              <w:left w:val="nil"/>
              <w:bottom w:val="nil"/>
              <w:right w:val="nil"/>
            </w:tcBorders>
            <w:tcMar>
              <w:top w:w="0" w:type="dxa"/>
              <w:left w:w="74" w:type="dxa"/>
              <w:bottom w:w="0" w:type="dxa"/>
              <w:right w:w="74" w:type="dxa"/>
            </w:tcMar>
            <w:hideMark/>
          </w:tcPr>
          <w:p w:rsidR="00FD1A7E" w:rsidRDefault="00FD1A7E">
            <w:pPr>
              <w:rPr>
                <w:sz w:val="24"/>
                <w:szCs w:val="24"/>
              </w:rPr>
            </w:pPr>
          </w:p>
        </w:tc>
        <w:tc>
          <w:tcPr>
            <w:tcW w:w="7392" w:type="dxa"/>
            <w:gridSpan w:val="3"/>
            <w:tcBorders>
              <w:top w:val="single" w:sz="4" w:space="0" w:color="000000"/>
              <w:left w:val="nil"/>
              <w:bottom w:val="nil"/>
              <w:right w:val="nil"/>
            </w:tcBorders>
            <w:tcMar>
              <w:top w:w="0" w:type="dxa"/>
              <w:left w:w="74" w:type="dxa"/>
              <w:bottom w:w="0" w:type="dxa"/>
              <w:right w:w="74" w:type="dxa"/>
            </w:tcMar>
            <w:hideMark/>
          </w:tcPr>
          <w:p w:rsidR="00FD1A7E" w:rsidRDefault="00FD1A7E">
            <w:pPr>
              <w:rPr>
                <w:sz w:val="24"/>
                <w:szCs w:val="24"/>
              </w:rPr>
            </w:pPr>
          </w:p>
        </w:tc>
      </w:tr>
    </w:tbl>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Максимальный формат А</w:t>
      </w:r>
      <w:proofErr w:type="gramStart"/>
      <w:r>
        <w:rPr>
          <w:color w:val="2D2D2D"/>
          <w:sz w:val="15"/>
          <w:szCs w:val="15"/>
        </w:rPr>
        <w:t>4</w:t>
      </w:r>
      <w:proofErr w:type="gramEnd"/>
      <w:r>
        <w:rPr>
          <w:color w:val="2D2D2D"/>
          <w:sz w:val="15"/>
          <w:szCs w:val="15"/>
        </w:rPr>
        <w:t xml:space="preserve"> (210х297 мм)</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 каждой странице технического описания указывается общее число страниц описания и номер данной страницы.</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Г.2 Техническая характеристика</w:t>
      </w:r>
      <w:r>
        <w:rPr>
          <w:color w:val="2D2D2D"/>
          <w:sz w:val="15"/>
          <w:szCs w:val="15"/>
        </w:rPr>
        <w:br/>
      </w:r>
    </w:p>
    <w:tbl>
      <w:tblPr>
        <w:tblW w:w="0" w:type="auto"/>
        <w:tblCellMar>
          <w:left w:w="0" w:type="dxa"/>
          <w:right w:w="0" w:type="dxa"/>
        </w:tblCellMar>
        <w:tblLook w:val="04A0"/>
      </w:tblPr>
      <w:tblGrid>
        <w:gridCol w:w="4337"/>
        <w:gridCol w:w="1539"/>
        <w:gridCol w:w="1538"/>
        <w:gridCol w:w="1537"/>
        <w:gridCol w:w="1538"/>
      </w:tblGrid>
      <w:tr w:rsidR="00FD1A7E" w:rsidTr="00FD1A7E">
        <w:trPr>
          <w:trHeight w:val="15"/>
        </w:trPr>
        <w:tc>
          <w:tcPr>
            <w:tcW w:w="4620" w:type="dxa"/>
            <w:hideMark/>
          </w:tcPr>
          <w:p w:rsidR="00FD1A7E" w:rsidRDefault="00FD1A7E">
            <w:pPr>
              <w:rPr>
                <w:sz w:val="2"/>
                <w:szCs w:val="24"/>
              </w:rPr>
            </w:pPr>
          </w:p>
        </w:tc>
        <w:tc>
          <w:tcPr>
            <w:tcW w:w="1663" w:type="dxa"/>
            <w:hideMark/>
          </w:tcPr>
          <w:p w:rsidR="00FD1A7E" w:rsidRDefault="00FD1A7E">
            <w:pPr>
              <w:rPr>
                <w:sz w:val="2"/>
                <w:szCs w:val="24"/>
              </w:rPr>
            </w:pPr>
          </w:p>
        </w:tc>
        <w:tc>
          <w:tcPr>
            <w:tcW w:w="1663" w:type="dxa"/>
            <w:hideMark/>
          </w:tcPr>
          <w:p w:rsidR="00FD1A7E" w:rsidRDefault="00FD1A7E">
            <w:pPr>
              <w:rPr>
                <w:sz w:val="2"/>
                <w:szCs w:val="24"/>
              </w:rPr>
            </w:pPr>
          </w:p>
        </w:tc>
        <w:tc>
          <w:tcPr>
            <w:tcW w:w="1663" w:type="dxa"/>
            <w:hideMark/>
          </w:tcPr>
          <w:p w:rsidR="00FD1A7E" w:rsidRDefault="00FD1A7E">
            <w:pPr>
              <w:rPr>
                <w:sz w:val="2"/>
                <w:szCs w:val="24"/>
              </w:rPr>
            </w:pPr>
          </w:p>
        </w:tc>
        <w:tc>
          <w:tcPr>
            <w:tcW w:w="1663" w:type="dxa"/>
            <w:hideMark/>
          </w:tcPr>
          <w:p w:rsidR="00FD1A7E" w:rsidRDefault="00FD1A7E">
            <w:pPr>
              <w:rPr>
                <w:sz w:val="2"/>
                <w:szCs w:val="24"/>
              </w:rPr>
            </w:pPr>
          </w:p>
        </w:tc>
      </w:tr>
      <w:tr w:rsidR="00FD1A7E" w:rsidTr="00FD1A7E">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Параметры</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Модификация</w:t>
            </w:r>
          </w:p>
        </w:tc>
      </w:tr>
      <w:tr w:rsidR="00FD1A7E" w:rsidTr="00FD1A7E">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FD1A7E" w:rsidTr="00FD1A7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Колесная формула и тип привода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w:t>
            </w:r>
            <w:proofErr w:type="gramStart"/>
            <w:r>
              <w:rPr>
                <w:color w:val="2D2D2D"/>
                <w:sz w:val="15"/>
                <w:szCs w:val="15"/>
              </w:rPr>
              <w:t>кг</w:t>
            </w:r>
            <w:proofErr w:type="gramEnd"/>
            <w:r>
              <w:rPr>
                <w:color w:val="2D2D2D"/>
                <w:sz w:val="15"/>
                <w:szCs w:val="15"/>
              </w:rPr>
              <w:t>:</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полная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на переднюю ось</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на заднюю ось</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Максимальная технически допустимая масса, заявленная заводом-изготовителем, </w:t>
            </w:r>
            <w:proofErr w:type="gramStart"/>
            <w:r>
              <w:rPr>
                <w:color w:val="2D2D2D"/>
                <w:sz w:val="15"/>
                <w:szCs w:val="15"/>
              </w:rPr>
              <w:t>кг</w:t>
            </w:r>
            <w:proofErr w:type="gramEnd"/>
            <w:r>
              <w:rPr>
                <w:color w:val="2D2D2D"/>
                <w:sz w:val="15"/>
                <w:szCs w:val="15"/>
              </w:rPr>
              <w:t>:</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полная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на переднюю ось</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на заднюю ось</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Габаритные размеры,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длина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ширина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высота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База,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Колея, </w:t>
            </w:r>
            <w:proofErr w:type="gramStart"/>
            <w:r>
              <w:rPr>
                <w:color w:val="2D2D2D"/>
                <w:sz w:val="15"/>
                <w:szCs w:val="15"/>
              </w:rPr>
              <w:t>мм</w:t>
            </w:r>
            <w:proofErr w:type="gramEnd"/>
            <w:r>
              <w:rPr>
                <w:color w:val="2D2D2D"/>
                <w:sz w:val="15"/>
                <w:szCs w:val="15"/>
              </w:rPr>
              <w:t>:</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передних колес;</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задних колес</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Минимальный радиус поворота, </w:t>
            </w:r>
            <w:proofErr w:type="gramStart"/>
            <w:r>
              <w:rPr>
                <w:color w:val="2D2D2D"/>
                <w:sz w:val="15"/>
                <w:szCs w:val="15"/>
              </w:rPr>
              <w:t>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Максимальная технически допустимая скорость, заявленная изготовителем, </w:t>
            </w:r>
            <w:proofErr w:type="gramStart"/>
            <w:r>
              <w:rPr>
                <w:color w:val="2D2D2D"/>
                <w:sz w:val="15"/>
                <w:szCs w:val="15"/>
              </w:rPr>
              <w:t>км</w:t>
            </w:r>
            <w:proofErr w:type="gramEnd"/>
            <w:r>
              <w:rPr>
                <w:color w:val="2D2D2D"/>
                <w:sz w:val="15"/>
                <w:szCs w:val="15"/>
              </w:rPr>
              <w:t>/ч:</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в снаряженном состоянии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при полной массе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Рулевое управление:</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передаточное число (в положении, соответствующем прямолинейному движению),</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число оборотов рулевого колеса от упора до упора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тип рулевого механизма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усилитель рулевого управления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марка насоса </w:t>
            </w:r>
            <w:proofErr w:type="spellStart"/>
            <w:r>
              <w:rPr>
                <w:color w:val="2D2D2D"/>
                <w:sz w:val="15"/>
                <w:szCs w:val="15"/>
              </w:rPr>
              <w:t>гидроусилителя</w:t>
            </w:r>
            <w:proofErr w:type="spell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производительность насоса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диаметр рулевого колеса,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управляемые колеса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углы установки управляемых колес,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схождение,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автоматические системы, влияющие на рулевое управление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Подвеска; тип, направляющие элементы, упругие элементы:</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передняя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задняя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Автоматические системы, влияющие на параметры и характеристики подвески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Электронные системы контроля устойчивости</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тип, марка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принцип действия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Стабилизаторы, диаметр,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Амортизаторы, тип</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Шины</w:t>
            </w:r>
            <w:r>
              <w:rPr>
                <w:color w:val="2D2D2D"/>
                <w:sz w:val="15"/>
                <w:szCs w:val="15"/>
              </w:rPr>
              <w:pict>
                <v:shape id="_x0000_i1426" type="#_x0000_t75" alt="ГОСТ 31507-2012 Автотранспортные средства. Управляемость и устойчивость. Технические требования. Методы испытаний" style="width:9.65pt;height:17.2pt"/>
              </w:pict>
            </w:r>
            <w:r>
              <w:rPr>
                <w:color w:val="2D2D2D"/>
                <w:sz w:val="15"/>
                <w:szCs w:val="15"/>
              </w:rPr>
              <w:t>:</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размер</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индекс грузоподъемности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индекс скорости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Давление в шинах, кПа (кгс/</w:t>
            </w:r>
            <w:proofErr w:type="gramStart"/>
            <w:r>
              <w:rPr>
                <w:color w:val="2D2D2D"/>
                <w:sz w:val="15"/>
                <w:szCs w:val="15"/>
              </w:rPr>
              <w:t>см</w:t>
            </w:r>
            <w:proofErr w:type="gramEnd"/>
            <w:r>
              <w:rPr>
                <w:color w:val="2D2D2D"/>
                <w:sz w:val="15"/>
                <w:szCs w:val="15"/>
              </w:rPr>
              <w:pict>
                <v:shape id="_x0000_i1427" type="#_x0000_t75" alt="ГОСТ 31507-2012 Автотранспортные средства. Управляемость и устойчивость. Технические требования. Методы испытаний" style="width:8.05pt;height:17.2pt"/>
              </w:pict>
            </w:r>
            <w:r>
              <w:rPr>
                <w:color w:val="2D2D2D"/>
                <w:sz w:val="15"/>
                <w:szCs w:val="15"/>
              </w:rPr>
              <w:t>):</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передних колес</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задних колес</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Статический радиус колеса (переднего /заднего),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Тип кузова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Двигатель:</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расположение и число цилиндров</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рабочий объем, мощность</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Трансмиссия, тип</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Модели, на которые распространяется техническое описание</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Дополнительные сведения об объектах испытаний (конструктивные особенности)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428" type="#_x0000_t75" alt="ГОСТ 31507-2012 Автотранспортные средства. Управляемость и устойчивость. Технические требования. Методы испытаний" style="width:9.65pt;height:17.2pt"/>
              </w:pict>
            </w:r>
            <w:r>
              <w:rPr>
                <w:color w:val="2D2D2D"/>
                <w:sz w:val="15"/>
                <w:szCs w:val="15"/>
              </w:rPr>
              <w:t> В случае</w:t>
            </w:r>
            <w:proofErr w:type="gramStart"/>
            <w:r>
              <w:rPr>
                <w:color w:val="2D2D2D"/>
                <w:sz w:val="15"/>
                <w:szCs w:val="15"/>
              </w:rPr>
              <w:t>,</w:t>
            </w:r>
            <w:proofErr w:type="gramEnd"/>
            <w:r>
              <w:rPr>
                <w:color w:val="2D2D2D"/>
                <w:sz w:val="15"/>
                <w:szCs w:val="15"/>
              </w:rPr>
              <w:t xml:space="preserve"> если на различных осях АТС применяются шины разной размерности, указываются характеристики шин для каждой из осей.</w:t>
            </w:r>
            <w:r>
              <w:rPr>
                <w:color w:val="2D2D2D"/>
                <w:sz w:val="15"/>
                <w:szCs w:val="15"/>
              </w:rPr>
              <w:br/>
            </w:r>
            <w:r>
              <w:rPr>
                <w:color w:val="2D2D2D"/>
                <w:sz w:val="15"/>
                <w:szCs w:val="15"/>
              </w:rPr>
              <w:br/>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Г.3 Графическая информация</w:t>
      </w:r>
      <w:r>
        <w:rPr>
          <w:color w:val="2D2D2D"/>
          <w:sz w:val="15"/>
          <w:szCs w:val="15"/>
        </w:rPr>
        <w:br/>
      </w:r>
      <w:r>
        <w:rPr>
          <w:color w:val="2D2D2D"/>
          <w:sz w:val="15"/>
          <w:szCs w:val="15"/>
        </w:rPr>
        <w:br/>
        <w:t>Общий вид АТС.</w:t>
      </w:r>
      <w:r>
        <w:rPr>
          <w:color w:val="2D2D2D"/>
          <w:sz w:val="15"/>
          <w:szCs w:val="15"/>
        </w:rPr>
        <w:br/>
      </w:r>
      <w:r>
        <w:rPr>
          <w:color w:val="2D2D2D"/>
          <w:sz w:val="15"/>
          <w:szCs w:val="15"/>
        </w:rPr>
        <w:br/>
        <w:t>Схема рулевого управления.</w:t>
      </w:r>
      <w:r>
        <w:rPr>
          <w:color w:val="2D2D2D"/>
          <w:sz w:val="15"/>
          <w:szCs w:val="15"/>
        </w:rPr>
        <w:br/>
      </w:r>
      <w:r>
        <w:rPr>
          <w:color w:val="2D2D2D"/>
          <w:sz w:val="15"/>
          <w:szCs w:val="15"/>
        </w:rPr>
        <w:br/>
        <w:t>Чертеж передней подвески.</w:t>
      </w:r>
      <w:r>
        <w:rPr>
          <w:color w:val="2D2D2D"/>
          <w:sz w:val="15"/>
          <w:szCs w:val="15"/>
        </w:rPr>
        <w:br/>
      </w:r>
      <w:r>
        <w:rPr>
          <w:color w:val="2D2D2D"/>
          <w:sz w:val="15"/>
          <w:szCs w:val="15"/>
        </w:rPr>
        <w:br/>
        <w:t>Чертеж задней подвески.</w:t>
      </w:r>
      <w:r>
        <w:rPr>
          <w:color w:val="2D2D2D"/>
          <w:sz w:val="15"/>
          <w:szCs w:val="15"/>
        </w:rPr>
        <w:br/>
      </w:r>
      <w:r>
        <w:rPr>
          <w:color w:val="2D2D2D"/>
          <w:sz w:val="15"/>
          <w:szCs w:val="15"/>
        </w:rPr>
        <w:br/>
        <w:t>Эскиз автоматической системы, влияющей на рулевое управление.</w:t>
      </w:r>
      <w:r>
        <w:rPr>
          <w:color w:val="2D2D2D"/>
          <w:sz w:val="15"/>
          <w:szCs w:val="15"/>
        </w:rPr>
        <w:br/>
      </w:r>
      <w:r>
        <w:rPr>
          <w:color w:val="2D2D2D"/>
          <w:sz w:val="15"/>
          <w:szCs w:val="15"/>
        </w:rPr>
        <w:br/>
        <w:t>Эскиз автоматической системы, влияющей на параметры и характеристики подвески.</w:t>
      </w:r>
      <w:r>
        <w:rPr>
          <w:color w:val="2D2D2D"/>
          <w:sz w:val="15"/>
          <w:szCs w:val="15"/>
        </w:rPr>
        <w:br/>
      </w:r>
      <w:r>
        <w:rPr>
          <w:color w:val="2D2D2D"/>
          <w:sz w:val="15"/>
          <w:szCs w:val="15"/>
        </w:rPr>
        <w:br/>
        <w:t>Эскиз электронной системы контроля устойчивости.</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Г.4 Описание маркировки транспортного средства</w:t>
      </w:r>
      <w:r>
        <w:rPr>
          <w:color w:val="2D2D2D"/>
          <w:sz w:val="15"/>
          <w:szCs w:val="15"/>
        </w:rPr>
        <w:br/>
      </w:r>
      <w:r>
        <w:rPr>
          <w:color w:val="2D2D2D"/>
          <w:sz w:val="15"/>
          <w:szCs w:val="15"/>
        </w:rPr>
        <w:br/>
        <w:t>Место расположения и форма знака соответствия.</w:t>
      </w:r>
      <w:r>
        <w:rPr>
          <w:color w:val="2D2D2D"/>
          <w:sz w:val="15"/>
          <w:szCs w:val="15"/>
        </w:rPr>
        <w:br/>
      </w:r>
      <w:r>
        <w:rPr>
          <w:color w:val="2D2D2D"/>
          <w:sz w:val="15"/>
          <w:szCs w:val="15"/>
        </w:rPr>
        <w:lastRenderedPageBreak/>
        <w:br/>
        <w:t>Место расположения таблички изготовителя.</w:t>
      </w:r>
      <w:r>
        <w:rPr>
          <w:color w:val="2D2D2D"/>
          <w:sz w:val="15"/>
          <w:szCs w:val="15"/>
        </w:rPr>
        <w:br/>
      </w:r>
      <w:r>
        <w:rPr>
          <w:color w:val="2D2D2D"/>
          <w:sz w:val="15"/>
          <w:szCs w:val="15"/>
        </w:rPr>
        <w:br/>
        <w:t>Место расположения идентификационного номера (код VIN).</w:t>
      </w:r>
      <w:r>
        <w:rPr>
          <w:color w:val="2D2D2D"/>
          <w:sz w:val="15"/>
          <w:szCs w:val="15"/>
        </w:rPr>
        <w:br/>
      </w:r>
      <w:r>
        <w:rPr>
          <w:color w:val="2D2D2D"/>
          <w:sz w:val="15"/>
          <w:szCs w:val="15"/>
        </w:rPr>
        <w:br/>
        <w:t>Структура и содержание идентификационного номера (номеров) транспортных средств:</w:t>
      </w:r>
      <w:r>
        <w:rPr>
          <w:color w:val="2D2D2D"/>
          <w:sz w:val="15"/>
          <w:szCs w:val="15"/>
        </w:rPr>
        <w:br/>
      </w:r>
    </w:p>
    <w:tbl>
      <w:tblPr>
        <w:tblW w:w="0" w:type="auto"/>
        <w:tblCellMar>
          <w:left w:w="0" w:type="dxa"/>
          <w:right w:w="0" w:type="dxa"/>
        </w:tblCellMar>
        <w:tblLook w:val="04A0"/>
      </w:tblPr>
      <w:tblGrid>
        <w:gridCol w:w="680"/>
        <w:gridCol w:w="516"/>
        <w:gridCol w:w="680"/>
        <w:gridCol w:w="516"/>
        <w:gridCol w:w="681"/>
        <w:gridCol w:w="517"/>
        <w:gridCol w:w="681"/>
        <w:gridCol w:w="681"/>
        <w:gridCol w:w="517"/>
        <w:gridCol w:w="689"/>
        <w:gridCol w:w="525"/>
        <w:gridCol w:w="689"/>
        <w:gridCol w:w="525"/>
        <w:gridCol w:w="689"/>
        <w:gridCol w:w="689"/>
        <w:gridCol w:w="525"/>
        <w:gridCol w:w="689"/>
      </w:tblGrid>
      <w:tr w:rsidR="00FD1A7E" w:rsidTr="00FD1A7E">
        <w:trPr>
          <w:trHeight w:val="15"/>
        </w:trPr>
        <w:tc>
          <w:tcPr>
            <w:tcW w:w="739" w:type="dxa"/>
            <w:hideMark/>
          </w:tcPr>
          <w:p w:rsidR="00FD1A7E" w:rsidRDefault="00FD1A7E">
            <w:pPr>
              <w:rPr>
                <w:sz w:val="2"/>
                <w:szCs w:val="24"/>
              </w:rPr>
            </w:pPr>
          </w:p>
        </w:tc>
        <w:tc>
          <w:tcPr>
            <w:tcW w:w="554" w:type="dxa"/>
            <w:hideMark/>
          </w:tcPr>
          <w:p w:rsidR="00FD1A7E" w:rsidRDefault="00FD1A7E">
            <w:pPr>
              <w:rPr>
                <w:sz w:val="2"/>
                <w:szCs w:val="24"/>
              </w:rPr>
            </w:pPr>
          </w:p>
        </w:tc>
        <w:tc>
          <w:tcPr>
            <w:tcW w:w="739" w:type="dxa"/>
            <w:hideMark/>
          </w:tcPr>
          <w:p w:rsidR="00FD1A7E" w:rsidRDefault="00FD1A7E">
            <w:pPr>
              <w:rPr>
                <w:sz w:val="2"/>
                <w:szCs w:val="24"/>
              </w:rPr>
            </w:pPr>
          </w:p>
        </w:tc>
        <w:tc>
          <w:tcPr>
            <w:tcW w:w="554" w:type="dxa"/>
            <w:hideMark/>
          </w:tcPr>
          <w:p w:rsidR="00FD1A7E" w:rsidRDefault="00FD1A7E">
            <w:pPr>
              <w:rPr>
                <w:sz w:val="2"/>
                <w:szCs w:val="24"/>
              </w:rPr>
            </w:pPr>
          </w:p>
        </w:tc>
        <w:tc>
          <w:tcPr>
            <w:tcW w:w="739" w:type="dxa"/>
            <w:hideMark/>
          </w:tcPr>
          <w:p w:rsidR="00FD1A7E" w:rsidRDefault="00FD1A7E">
            <w:pPr>
              <w:rPr>
                <w:sz w:val="2"/>
                <w:szCs w:val="24"/>
              </w:rPr>
            </w:pPr>
          </w:p>
        </w:tc>
        <w:tc>
          <w:tcPr>
            <w:tcW w:w="554" w:type="dxa"/>
            <w:hideMark/>
          </w:tcPr>
          <w:p w:rsidR="00FD1A7E" w:rsidRDefault="00FD1A7E">
            <w:pPr>
              <w:rPr>
                <w:sz w:val="2"/>
                <w:szCs w:val="24"/>
              </w:rPr>
            </w:pPr>
          </w:p>
        </w:tc>
        <w:tc>
          <w:tcPr>
            <w:tcW w:w="739" w:type="dxa"/>
            <w:hideMark/>
          </w:tcPr>
          <w:p w:rsidR="00FD1A7E" w:rsidRDefault="00FD1A7E">
            <w:pPr>
              <w:rPr>
                <w:sz w:val="2"/>
                <w:szCs w:val="24"/>
              </w:rPr>
            </w:pPr>
          </w:p>
        </w:tc>
        <w:tc>
          <w:tcPr>
            <w:tcW w:w="739" w:type="dxa"/>
            <w:hideMark/>
          </w:tcPr>
          <w:p w:rsidR="00FD1A7E" w:rsidRDefault="00FD1A7E">
            <w:pPr>
              <w:rPr>
                <w:sz w:val="2"/>
                <w:szCs w:val="24"/>
              </w:rPr>
            </w:pPr>
          </w:p>
        </w:tc>
        <w:tc>
          <w:tcPr>
            <w:tcW w:w="554" w:type="dxa"/>
            <w:hideMark/>
          </w:tcPr>
          <w:p w:rsidR="00FD1A7E" w:rsidRDefault="00FD1A7E">
            <w:pPr>
              <w:rPr>
                <w:sz w:val="2"/>
                <w:szCs w:val="24"/>
              </w:rPr>
            </w:pPr>
          </w:p>
        </w:tc>
        <w:tc>
          <w:tcPr>
            <w:tcW w:w="739" w:type="dxa"/>
            <w:hideMark/>
          </w:tcPr>
          <w:p w:rsidR="00FD1A7E" w:rsidRDefault="00FD1A7E">
            <w:pPr>
              <w:rPr>
                <w:sz w:val="2"/>
                <w:szCs w:val="24"/>
              </w:rPr>
            </w:pPr>
          </w:p>
        </w:tc>
        <w:tc>
          <w:tcPr>
            <w:tcW w:w="554" w:type="dxa"/>
            <w:hideMark/>
          </w:tcPr>
          <w:p w:rsidR="00FD1A7E" w:rsidRDefault="00FD1A7E">
            <w:pPr>
              <w:rPr>
                <w:sz w:val="2"/>
                <w:szCs w:val="24"/>
              </w:rPr>
            </w:pPr>
          </w:p>
        </w:tc>
        <w:tc>
          <w:tcPr>
            <w:tcW w:w="739" w:type="dxa"/>
            <w:hideMark/>
          </w:tcPr>
          <w:p w:rsidR="00FD1A7E" w:rsidRDefault="00FD1A7E">
            <w:pPr>
              <w:rPr>
                <w:sz w:val="2"/>
                <w:szCs w:val="24"/>
              </w:rPr>
            </w:pPr>
          </w:p>
        </w:tc>
        <w:tc>
          <w:tcPr>
            <w:tcW w:w="554" w:type="dxa"/>
            <w:hideMark/>
          </w:tcPr>
          <w:p w:rsidR="00FD1A7E" w:rsidRDefault="00FD1A7E">
            <w:pPr>
              <w:rPr>
                <w:sz w:val="2"/>
                <w:szCs w:val="24"/>
              </w:rPr>
            </w:pPr>
          </w:p>
        </w:tc>
        <w:tc>
          <w:tcPr>
            <w:tcW w:w="739" w:type="dxa"/>
            <w:hideMark/>
          </w:tcPr>
          <w:p w:rsidR="00FD1A7E" w:rsidRDefault="00FD1A7E">
            <w:pPr>
              <w:rPr>
                <w:sz w:val="2"/>
                <w:szCs w:val="24"/>
              </w:rPr>
            </w:pPr>
          </w:p>
        </w:tc>
        <w:tc>
          <w:tcPr>
            <w:tcW w:w="739" w:type="dxa"/>
            <w:hideMark/>
          </w:tcPr>
          <w:p w:rsidR="00FD1A7E" w:rsidRDefault="00FD1A7E">
            <w:pPr>
              <w:rPr>
                <w:sz w:val="2"/>
                <w:szCs w:val="24"/>
              </w:rPr>
            </w:pPr>
          </w:p>
        </w:tc>
        <w:tc>
          <w:tcPr>
            <w:tcW w:w="554" w:type="dxa"/>
            <w:hideMark/>
          </w:tcPr>
          <w:p w:rsidR="00FD1A7E" w:rsidRDefault="00FD1A7E">
            <w:pPr>
              <w:rPr>
                <w:sz w:val="2"/>
                <w:szCs w:val="24"/>
              </w:rPr>
            </w:pPr>
          </w:p>
        </w:tc>
        <w:tc>
          <w:tcPr>
            <w:tcW w:w="739" w:type="dxa"/>
            <w:hideMark/>
          </w:tcPr>
          <w:p w:rsidR="00FD1A7E" w:rsidRDefault="00FD1A7E">
            <w:pPr>
              <w:rPr>
                <w:sz w:val="2"/>
                <w:szCs w:val="24"/>
              </w:rPr>
            </w:pPr>
          </w:p>
        </w:tc>
      </w:tr>
      <w:tr w:rsidR="00FD1A7E" w:rsidTr="00FD1A7E">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r>
      <w:tr w:rsidR="00FD1A7E" w:rsidTr="00FD1A7E">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поз.1-3 - WMI (международный идентификационный код изготовителя);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поз.4-9 - тип АТС;</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поз.10 - код года изготовления;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поз.11 - код сборочного завода;</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поз.12-17 - порядковый номер АТС.</w:t>
      </w:r>
      <w:r>
        <w:rPr>
          <w:color w:val="2D2D2D"/>
          <w:sz w:val="15"/>
          <w:szCs w:val="15"/>
        </w:rPr>
        <w:br/>
      </w:r>
      <w:r>
        <w:rPr>
          <w:color w:val="2D2D2D"/>
          <w:sz w:val="15"/>
          <w:szCs w:val="15"/>
        </w:rPr>
        <w:br/>
      </w:r>
    </w:p>
    <w:p w:rsidR="00FD1A7E" w:rsidRDefault="00FD1A7E" w:rsidP="00FD1A7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Д</w:t>
      </w:r>
      <w:proofErr w:type="gramEnd"/>
      <w:r>
        <w:rPr>
          <w:rFonts w:ascii="Arial" w:hAnsi="Arial" w:cs="Arial"/>
          <w:b w:val="0"/>
          <w:bCs w:val="0"/>
          <w:color w:val="3C3C3C"/>
          <w:sz w:val="41"/>
          <w:szCs w:val="41"/>
        </w:rPr>
        <w:t xml:space="preserve"> (рекомендуемое). Протоколы испытаний</w:t>
      </w:r>
    </w:p>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Д</w:t>
      </w:r>
      <w:proofErr w:type="gramEnd"/>
      <w:r>
        <w:rPr>
          <w:color w:val="2D2D2D"/>
          <w:sz w:val="15"/>
          <w:szCs w:val="15"/>
        </w:rPr>
        <w:br/>
        <w:t>(рекомендуемое)</w:t>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Д.1 Усилие на рулевом колесе</w:t>
      </w:r>
      <w:r>
        <w:rPr>
          <w:color w:val="2D2D2D"/>
          <w:sz w:val="15"/>
          <w:szCs w:val="15"/>
        </w:rPr>
        <w:br/>
      </w:r>
    </w:p>
    <w:tbl>
      <w:tblPr>
        <w:tblW w:w="0" w:type="auto"/>
        <w:tblCellMar>
          <w:left w:w="0" w:type="dxa"/>
          <w:right w:w="0" w:type="dxa"/>
        </w:tblCellMar>
        <w:tblLook w:val="04A0"/>
      </w:tblPr>
      <w:tblGrid>
        <w:gridCol w:w="2873"/>
        <w:gridCol w:w="1049"/>
        <w:gridCol w:w="1383"/>
        <w:gridCol w:w="1209"/>
        <w:gridCol w:w="1383"/>
        <w:gridCol w:w="1209"/>
        <w:gridCol w:w="1383"/>
      </w:tblGrid>
      <w:tr w:rsidR="00FD1A7E" w:rsidTr="00FD1A7E">
        <w:trPr>
          <w:trHeight w:val="15"/>
        </w:trPr>
        <w:tc>
          <w:tcPr>
            <w:tcW w:w="3142" w:type="dxa"/>
            <w:hideMark/>
          </w:tcPr>
          <w:p w:rsidR="00FD1A7E" w:rsidRDefault="00FD1A7E">
            <w:pPr>
              <w:rPr>
                <w:sz w:val="2"/>
                <w:szCs w:val="24"/>
              </w:rPr>
            </w:pPr>
          </w:p>
        </w:tc>
        <w:tc>
          <w:tcPr>
            <w:tcW w:w="1109" w:type="dxa"/>
            <w:hideMark/>
          </w:tcPr>
          <w:p w:rsidR="00FD1A7E" w:rsidRDefault="00FD1A7E">
            <w:pPr>
              <w:rPr>
                <w:sz w:val="2"/>
                <w:szCs w:val="24"/>
              </w:rPr>
            </w:pPr>
          </w:p>
        </w:tc>
        <w:tc>
          <w:tcPr>
            <w:tcW w:w="1478" w:type="dxa"/>
            <w:hideMark/>
          </w:tcPr>
          <w:p w:rsidR="00FD1A7E" w:rsidRDefault="00FD1A7E">
            <w:pPr>
              <w:rPr>
                <w:sz w:val="2"/>
                <w:szCs w:val="24"/>
              </w:rPr>
            </w:pPr>
          </w:p>
        </w:tc>
        <w:tc>
          <w:tcPr>
            <w:tcW w:w="1294" w:type="dxa"/>
            <w:hideMark/>
          </w:tcPr>
          <w:p w:rsidR="00FD1A7E" w:rsidRDefault="00FD1A7E">
            <w:pPr>
              <w:rPr>
                <w:sz w:val="2"/>
                <w:szCs w:val="24"/>
              </w:rPr>
            </w:pPr>
          </w:p>
        </w:tc>
        <w:tc>
          <w:tcPr>
            <w:tcW w:w="1478" w:type="dxa"/>
            <w:hideMark/>
          </w:tcPr>
          <w:p w:rsidR="00FD1A7E" w:rsidRDefault="00FD1A7E">
            <w:pPr>
              <w:rPr>
                <w:sz w:val="2"/>
                <w:szCs w:val="24"/>
              </w:rPr>
            </w:pPr>
          </w:p>
        </w:tc>
        <w:tc>
          <w:tcPr>
            <w:tcW w:w="1294" w:type="dxa"/>
            <w:hideMark/>
          </w:tcPr>
          <w:p w:rsidR="00FD1A7E" w:rsidRDefault="00FD1A7E">
            <w:pPr>
              <w:rPr>
                <w:sz w:val="2"/>
                <w:szCs w:val="24"/>
              </w:rPr>
            </w:pPr>
          </w:p>
        </w:tc>
        <w:tc>
          <w:tcPr>
            <w:tcW w:w="1478" w:type="dxa"/>
            <w:hideMark/>
          </w:tcPr>
          <w:p w:rsidR="00FD1A7E" w:rsidRDefault="00FD1A7E">
            <w:pPr>
              <w:rPr>
                <w:sz w:val="2"/>
                <w:szCs w:val="24"/>
              </w:rPr>
            </w:pPr>
          </w:p>
        </w:tc>
      </w:tr>
      <w:tr w:rsidR="00FD1A7E" w:rsidTr="00FD1A7E">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Условие измерения</w:t>
            </w:r>
          </w:p>
        </w:tc>
        <w:tc>
          <w:tcPr>
            <w:tcW w:w="258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Нормативное требование</w:t>
            </w:r>
          </w:p>
        </w:tc>
        <w:tc>
          <w:tcPr>
            <w:tcW w:w="554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 измерения</w:t>
            </w:r>
          </w:p>
        </w:tc>
      </w:tr>
      <w:tr w:rsidR="00FD1A7E" w:rsidTr="00FD1A7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2587"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Поворот влево</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Поворот вправо</w:t>
            </w:r>
          </w:p>
        </w:tc>
      </w:tr>
      <w:tr w:rsidR="00FD1A7E" w:rsidTr="00FD1A7E">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Усилие, </w:t>
            </w:r>
            <w:proofErr w:type="spellStart"/>
            <w:r>
              <w:rPr>
                <w:color w:val="2D2D2D"/>
                <w:sz w:val="15"/>
                <w:szCs w:val="15"/>
              </w:rPr>
              <w:t>даН</w:t>
            </w:r>
            <w:proofErr w:type="spellEnd"/>
            <w:r>
              <w:rPr>
                <w:color w:val="2D2D2D"/>
                <w:sz w:val="15"/>
                <w:szCs w:val="15"/>
              </w:rPr>
              <w:t>,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Время поворота, </w:t>
            </w:r>
            <w:proofErr w:type="gramStart"/>
            <w:r>
              <w:rPr>
                <w:color w:val="2D2D2D"/>
                <w:sz w:val="15"/>
                <w:szCs w:val="15"/>
              </w:rPr>
              <w:t>с</w:t>
            </w:r>
            <w:proofErr w:type="gramEnd"/>
            <w:r>
              <w:rPr>
                <w:color w:val="2D2D2D"/>
                <w:sz w:val="15"/>
                <w:szCs w:val="15"/>
              </w:rPr>
              <w:t>,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Усилие, </w:t>
            </w:r>
            <w:proofErr w:type="spellStart"/>
            <w:r>
              <w:rPr>
                <w:color w:val="2D2D2D"/>
                <w:sz w:val="15"/>
                <w:szCs w:val="15"/>
              </w:rPr>
              <w:t>даН</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Время поворота, </w:t>
            </w:r>
            <w:proofErr w:type="gramStart"/>
            <w:r>
              <w:rPr>
                <w:color w:val="2D2D2D"/>
                <w:sz w:val="15"/>
                <w:szCs w:val="15"/>
              </w:rPr>
              <w:t>с</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Усилие, </w:t>
            </w:r>
            <w:proofErr w:type="spellStart"/>
            <w:r>
              <w:rPr>
                <w:color w:val="2D2D2D"/>
                <w:sz w:val="15"/>
                <w:szCs w:val="15"/>
              </w:rPr>
              <w:t>даН</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Время поворота, </w:t>
            </w:r>
            <w:proofErr w:type="gramStart"/>
            <w:r>
              <w:rPr>
                <w:color w:val="2D2D2D"/>
                <w:sz w:val="15"/>
                <w:szCs w:val="15"/>
              </w:rPr>
              <w:t>с</w:t>
            </w:r>
            <w:proofErr w:type="gramEnd"/>
          </w:p>
        </w:tc>
      </w:tr>
      <w:tr w:rsidR="00FD1A7E" w:rsidTr="00FD1A7E">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Неподвижный автомобиль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D1A7E" w:rsidTr="00FD1A7E">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Вход в поворот радиусом 12 м со скоростью 10 км/ч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Неработающий усилитель: вход в поворот радиусом 20 м со скоростью 10 км/ч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Вывод: усилие на рулевом колесе </w:t>
      </w:r>
      <w:proofErr w:type="gramStart"/>
      <w:r>
        <w:rPr>
          <w:color w:val="2D2D2D"/>
          <w:sz w:val="15"/>
          <w:szCs w:val="15"/>
        </w:rPr>
        <w:t>соответствует</w:t>
      </w:r>
      <w:proofErr w:type="gramEnd"/>
      <w:r>
        <w:rPr>
          <w:color w:val="2D2D2D"/>
          <w:sz w:val="15"/>
          <w:szCs w:val="15"/>
        </w:rPr>
        <w:t>/не соответствует нормативным требованиям (ненужное вычеркнуть).</w:t>
      </w:r>
      <w:r>
        <w:rPr>
          <w:color w:val="2D2D2D"/>
          <w:sz w:val="15"/>
          <w:szCs w:val="15"/>
        </w:rPr>
        <w:br/>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Д.2 Стабилизация рулевого управления при выходе из круга радиусом 50 м</w:t>
      </w:r>
      <w:r>
        <w:rPr>
          <w:color w:val="2D2D2D"/>
          <w:sz w:val="15"/>
          <w:szCs w:val="15"/>
        </w:rPr>
        <w:br/>
      </w:r>
    </w:p>
    <w:tbl>
      <w:tblPr>
        <w:tblW w:w="0" w:type="auto"/>
        <w:tblCellMar>
          <w:left w:w="0" w:type="dxa"/>
          <w:right w:w="0" w:type="dxa"/>
        </w:tblCellMar>
        <w:tblLook w:val="04A0"/>
      </w:tblPr>
      <w:tblGrid>
        <w:gridCol w:w="2383"/>
        <w:gridCol w:w="1579"/>
        <w:gridCol w:w="3744"/>
        <w:gridCol w:w="1391"/>
        <w:gridCol w:w="1392"/>
      </w:tblGrid>
      <w:tr w:rsidR="00FD1A7E" w:rsidTr="00FD1A7E">
        <w:trPr>
          <w:trHeight w:val="15"/>
        </w:trPr>
        <w:tc>
          <w:tcPr>
            <w:tcW w:w="2587" w:type="dxa"/>
            <w:hideMark/>
          </w:tcPr>
          <w:p w:rsidR="00FD1A7E" w:rsidRDefault="00FD1A7E">
            <w:pPr>
              <w:rPr>
                <w:sz w:val="2"/>
                <w:szCs w:val="24"/>
              </w:rPr>
            </w:pPr>
          </w:p>
        </w:tc>
        <w:tc>
          <w:tcPr>
            <w:tcW w:w="1663" w:type="dxa"/>
            <w:hideMark/>
          </w:tcPr>
          <w:p w:rsidR="00FD1A7E" w:rsidRDefault="00FD1A7E">
            <w:pPr>
              <w:rPr>
                <w:sz w:val="2"/>
                <w:szCs w:val="24"/>
              </w:rPr>
            </w:pPr>
          </w:p>
        </w:tc>
        <w:tc>
          <w:tcPr>
            <w:tcW w:w="4066" w:type="dxa"/>
            <w:hideMark/>
          </w:tcPr>
          <w:p w:rsidR="00FD1A7E" w:rsidRDefault="00FD1A7E">
            <w:pPr>
              <w:rPr>
                <w:sz w:val="2"/>
                <w:szCs w:val="24"/>
              </w:rPr>
            </w:pPr>
          </w:p>
        </w:tc>
        <w:tc>
          <w:tcPr>
            <w:tcW w:w="1478" w:type="dxa"/>
            <w:hideMark/>
          </w:tcPr>
          <w:p w:rsidR="00FD1A7E" w:rsidRDefault="00FD1A7E">
            <w:pPr>
              <w:rPr>
                <w:sz w:val="2"/>
                <w:szCs w:val="24"/>
              </w:rPr>
            </w:pPr>
          </w:p>
        </w:tc>
        <w:tc>
          <w:tcPr>
            <w:tcW w:w="1478" w:type="dxa"/>
            <w:hideMark/>
          </w:tcPr>
          <w:p w:rsidR="00FD1A7E" w:rsidRDefault="00FD1A7E">
            <w:pPr>
              <w:rPr>
                <w:sz w:val="2"/>
                <w:szCs w:val="24"/>
              </w:rPr>
            </w:pPr>
          </w:p>
        </w:tc>
      </w:tr>
      <w:tr w:rsidR="00FD1A7E" w:rsidTr="00FD1A7E">
        <w:tc>
          <w:tcPr>
            <w:tcW w:w="4250"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Нормативное требование</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 испытания</w:t>
            </w:r>
          </w:p>
        </w:tc>
      </w:tr>
      <w:tr w:rsidR="00FD1A7E" w:rsidTr="00FD1A7E">
        <w:tc>
          <w:tcPr>
            <w:tcW w:w="4250"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Поворот влево</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Поворот вправо</w:t>
            </w:r>
          </w:p>
        </w:tc>
      </w:tr>
      <w:tr w:rsidR="00FD1A7E" w:rsidTr="00FD1A7E">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Скорость движения </w:t>
            </w:r>
            <w:r>
              <w:rPr>
                <w:color w:val="2D2D2D"/>
                <w:sz w:val="15"/>
                <w:szCs w:val="15"/>
              </w:rPr>
              <w:pict>
                <v:shape id="_x0000_i1429" type="#_x0000_t75" alt="ГОСТ 31507-2012 Автотранспортные средства. Управляемость и устойчивость. Технические требования. Методы испытаний" style="width:9.15pt;height:11.3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Угол поворота рулевого колеса,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начальный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остаточный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Увеличение угла поворота рулевого колеса после его освобождения</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Отсутствие увеличения угла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Возврат рулевого колеса в нейтральное положение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Наличие возврата. Допускается один переход рулевого колеса через нейтральное положение при отсутствии колебательного процесса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Вывод: показатели стабилизации рулевого управления </w:t>
      </w:r>
      <w:proofErr w:type="gramStart"/>
      <w:r>
        <w:rPr>
          <w:color w:val="2D2D2D"/>
          <w:sz w:val="15"/>
          <w:szCs w:val="15"/>
        </w:rPr>
        <w:t>соответствуют</w:t>
      </w:r>
      <w:proofErr w:type="gramEnd"/>
      <w:r>
        <w:rPr>
          <w:color w:val="2D2D2D"/>
          <w:sz w:val="15"/>
          <w:szCs w:val="15"/>
        </w:rPr>
        <w:t>/не соответствуют нормативным требованиям (ненужное вычеркнуть).</w:t>
      </w:r>
      <w:r>
        <w:rPr>
          <w:color w:val="2D2D2D"/>
          <w:sz w:val="15"/>
          <w:szCs w:val="15"/>
        </w:rPr>
        <w:br/>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Д.3 Статическая устойчивость при испытаниях "опрокидывание на стенде"</w:t>
      </w:r>
      <w:r>
        <w:rPr>
          <w:color w:val="2D2D2D"/>
          <w:sz w:val="15"/>
          <w:szCs w:val="15"/>
        </w:rPr>
        <w:br/>
      </w:r>
    </w:p>
    <w:tbl>
      <w:tblPr>
        <w:tblW w:w="0" w:type="auto"/>
        <w:tblCellMar>
          <w:left w:w="0" w:type="dxa"/>
          <w:right w:w="0" w:type="dxa"/>
        </w:tblCellMar>
        <w:tblLook w:val="04A0"/>
      </w:tblPr>
      <w:tblGrid>
        <w:gridCol w:w="5804"/>
        <w:gridCol w:w="2267"/>
        <w:gridCol w:w="2418"/>
      </w:tblGrid>
      <w:tr w:rsidR="00FD1A7E" w:rsidTr="00FD1A7E">
        <w:trPr>
          <w:trHeight w:val="15"/>
        </w:trPr>
        <w:tc>
          <w:tcPr>
            <w:tcW w:w="6283" w:type="dxa"/>
            <w:hideMark/>
          </w:tcPr>
          <w:p w:rsidR="00FD1A7E" w:rsidRDefault="00FD1A7E">
            <w:pPr>
              <w:rPr>
                <w:sz w:val="2"/>
                <w:szCs w:val="24"/>
              </w:rPr>
            </w:pPr>
          </w:p>
        </w:tc>
        <w:tc>
          <w:tcPr>
            <w:tcW w:w="2402" w:type="dxa"/>
            <w:hideMark/>
          </w:tcPr>
          <w:p w:rsidR="00FD1A7E" w:rsidRDefault="00FD1A7E">
            <w:pPr>
              <w:rPr>
                <w:sz w:val="2"/>
                <w:szCs w:val="24"/>
              </w:rPr>
            </w:pPr>
          </w:p>
        </w:tc>
        <w:tc>
          <w:tcPr>
            <w:tcW w:w="2587" w:type="dxa"/>
            <w:hideMark/>
          </w:tcPr>
          <w:p w:rsidR="00FD1A7E" w:rsidRDefault="00FD1A7E">
            <w:pPr>
              <w:rPr>
                <w:sz w:val="2"/>
                <w:szCs w:val="24"/>
              </w:rPr>
            </w:pPr>
          </w:p>
        </w:tc>
      </w:tr>
      <w:tr w:rsidR="00FD1A7E" w:rsidTr="00FD1A7E">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Показатель</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Нормативное требование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 испытания</w:t>
            </w:r>
          </w:p>
        </w:tc>
      </w:tr>
      <w:tr w:rsidR="00FD1A7E" w:rsidTr="00FD1A7E">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Высота центра масс </w:t>
            </w:r>
            <w:r>
              <w:rPr>
                <w:color w:val="2D2D2D"/>
                <w:sz w:val="15"/>
                <w:szCs w:val="15"/>
              </w:rPr>
              <w:pict>
                <v:shape id="_x0000_i1430" type="#_x0000_t75" alt="ГОСТ 31507-2012 Автотранспортные средства. Управляемость и устойчивость. Технические требования. Методы испытаний" style="width:9.65pt;height:14.5pt"/>
              </w:pict>
            </w:r>
            <w:r>
              <w:rPr>
                <w:color w:val="2D2D2D"/>
                <w:sz w:val="15"/>
                <w:szCs w:val="15"/>
              </w:rPr>
              <w:t xml:space="preserve">, </w:t>
            </w:r>
            <w:proofErr w:type="gramStart"/>
            <w:r>
              <w:rPr>
                <w:color w:val="2D2D2D"/>
                <w:sz w:val="15"/>
                <w:szCs w:val="15"/>
              </w:rPr>
              <w:t>мм</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Коэффициент поперечной устойчивости </w:t>
            </w:r>
            <w:r>
              <w:rPr>
                <w:color w:val="2D2D2D"/>
                <w:sz w:val="15"/>
                <w:szCs w:val="15"/>
              </w:rPr>
              <w:pict>
                <v:shape id="_x0000_i1431" type="#_x0000_t75" alt="ГОСТ 31507-2012 Автотранспортные средства. Управляемость и устойчивость. Технические требования. Методы испытаний" style="width:14.5pt;height:17.7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Угол опрокидывания на стенде </w:t>
            </w:r>
            <w:r>
              <w:rPr>
                <w:color w:val="2D2D2D"/>
                <w:sz w:val="15"/>
                <w:szCs w:val="15"/>
              </w:rPr>
              <w:pict>
                <v:shape id="_x0000_i1432" type="#_x0000_t75" alt="ГОСТ 31507-2012 Автотранспортные средства. Управляемость и устойчивость. Технические требования. Методы испытаний" style="width:11.3pt;height:11.3pt"/>
              </w:pict>
            </w:r>
            <w:r>
              <w:rPr>
                <w:color w:val="2D2D2D"/>
                <w:sz w:val="15"/>
                <w:szCs w:val="15"/>
              </w:rPr>
              <w:t>,</w:t>
            </w:r>
            <w:proofErr w:type="gramStart"/>
            <w:r>
              <w:rPr>
                <w:color w:val="2D2D2D"/>
                <w:sz w:val="15"/>
                <w:szCs w:val="15"/>
              </w:rPr>
              <w:t xml:space="preserve"> .</w:t>
            </w:r>
            <w:proofErr w:type="gramEnd"/>
            <w:r>
              <w:rPr>
                <w:color w:val="2D2D2D"/>
                <w:sz w:val="15"/>
                <w:szCs w:val="15"/>
              </w:rPr>
              <w:t>..°, не менее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Угол крена подрессоренных масс </w:t>
            </w:r>
            <w:r>
              <w:rPr>
                <w:color w:val="2D2D2D"/>
                <w:sz w:val="15"/>
                <w:szCs w:val="15"/>
              </w:rPr>
              <w:pict>
                <v:shape id="_x0000_i1433" type="#_x0000_t75" alt="ГОСТ 31507-2012 Автотранспортные средства. Управляемость и устойчивость. Технические требования. Методы испытаний" style="width:11.3pt;height:12.9pt"/>
              </w:pict>
            </w:r>
            <w:r>
              <w:rPr>
                <w:color w:val="2D2D2D"/>
                <w:sz w:val="15"/>
                <w:szCs w:val="15"/>
              </w:rPr>
              <w:t> при опрокидывании,</w:t>
            </w:r>
            <w:proofErr w:type="gramStart"/>
            <w:r>
              <w:rPr>
                <w:color w:val="2D2D2D"/>
                <w:sz w:val="15"/>
                <w:szCs w:val="15"/>
              </w:rPr>
              <w:t xml:space="preserve"> .</w:t>
            </w:r>
            <w:proofErr w:type="gramEnd"/>
            <w:r>
              <w:rPr>
                <w:color w:val="2D2D2D"/>
                <w:sz w:val="15"/>
                <w:szCs w:val="15"/>
              </w:rPr>
              <w:t>..°, не более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Вывод: показатели статической устойчивости </w:t>
      </w:r>
      <w:proofErr w:type="gramStart"/>
      <w:r>
        <w:rPr>
          <w:color w:val="2D2D2D"/>
          <w:sz w:val="15"/>
          <w:szCs w:val="15"/>
        </w:rPr>
        <w:t>соответствуют</w:t>
      </w:r>
      <w:proofErr w:type="gramEnd"/>
      <w:r>
        <w:rPr>
          <w:color w:val="2D2D2D"/>
          <w:sz w:val="15"/>
          <w:szCs w:val="15"/>
        </w:rPr>
        <w:t>/не соответствуют нормативным требованиям (ненужное вычеркнуть).</w:t>
      </w:r>
      <w:r>
        <w:rPr>
          <w:color w:val="2D2D2D"/>
          <w:sz w:val="15"/>
          <w:szCs w:val="15"/>
        </w:rPr>
        <w:br/>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Д.4 Устойчивость при испытаниях "рывок руля"</w:t>
      </w:r>
      <w:r>
        <w:rPr>
          <w:color w:val="2D2D2D"/>
          <w:sz w:val="15"/>
          <w:szCs w:val="15"/>
        </w:rPr>
        <w:br/>
      </w:r>
    </w:p>
    <w:tbl>
      <w:tblPr>
        <w:tblW w:w="0" w:type="auto"/>
        <w:tblCellMar>
          <w:left w:w="0" w:type="dxa"/>
          <w:right w:w="0" w:type="dxa"/>
        </w:tblCellMar>
        <w:tblLook w:val="04A0"/>
      </w:tblPr>
      <w:tblGrid>
        <w:gridCol w:w="4430"/>
        <w:gridCol w:w="1767"/>
        <w:gridCol w:w="1379"/>
        <w:gridCol w:w="1374"/>
        <w:gridCol w:w="1539"/>
      </w:tblGrid>
      <w:tr w:rsidR="00FD1A7E" w:rsidTr="00FD1A7E">
        <w:trPr>
          <w:trHeight w:val="15"/>
        </w:trPr>
        <w:tc>
          <w:tcPr>
            <w:tcW w:w="4805" w:type="dxa"/>
            <w:hideMark/>
          </w:tcPr>
          <w:p w:rsidR="00FD1A7E" w:rsidRDefault="00FD1A7E">
            <w:pPr>
              <w:rPr>
                <w:sz w:val="2"/>
                <w:szCs w:val="24"/>
              </w:rPr>
            </w:pPr>
          </w:p>
        </w:tc>
        <w:tc>
          <w:tcPr>
            <w:tcW w:w="1848" w:type="dxa"/>
            <w:hideMark/>
          </w:tcPr>
          <w:p w:rsidR="00FD1A7E" w:rsidRDefault="00FD1A7E">
            <w:pPr>
              <w:rPr>
                <w:sz w:val="2"/>
                <w:szCs w:val="24"/>
              </w:rPr>
            </w:pPr>
          </w:p>
        </w:tc>
        <w:tc>
          <w:tcPr>
            <w:tcW w:w="1478" w:type="dxa"/>
            <w:hideMark/>
          </w:tcPr>
          <w:p w:rsidR="00FD1A7E" w:rsidRDefault="00FD1A7E">
            <w:pPr>
              <w:rPr>
                <w:sz w:val="2"/>
                <w:szCs w:val="24"/>
              </w:rPr>
            </w:pPr>
          </w:p>
        </w:tc>
        <w:tc>
          <w:tcPr>
            <w:tcW w:w="1478" w:type="dxa"/>
            <w:hideMark/>
          </w:tcPr>
          <w:p w:rsidR="00FD1A7E" w:rsidRDefault="00FD1A7E">
            <w:pPr>
              <w:rPr>
                <w:sz w:val="2"/>
                <w:szCs w:val="24"/>
              </w:rPr>
            </w:pPr>
          </w:p>
        </w:tc>
        <w:tc>
          <w:tcPr>
            <w:tcW w:w="1663" w:type="dxa"/>
            <w:hideMark/>
          </w:tcPr>
          <w:p w:rsidR="00FD1A7E" w:rsidRDefault="00FD1A7E">
            <w:pPr>
              <w:rPr>
                <w:sz w:val="2"/>
                <w:szCs w:val="24"/>
              </w:rPr>
            </w:pPr>
          </w:p>
        </w:tc>
      </w:tr>
      <w:tr w:rsidR="00FD1A7E" w:rsidTr="00FD1A7E">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Нормативное требование</w:t>
            </w:r>
          </w:p>
        </w:tc>
        <w:tc>
          <w:tcPr>
            <w:tcW w:w="462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 испытаний при установившемся боковом ускорении, м/</w:t>
            </w:r>
            <w:proofErr w:type="gramStart"/>
            <w:r>
              <w:rPr>
                <w:color w:val="2D2D2D"/>
                <w:sz w:val="15"/>
                <w:szCs w:val="15"/>
              </w:rPr>
              <w:t>с</w:t>
            </w:r>
            <w:proofErr w:type="gramEnd"/>
            <w:r>
              <w:rPr>
                <w:color w:val="2D2D2D"/>
                <w:sz w:val="15"/>
                <w:szCs w:val="15"/>
              </w:rPr>
              <w:pict>
                <v:shape id="_x0000_i1434" type="#_x0000_t75" alt="ГОСТ 31507-2012 Автотранспортные средства. Управляемость и устойчивость. Технические требования. Методы испытаний" style="width:8.05pt;height:17.2pt"/>
              </w:pict>
            </w:r>
          </w:p>
        </w:tc>
      </w:tr>
      <w:tr w:rsidR="00FD1A7E" w:rsidTr="00FD1A7E">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FD1A7E" w:rsidTr="00FD1A7E">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Скорость, </w:t>
            </w:r>
            <w:proofErr w:type="gramStart"/>
            <w:r>
              <w:rPr>
                <w:color w:val="2D2D2D"/>
                <w:sz w:val="15"/>
                <w:szCs w:val="15"/>
              </w:rPr>
              <w:t>км</w:t>
            </w:r>
            <w:proofErr w:type="gramEnd"/>
            <w:r>
              <w:rPr>
                <w:color w:val="2D2D2D"/>
                <w:sz w:val="15"/>
                <w:szCs w:val="15"/>
              </w:rPr>
              <w:t>/ч</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Угол поворота рулевого колеса,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Радиус траектории, </w:t>
            </w:r>
            <w:proofErr w:type="gramStart"/>
            <w:r>
              <w:rPr>
                <w:color w:val="2D2D2D"/>
                <w:sz w:val="15"/>
                <w:szCs w:val="15"/>
              </w:rPr>
              <w:t>м</w:t>
            </w:r>
            <w:proofErr w:type="gramEnd"/>
            <w:r>
              <w:rPr>
                <w:color w:val="2D2D2D"/>
                <w:sz w:val="15"/>
                <w:szCs w:val="15"/>
              </w:rPr>
              <w:t xml:space="preserve"> (расчетный параметр)</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Заброс угловой скорости,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Время 90%-ной реакции по угловой скорости, </w:t>
            </w:r>
            <w:proofErr w:type="gramStart"/>
            <w:r>
              <w:rPr>
                <w:color w:val="2D2D2D"/>
                <w:sz w:val="15"/>
                <w:szCs w:val="15"/>
              </w:rPr>
              <w:t>с</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Вывод: показатели при испытании "рывок руля" </w:t>
      </w:r>
      <w:proofErr w:type="gramStart"/>
      <w:r>
        <w:rPr>
          <w:color w:val="2D2D2D"/>
          <w:sz w:val="15"/>
          <w:szCs w:val="15"/>
        </w:rPr>
        <w:t>соответствуют</w:t>
      </w:r>
      <w:proofErr w:type="gramEnd"/>
      <w:r>
        <w:rPr>
          <w:color w:val="2D2D2D"/>
          <w:sz w:val="15"/>
          <w:szCs w:val="15"/>
        </w:rPr>
        <w:t>/не соответствуют нормативным требованиям (ненужное вычеркнуть).</w:t>
      </w:r>
      <w:r>
        <w:rPr>
          <w:color w:val="2D2D2D"/>
          <w:sz w:val="15"/>
          <w:szCs w:val="15"/>
        </w:rPr>
        <w:br/>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Д.5 Управляемость и устойчивость при испытаниях в критических режимах движения</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Д.5.1 Испытания при выполнении маневра "поворот </w:t>
      </w:r>
      <w:r>
        <w:rPr>
          <w:color w:val="2D2D2D"/>
          <w:sz w:val="15"/>
          <w:szCs w:val="15"/>
        </w:rPr>
        <w:pict>
          <v:shape id="_x0000_i1435"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35 м" ("поворот </w:t>
      </w:r>
      <w:r>
        <w:rPr>
          <w:color w:val="2D2D2D"/>
          <w:sz w:val="15"/>
          <w:szCs w:val="15"/>
        </w:rPr>
        <w:pict>
          <v:shape id="_x0000_i1436" type="#_x0000_t75" alt="ГОСТ 31507-2012 Автотранспортные средства. Управляемость и устойчивость. Технические требования. Методы испытаний" style="width:27.4pt;height:17.2pt"/>
        </w:pict>
      </w:r>
      <w:r>
        <w:rPr>
          <w:color w:val="2D2D2D"/>
          <w:sz w:val="15"/>
          <w:szCs w:val="15"/>
        </w:rPr>
        <w:t>25 м")</w:t>
      </w:r>
      <w:r>
        <w:rPr>
          <w:color w:val="2D2D2D"/>
          <w:sz w:val="15"/>
          <w:szCs w:val="15"/>
        </w:rPr>
        <w:br/>
      </w:r>
    </w:p>
    <w:tbl>
      <w:tblPr>
        <w:tblW w:w="0" w:type="auto"/>
        <w:tblCellMar>
          <w:left w:w="0" w:type="dxa"/>
          <w:right w:w="0" w:type="dxa"/>
        </w:tblCellMar>
        <w:tblLook w:val="04A0"/>
      </w:tblPr>
      <w:tblGrid>
        <w:gridCol w:w="5466"/>
        <w:gridCol w:w="2436"/>
        <w:gridCol w:w="2587"/>
      </w:tblGrid>
      <w:tr w:rsidR="00FD1A7E" w:rsidTr="00FD1A7E">
        <w:trPr>
          <w:trHeight w:val="15"/>
        </w:trPr>
        <w:tc>
          <w:tcPr>
            <w:tcW w:w="5914" w:type="dxa"/>
            <w:hideMark/>
          </w:tcPr>
          <w:p w:rsidR="00FD1A7E" w:rsidRDefault="00FD1A7E">
            <w:pPr>
              <w:rPr>
                <w:sz w:val="2"/>
                <w:szCs w:val="24"/>
              </w:rPr>
            </w:pPr>
          </w:p>
        </w:tc>
        <w:tc>
          <w:tcPr>
            <w:tcW w:w="2587" w:type="dxa"/>
            <w:hideMark/>
          </w:tcPr>
          <w:p w:rsidR="00FD1A7E" w:rsidRDefault="00FD1A7E">
            <w:pPr>
              <w:rPr>
                <w:sz w:val="2"/>
                <w:szCs w:val="24"/>
              </w:rPr>
            </w:pPr>
          </w:p>
        </w:tc>
        <w:tc>
          <w:tcPr>
            <w:tcW w:w="2772" w:type="dxa"/>
            <w:hideMark/>
          </w:tcPr>
          <w:p w:rsidR="00FD1A7E" w:rsidRDefault="00FD1A7E">
            <w:pPr>
              <w:rPr>
                <w:sz w:val="2"/>
                <w:szCs w:val="24"/>
              </w:rPr>
            </w:pPr>
          </w:p>
        </w:tc>
      </w:tr>
      <w:tr w:rsidR="00FD1A7E" w:rsidTr="00FD1A7E">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Нормативное значение (не менее)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 испытания</w:t>
            </w:r>
          </w:p>
        </w:tc>
      </w:tr>
      <w:tr w:rsidR="00FD1A7E" w:rsidTr="00FD1A7E">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Скорость маневра </w:t>
            </w:r>
            <w:r>
              <w:rPr>
                <w:color w:val="2D2D2D"/>
                <w:sz w:val="15"/>
                <w:szCs w:val="15"/>
              </w:rPr>
              <w:pict>
                <v:shape id="_x0000_i1437"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Максимальный угол поворота рулевого колеса </w:t>
            </w:r>
            <w:proofErr w:type="gramStart"/>
            <w:r>
              <w:rPr>
                <w:color w:val="2D2D2D"/>
                <w:sz w:val="15"/>
                <w:szCs w:val="15"/>
              </w:rPr>
              <w:t>при</w:t>
            </w:r>
            <w:proofErr w:type="gramEnd"/>
            <w:r>
              <w:rPr>
                <w:color w:val="2D2D2D"/>
                <w:sz w:val="15"/>
                <w:szCs w:val="15"/>
              </w:rPr>
              <w:t> </w:t>
            </w:r>
            <w:r>
              <w:rPr>
                <w:color w:val="2D2D2D"/>
                <w:sz w:val="15"/>
                <w:szCs w:val="15"/>
              </w:rPr>
              <w:pict>
                <v:shape id="_x0000_i1438"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Чем </w:t>
            </w:r>
            <w:proofErr w:type="gramStart"/>
            <w:r>
              <w:rPr>
                <w:color w:val="2D2D2D"/>
                <w:sz w:val="15"/>
                <w:szCs w:val="15"/>
              </w:rPr>
              <w:t>ограничена</w:t>
            </w:r>
            <w:proofErr w:type="gramEnd"/>
            <w:r>
              <w:rPr>
                <w:color w:val="2D2D2D"/>
                <w:sz w:val="15"/>
                <w:szCs w:val="15"/>
              </w:rPr>
              <w:t> </w:t>
            </w:r>
            <w:r>
              <w:rPr>
                <w:color w:val="2D2D2D"/>
                <w:sz w:val="15"/>
                <w:szCs w:val="15"/>
              </w:rPr>
              <w:pict>
                <v:shape id="_x0000_i1439" type="#_x0000_t75" alt="ГОСТ 31507-2012 Автотранспортные средства. Управляемость и устойчивость. Технические требования. Методы испытаний" style="width:15.05pt;height:17.2pt"/>
              </w:pic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Заключение о соответствии АТС нормативным требованиям</w: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Д.5.2 Испытания при выполнении маневра "</w:t>
      </w:r>
      <w:proofErr w:type="spellStart"/>
      <w:r>
        <w:rPr>
          <w:color w:val="2D2D2D"/>
          <w:sz w:val="15"/>
          <w:szCs w:val="15"/>
        </w:rPr>
        <w:t>переставка</w:t>
      </w:r>
      <w:proofErr w:type="spellEnd"/>
      <w:r>
        <w:rPr>
          <w:color w:val="2D2D2D"/>
          <w:sz w:val="15"/>
          <w:szCs w:val="15"/>
        </w:rPr>
        <w:t> </w:t>
      </w:r>
      <w:r>
        <w:rPr>
          <w:color w:val="2D2D2D"/>
          <w:sz w:val="15"/>
          <w:szCs w:val="15"/>
        </w:rPr>
        <w:pict>
          <v:shape id="_x0000_i1440"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20 м" ("</w:t>
      </w:r>
      <w:proofErr w:type="spellStart"/>
      <w:r>
        <w:rPr>
          <w:color w:val="2D2D2D"/>
          <w:sz w:val="15"/>
          <w:szCs w:val="15"/>
        </w:rPr>
        <w:t>переставка</w:t>
      </w:r>
      <w:proofErr w:type="spellEnd"/>
      <w:r>
        <w:rPr>
          <w:color w:val="2D2D2D"/>
          <w:sz w:val="15"/>
          <w:szCs w:val="15"/>
        </w:rPr>
        <w:t> </w:t>
      </w:r>
      <w:r>
        <w:rPr>
          <w:color w:val="2D2D2D"/>
          <w:sz w:val="15"/>
          <w:szCs w:val="15"/>
        </w:rPr>
        <w:pict>
          <v:shape id="_x0000_i1441" type="#_x0000_t75" alt="ГОСТ 31507-2012 Автотранспортные средства. Управляемость и устойчивость. Технические требования. Методы испытаний" style="width:26.85pt;height:17.2pt"/>
        </w:pict>
      </w:r>
      <w:r>
        <w:rPr>
          <w:color w:val="2D2D2D"/>
          <w:sz w:val="15"/>
          <w:szCs w:val="15"/>
        </w:rPr>
        <w:t>16 м")</w:t>
      </w:r>
      <w:r>
        <w:rPr>
          <w:color w:val="2D2D2D"/>
          <w:sz w:val="15"/>
          <w:szCs w:val="15"/>
        </w:rPr>
        <w:br/>
      </w:r>
    </w:p>
    <w:tbl>
      <w:tblPr>
        <w:tblW w:w="0" w:type="auto"/>
        <w:tblCellMar>
          <w:left w:w="0" w:type="dxa"/>
          <w:right w:w="0" w:type="dxa"/>
        </w:tblCellMar>
        <w:tblLook w:val="04A0"/>
      </w:tblPr>
      <w:tblGrid>
        <w:gridCol w:w="5466"/>
        <w:gridCol w:w="2436"/>
        <w:gridCol w:w="2587"/>
      </w:tblGrid>
      <w:tr w:rsidR="00FD1A7E" w:rsidTr="00FD1A7E">
        <w:trPr>
          <w:trHeight w:val="15"/>
        </w:trPr>
        <w:tc>
          <w:tcPr>
            <w:tcW w:w="5914" w:type="dxa"/>
            <w:hideMark/>
          </w:tcPr>
          <w:p w:rsidR="00FD1A7E" w:rsidRDefault="00FD1A7E">
            <w:pPr>
              <w:rPr>
                <w:sz w:val="2"/>
                <w:szCs w:val="24"/>
              </w:rPr>
            </w:pPr>
          </w:p>
        </w:tc>
        <w:tc>
          <w:tcPr>
            <w:tcW w:w="2587" w:type="dxa"/>
            <w:hideMark/>
          </w:tcPr>
          <w:p w:rsidR="00FD1A7E" w:rsidRDefault="00FD1A7E">
            <w:pPr>
              <w:rPr>
                <w:sz w:val="2"/>
                <w:szCs w:val="24"/>
              </w:rPr>
            </w:pPr>
          </w:p>
        </w:tc>
        <w:tc>
          <w:tcPr>
            <w:tcW w:w="2772" w:type="dxa"/>
            <w:hideMark/>
          </w:tcPr>
          <w:p w:rsidR="00FD1A7E" w:rsidRDefault="00FD1A7E">
            <w:pPr>
              <w:rPr>
                <w:sz w:val="2"/>
                <w:szCs w:val="24"/>
              </w:rPr>
            </w:pPr>
          </w:p>
        </w:tc>
      </w:tr>
      <w:tr w:rsidR="00FD1A7E" w:rsidTr="00FD1A7E">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Нормативное значение (не менее)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 испытания</w:t>
            </w:r>
          </w:p>
        </w:tc>
      </w:tr>
      <w:tr w:rsidR="00FD1A7E" w:rsidTr="00FD1A7E">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Скорость маневра </w:t>
            </w:r>
            <w:r>
              <w:rPr>
                <w:color w:val="2D2D2D"/>
                <w:sz w:val="15"/>
                <w:szCs w:val="15"/>
              </w:rPr>
              <w:pict>
                <v:shape id="_x0000_i1442"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xml:space="preserve">, </w:t>
            </w:r>
            <w:proofErr w:type="gramStart"/>
            <w:r>
              <w:rPr>
                <w:color w:val="2D2D2D"/>
                <w:sz w:val="15"/>
                <w:szCs w:val="15"/>
              </w:rPr>
              <w:t>км</w:t>
            </w:r>
            <w:proofErr w:type="gramEnd"/>
            <w:r>
              <w:rPr>
                <w:color w:val="2D2D2D"/>
                <w:sz w:val="15"/>
                <w:szCs w:val="15"/>
              </w:rPr>
              <w:t>/ч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Максимальный угол поворота рулевого колеса </w:t>
            </w:r>
            <w:proofErr w:type="gramStart"/>
            <w:r>
              <w:rPr>
                <w:color w:val="2D2D2D"/>
                <w:sz w:val="15"/>
                <w:szCs w:val="15"/>
              </w:rPr>
              <w:t>при</w:t>
            </w:r>
            <w:proofErr w:type="gramEnd"/>
            <w:r>
              <w:rPr>
                <w:color w:val="2D2D2D"/>
                <w:sz w:val="15"/>
                <w:szCs w:val="15"/>
              </w:rPr>
              <w:t> </w:t>
            </w:r>
            <w:r>
              <w:rPr>
                <w:color w:val="2D2D2D"/>
                <w:sz w:val="15"/>
                <w:szCs w:val="15"/>
              </w:rPr>
              <w:pict>
                <v:shape id="_x0000_i1443" type="#_x0000_t75" alt="ГОСТ 31507-2012 Автотранспортные средства. Управляемость и устойчивость. Технические требования. Методы испытаний" style="width:15.05pt;height:17.2pt"/>
              </w:pict>
            </w:r>
            <w:r>
              <w:rPr>
                <w:color w:val="2D2D2D"/>
                <w:sz w:val="15"/>
                <w:szCs w:val="15"/>
              </w:rPr>
              <w:t>,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Чем </w:t>
            </w:r>
            <w:proofErr w:type="gramStart"/>
            <w:r>
              <w:rPr>
                <w:color w:val="2D2D2D"/>
                <w:sz w:val="15"/>
                <w:szCs w:val="15"/>
              </w:rPr>
              <w:t>ограничена</w:t>
            </w:r>
            <w:proofErr w:type="gramEnd"/>
            <w:r>
              <w:rPr>
                <w:color w:val="2D2D2D"/>
                <w:sz w:val="15"/>
                <w:szCs w:val="15"/>
              </w:rPr>
              <w:t> </w:t>
            </w:r>
            <w:r>
              <w:rPr>
                <w:color w:val="2D2D2D"/>
                <w:sz w:val="15"/>
                <w:szCs w:val="15"/>
              </w:rPr>
              <w:pict>
                <v:shape id="_x0000_i1444" type="#_x0000_t75" alt="ГОСТ 31507-2012 Автотранспортные средства. Управляемость и устойчивость. Технические требования. Методы испытаний" style="width:15.05pt;height:17.2pt"/>
              </w:pic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Заключение о соответствии АТС нормативным требованиям</w: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Вывод: в критических режимах движения показатели управляемости и устойчивости </w:t>
      </w:r>
      <w:proofErr w:type="gramStart"/>
      <w:r>
        <w:rPr>
          <w:color w:val="2D2D2D"/>
          <w:sz w:val="15"/>
          <w:szCs w:val="15"/>
        </w:rPr>
        <w:t>соответствуют</w:t>
      </w:r>
      <w:proofErr w:type="gramEnd"/>
      <w:r>
        <w:rPr>
          <w:color w:val="2D2D2D"/>
          <w:sz w:val="15"/>
          <w:szCs w:val="15"/>
        </w:rPr>
        <w:t>/не соответствуют нормативным требованиям (ненужное вычеркнуть).</w:t>
      </w:r>
      <w:r>
        <w:rPr>
          <w:color w:val="2D2D2D"/>
          <w:sz w:val="15"/>
          <w:szCs w:val="15"/>
        </w:rPr>
        <w:br/>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Д.6 Управляемость при испытаниях "прямая"</w:t>
      </w:r>
      <w:r>
        <w:rPr>
          <w:color w:val="2D2D2D"/>
          <w:sz w:val="15"/>
          <w:szCs w:val="15"/>
        </w:rPr>
        <w:br/>
      </w:r>
    </w:p>
    <w:tbl>
      <w:tblPr>
        <w:tblW w:w="0" w:type="auto"/>
        <w:tblCellMar>
          <w:left w:w="0" w:type="dxa"/>
          <w:right w:w="0" w:type="dxa"/>
        </w:tblCellMar>
        <w:tblLook w:val="04A0"/>
      </w:tblPr>
      <w:tblGrid>
        <w:gridCol w:w="4964"/>
        <w:gridCol w:w="2769"/>
        <w:gridCol w:w="2756"/>
      </w:tblGrid>
      <w:tr w:rsidR="00FD1A7E" w:rsidTr="00FD1A7E">
        <w:trPr>
          <w:trHeight w:val="15"/>
        </w:trPr>
        <w:tc>
          <w:tcPr>
            <w:tcW w:w="5359" w:type="dxa"/>
            <w:hideMark/>
          </w:tcPr>
          <w:p w:rsidR="00FD1A7E" w:rsidRDefault="00FD1A7E">
            <w:pPr>
              <w:rPr>
                <w:sz w:val="2"/>
                <w:szCs w:val="24"/>
              </w:rPr>
            </w:pPr>
          </w:p>
        </w:tc>
        <w:tc>
          <w:tcPr>
            <w:tcW w:w="2957" w:type="dxa"/>
            <w:hideMark/>
          </w:tcPr>
          <w:p w:rsidR="00FD1A7E" w:rsidRDefault="00FD1A7E">
            <w:pPr>
              <w:rPr>
                <w:sz w:val="2"/>
                <w:szCs w:val="24"/>
              </w:rPr>
            </w:pPr>
          </w:p>
        </w:tc>
        <w:tc>
          <w:tcPr>
            <w:tcW w:w="2957" w:type="dxa"/>
            <w:hideMark/>
          </w:tcPr>
          <w:p w:rsidR="00FD1A7E" w:rsidRDefault="00FD1A7E">
            <w:pPr>
              <w:rPr>
                <w:sz w:val="2"/>
                <w:szCs w:val="24"/>
              </w:rPr>
            </w:pPr>
          </w:p>
        </w:tc>
      </w:tr>
      <w:tr w:rsidR="00FD1A7E" w:rsidTr="00FD1A7E">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Нормативное требование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Результаты испытания</w:t>
            </w:r>
          </w:p>
        </w:tc>
      </w:tr>
      <w:tr w:rsidR="00FD1A7E" w:rsidTr="00FD1A7E">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Средняя угловая скорость корректирующих поворотов рулевого колеса, °/</w:t>
            </w:r>
            <w:proofErr w:type="gramStart"/>
            <w:r>
              <w:rPr>
                <w:color w:val="2D2D2D"/>
                <w:sz w:val="15"/>
                <w:szCs w:val="15"/>
              </w:rPr>
              <w:t>с</w:t>
            </w:r>
            <w:proofErr w:type="gramEnd"/>
            <w:r>
              <w:rPr>
                <w:color w:val="2D2D2D"/>
                <w:sz w:val="15"/>
                <w:szCs w:val="15"/>
              </w:rPr>
              <w:t>, не более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Вывод: управляемость при испытаниях "прямая" </w:t>
      </w:r>
      <w:proofErr w:type="gramStart"/>
      <w:r>
        <w:rPr>
          <w:color w:val="2D2D2D"/>
          <w:sz w:val="15"/>
          <w:szCs w:val="15"/>
        </w:rPr>
        <w:t>соответствует</w:t>
      </w:r>
      <w:proofErr w:type="gramEnd"/>
      <w:r>
        <w:rPr>
          <w:color w:val="2D2D2D"/>
          <w:sz w:val="15"/>
          <w:szCs w:val="15"/>
        </w:rPr>
        <w:t>/не соответствует нормативным требованиям (ненужное вычеркнуть).</w:t>
      </w:r>
      <w:r>
        <w:rPr>
          <w:color w:val="2D2D2D"/>
          <w:sz w:val="15"/>
          <w:szCs w:val="15"/>
        </w:rPr>
        <w:br/>
      </w:r>
    </w:p>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Д.7 Управляемость и устойчивость в эксплуатационных режимах движения при испытаниях "пробег"</w:t>
      </w:r>
      <w:r>
        <w:rPr>
          <w:color w:val="2D2D2D"/>
          <w:sz w:val="15"/>
          <w:szCs w:val="15"/>
        </w:rPr>
        <w:br/>
      </w:r>
    </w:p>
    <w:tbl>
      <w:tblPr>
        <w:tblW w:w="0" w:type="auto"/>
        <w:tblCellMar>
          <w:left w:w="0" w:type="dxa"/>
          <w:right w:w="0" w:type="dxa"/>
        </w:tblCellMar>
        <w:tblLook w:val="04A0"/>
      </w:tblPr>
      <w:tblGrid>
        <w:gridCol w:w="3891"/>
        <w:gridCol w:w="1400"/>
        <w:gridCol w:w="2599"/>
        <w:gridCol w:w="2599"/>
      </w:tblGrid>
      <w:tr w:rsidR="00FD1A7E" w:rsidTr="00FD1A7E">
        <w:trPr>
          <w:trHeight w:val="15"/>
        </w:trPr>
        <w:tc>
          <w:tcPr>
            <w:tcW w:w="4250" w:type="dxa"/>
            <w:hideMark/>
          </w:tcPr>
          <w:p w:rsidR="00FD1A7E" w:rsidRDefault="00FD1A7E">
            <w:pPr>
              <w:rPr>
                <w:sz w:val="2"/>
                <w:szCs w:val="24"/>
              </w:rPr>
            </w:pPr>
          </w:p>
        </w:tc>
        <w:tc>
          <w:tcPr>
            <w:tcW w:w="1478" w:type="dxa"/>
            <w:hideMark/>
          </w:tcPr>
          <w:p w:rsidR="00FD1A7E" w:rsidRDefault="00FD1A7E">
            <w:pPr>
              <w:rPr>
                <w:sz w:val="2"/>
                <w:szCs w:val="24"/>
              </w:rPr>
            </w:pPr>
          </w:p>
        </w:tc>
        <w:tc>
          <w:tcPr>
            <w:tcW w:w="2772" w:type="dxa"/>
            <w:hideMark/>
          </w:tcPr>
          <w:p w:rsidR="00FD1A7E" w:rsidRDefault="00FD1A7E">
            <w:pPr>
              <w:rPr>
                <w:sz w:val="2"/>
                <w:szCs w:val="24"/>
              </w:rPr>
            </w:pPr>
          </w:p>
        </w:tc>
        <w:tc>
          <w:tcPr>
            <w:tcW w:w="2772" w:type="dxa"/>
            <w:hideMark/>
          </w:tcPr>
          <w:p w:rsidR="00FD1A7E" w:rsidRDefault="00FD1A7E">
            <w:pPr>
              <w:rPr>
                <w:sz w:val="2"/>
                <w:szCs w:val="24"/>
              </w:rPr>
            </w:pPr>
          </w:p>
        </w:tc>
      </w:tr>
      <w:tr w:rsidR="00FD1A7E" w:rsidTr="00FD1A7E">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Дорожные условия, режим движения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покрытия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Соответствие (несоответствие) показателей рекомендованным значениям</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Скорость АТС, допустимая для движения при несоответствии показателей рекомендованным значениям, </w:t>
            </w:r>
            <w:proofErr w:type="gramStart"/>
            <w:r>
              <w:rPr>
                <w:color w:val="2D2D2D"/>
                <w:sz w:val="15"/>
                <w:szCs w:val="15"/>
              </w:rPr>
              <w:t>км</w:t>
            </w:r>
            <w:proofErr w:type="gramEnd"/>
            <w:r>
              <w:rPr>
                <w:color w:val="2D2D2D"/>
                <w:sz w:val="15"/>
                <w:szCs w:val="15"/>
              </w:rPr>
              <w:t>/ч</w:t>
            </w:r>
          </w:p>
        </w:tc>
      </w:tr>
      <w:tr w:rsidR="00FD1A7E" w:rsidTr="00FD1A7E">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Имитация горной дороги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Движение по </w:t>
            </w:r>
            <w:proofErr w:type="gramStart"/>
            <w:r>
              <w:rPr>
                <w:color w:val="2D2D2D"/>
                <w:sz w:val="15"/>
                <w:szCs w:val="15"/>
              </w:rPr>
              <w:t>прямой</w:t>
            </w:r>
            <w:proofErr w:type="gramEnd"/>
            <w:r>
              <w:rPr>
                <w:color w:val="2D2D2D"/>
                <w:sz w:val="15"/>
                <w:szCs w:val="15"/>
              </w:rPr>
              <w:t>:</w:t>
            </w:r>
          </w:p>
        </w:tc>
        <w:tc>
          <w:tcPr>
            <w:tcW w:w="702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равномерное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с ускорением</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при торможении</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Движение на повороте:</w:t>
            </w:r>
          </w:p>
        </w:tc>
        <w:tc>
          <w:tcPr>
            <w:tcW w:w="702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равномерное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с ускорением</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при торможении</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Смена ряда (полосы) движения:</w:t>
            </w:r>
          </w:p>
        </w:tc>
        <w:tc>
          <w:tcPr>
            <w:tcW w:w="702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с ускорением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при торможении</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Маневрирование в условиях:</w:t>
            </w:r>
          </w:p>
        </w:tc>
        <w:tc>
          <w:tcPr>
            <w:tcW w:w="702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интенсивного городского движения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D1A7E" w:rsidRDefault="00FD1A7E">
            <w:pPr>
              <w:rPr>
                <w:sz w:val="24"/>
                <w:szCs w:val="24"/>
              </w:rPr>
            </w:pPr>
          </w:p>
        </w:tc>
      </w:tr>
      <w:tr w:rsidR="00FD1A7E" w:rsidTr="00FD1A7E">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 в ограниченном пространстве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D1A7E" w:rsidRDefault="00FD1A7E">
            <w:pPr>
              <w:rPr>
                <w:sz w:val="24"/>
                <w:szCs w:val="24"/>
              </w:rPr>
            </w:pPr>
          </w:p>
        </w:tc>
      </w:tr>
    </w:tbl>
    <w:p w:rsidR="00FD1A7E" w:rsidRDefault="00FD1A7E" w:rsidP="00FD1A7E">
      <w:pPr>
        <w:pStyle w:val="formattext"/>
        <w:shd w:val="clear" w:color="auto" w:fill="FFFFFF"/>
        <w:spacing w:before="0" w:beforeAutospacing="0" w:after="0" w:afterAutospacing="0" w:line="226" w:lineRule="atLeast"/>
        <w:jc w:val="center"/>
        <w:textAlignment w:val="baseline"/>
        <w:rPr>
          <w:color w:val="2D2D2D"/>
          <w:sz w:val="15"/>
          <w:szCs w:val="15"/>
        </w:rPr>
      </w:pPr>
    </w:p>
    <w:p w:rsidR="00FD1A7E" w:rsidRDefault="00FD1A7E" w:rsidP="00FD1A7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534"/>
        <w:gridCol w:w="9955"/>
      </w:tblGrid>
      <w:tr w:rsidR="00FD1A7E" w:rsidTr="00FD1A7E">
        <w:trPr>
          <w:trHeight w:val="15"/>
        </w:trPr>
        <w:tc>
          <w:tcPr>
            <w:tcW w:w="554" w:type="dxa"/>
            <w:hideMark/>
          </w:tcPr>
          <w:p w:rsidR="00FD1A7E" w:rsidRDefault="00FD1A7E">
            <w:pPr>
              <w:rPr>
                <w:sz w:val="2"/>
                <w:szCs w:val="24"/>
              </w:rPr>
            </w:pPr>
          </w:p>
        </w:tc>
        <w:tc>
          <w:tcPr>
            <w:tcW w:w="10718" w:type="dxa"/>
            <w:hideMark/>
          </w:tcPr>
          <w:p w:rsidR="00FD1A7E" w:rsidRDefault="00FD1A7E">
            <w:pPr>
              <w:rPr>
                <w:sz w:val="2"/>
                <w:szCs w:val="24"/>
              </w:rPr>
            </w:pPr>
          </w:p>
        </w:tc>
      </w:tr>
      <w:tr w:rsidR="00FD1A7E" w:rsidTr="00FD1A7E">
        <w:tc>
          <w:tcPr>
            <w:tcW w:w="554" w:type="dxa"/>
            <w:tcBorders>
              <w:top w:val="nil"/>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0718" w:type="dxa"/>
            <w:tcBorders>
              <w:top w:val="nil"/>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Сводная резолюция о конструкции транспортных средств (</w:t>
            </w:r>
            <w:proofErr w:type="gramStart"/>
            <w:r>
              <w:rPr>
                <w:color w:val="2D2D2D"/>
                <w:sz w:val="15"/>
                <w:szCs w:val="15"/>
              </w:rPr>
              <w:t>СР</w:t>
            </w:r>
            <w:proofErr w:type="gramEnd"/>
            <w:r>
              <w:rPr>
                <w:color w:val="2D2D2D"/>
                <w:sz w:val="15"/>
                <w:szCs w:val="15"/>
              </w:rPr>
              <w:t>.3)* (принята Комитетом по внутреннему транспорту Европейской экономической комиссии ООН (документ TRANS/WP.29/78/Rev.1 от 11.08.97, приложение 7))</w:t>
            </w:r>
          </w:p>
        </w:tc>
      </w:tr>
    </w:tbl>
    <w:p w:rsidR="00FD1A7E" w:rsidRDefault="00FD1A7E" w:rsidP="00FD1A7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Доступ к международным и зарубежным документам можно получить, перейдя по ссылке на сайт </w:t>
      </w:r>
      <w:r w:rsidRPr="00FD1A7E">
        <w:rPr>
          <w:color w:val="2D2D2D"/>
          <w:sz w:val="15"/>
          <w:szCs w:val="15"/>
        </w:rPr>
        <w:t>http://shop.cntd.ru</w:t>
      </w:r>
      <w:r>
        <w:rPr>
          <w:color w:val="2D2D2D"/>
          <w:sz w:val="15"/>
          <w:szCs w:val="15"/>
        </w:rPr>
        <w:t>. - Примечание изготовителя базы данных. </w:t>
      </w:r>
      <w:r>
        <w:rPr>
          <w:color w:val="2D2D2D"/>
          <w:sz w:val="15"/>
          <w:szCs w:val="15"/>
        </w:rPr>
        <w:br/>
      </w:r>
      <w:r>
        <w:rPr>
          <w:color w:val="2D2D2D"/>
          <w:sz w:val="15"/>
          <w:szCs w:val="15"/>
        </w:rPr>
        <w:br/>
      </w:r>
      <w:r>
        <w:rPr>
          <w:color w:val="2D2D2D"/>
          <w:sz w:val="15"/>
          <w:szCs w:val="15"/>
        </w:rPr>
        <w:br/>
      </w:r>
    </w:p>
    <w:tbl>
      <w:tblPr>
        <w:tblW w:w="0" w:type="auto"/>
        <w:tblCellMar>
          <w:left w:w="0" w:type="dxa"/>
          <w:right w:w="0" w:type="dxa"/>
        </w:tblCellMar>
        <w:tblLook w:val="04A0"/>
      </w:tblPr>
      <w:tblGrid>
        <w:gridCol w:w="4752"/>
        <w:gridCol w:w="5737"/>
      </w:tblGrid>
      <w:tr w:rsidR="00FD1A7E" w:rsidTr="00FD1A7E">
        <w:trPr>
          <w:trHeight w:val="15"/>
        </w:trPr>
        <w:tc>
          <w:tcPr>
            <w:tcW w:w="5174" w:type="dxa"/>
            <w:hideMark/>
          </w:tcPr>
          <w:p w:rsidR="00FD1A7E" w:rsidRDefault="00FD1A7E">
            <w:pPr>
              <w:rPr>
                <w:sz w:val="2"/>
                <w:szCs w:val="24"/>
              </w:rPr>
            </w:pPr>
          </w:p>
        </w:tc>
        <w:tc>
          <w:tcPr>
            <w:tcW w:w="6283" w:type="dxa"/>
            <w:hideMark/>
          </w:tcPr>
          <w:p w:rsidR="00FD1A7E" w:rsidRDefault="00FD1A7E">
            <w:pPr>
              <w:rPr>
                <w:sz w:val="2"/>
                <w:szCs w:val="24"/>
              </w:rPr>
            </w:pPr>
          </w:p>
        </w:tc>
      </w:tr>
      <w:tr w:rsidR="00FD1A7E" w:rsidTr="00FD1A7E">
        <w:tc>
          <w:tcPr>
            <w:tcW w:w="5174" w:type="dxa"/>
            <w:tcBorders>
              <w:top w:val="single" w:sz="4" w:space="0" w:color="000000"/>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УДК 629.114-592:006.354</w:t>
            </w:r>
          </w:p>
        </w:tc>
        <w:tc>
          <w:tcPr>
            <w:tcW w:w="6283" w:type="dxa"/>
            <w:tcBorders>
              <w:top w:val="single" w:sz="4" w:space="0" w:color="000000"/>
              <w:left w:val="nil"/>
              <w:bottom w:val="nil"/>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МКС 43.060.01</w:t>
            </w:r>
          </w:p>
        </w:tc>
      </w:tr>
      <w:tr w:rsidR="00FD1A7E" w:rsidTr="00FD1A7E">
        <w:tc>
          <w:tcPr>
            <w:tcW w:w="5174" w:type="dxa"/>
            <w:tcBorders>
              <w:top w:val="nil"/>
              <w:left w:val="nil"/>
              <w:bottom w:val="nil"/>
              <w:right w:val="nil"/>
            </w:tcBorders>
            <w:tcMar>
              <w:top w:w="0" w:type="dxa"/>
              <w:left w:w="74" w:type="dxa"/>
              <w:bottom w:w="0" w:type="dxa"/>
              <w:right w:w="74" w:type="dxa"/>
            </w:tcMar>
            <w:hideMark/>
          </w:tcPr>
          <w:p w:rsidR="00FD1A7E" w:rsidRDefault="00FD1A7E">
            <w:pPr>
              <w:rPr>
                <w:sz w:val="24"/>
                <w:szCs w:val="24"/>
              </w:rPr>
            </w:pPr>
          </w:p>
        </w:tc>
        <w:tc>
          <w:tcPr>
            <w:tcW w:w="6283" w:type="dxa"/>
            <w:tcBorders>
              <w:top w:val="nil"/>
              <w:left w:val="nil"/>
              <w:bottom w:val="nil"/>
              <w:right w:val="nil"/>
            </w:tcBorders>
            <w:tcMar>
              <w:top w:w="0" w:type="dxa"/>
              <w:left w:w="74" w:type="dxa"/>
              <w:bottom w:w="0" w:type="dxa"/>
              <w:right w:w="74" w:type="dxa"/>
            </w:tcMar>
            <w:hideMark/>
          </w:tcPr>
          <w:p w:rsidR="00FD1A7E" w:rsidRDefault="00FD1A7E">
            <w:pPr>
              <w:rPr>
                <w:sz w:val="24"/>
                <w:szCs w:val="24"/>
              </w:rPr>
            </w:pPr>
          </w:p>
        </w:tc>
      </w:tr>
      <w:tr w:rsidR="00FD1A7E" w:rsidTr="00FD1A7E">
        <w:tc>
          <w:tcPr>
            <w:tcW w:w="11458" w:type="dxa"/>
            <w:gridSpan w:val="2"/>
            <w:tcBorders>
              <w:top w:val="nil"/>
              <w:left w:val="nil"/>
              <w:bottom w:val="single" w:sz="4" w:space="0" w:color="000000"/>
              <w:right w:val="nil"/>
            </w:tcBorders>
            <w:tcMar>
              <w:top w:w="0" w:type="dxa"/>
              <w:left w:w="74" w:type="dxa"/>
              <w:bottom w:w="0" w:type="dxa"/>
              <w:right w:w="74" w:type="dxa"/>
            </w:tcMar>
            <w:hideMark/>
          </w:tcPr>
          <w:p w:rsidR="00FD1A7E" w:rsidRDefault="00FD1A7E">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автотранспортные средства, управляемость и устойчивость, категории автотранспортных средств, усилие на рулевом колесе, статическая устойчивость, методы испытаний</w:t>
            </w:r>
          </w:p>
        </w:tc>
      </w:tr>
    </w:tbl>
    <w:p w:rsidR="008637CB" w:rsidRDefault="00FD1A7E" w:rsidP="00FD1A7E">
      <w:pPr>
        <w:pStyle w:val="formattext"/>
        <w:shd w:val="clear" w:color="auto" w:fill="FFFFFF"/>
        <w:spacing w:before="0" w:beforeAutospacing="0" w:after="0" w:afterAutospacing="0" w:line="226" w:lineRule="atLeast"/>
        <w:textAlignment w:val="baseline"/>
        <w:rPr>
          <w:rFonts w:ascii="Tahoma" w:hAnsi="Tahoma" w:cs="Tahoma"/>
          <w:color w:val="000000"/>
          <w:sz w:val="15"/>
          <w:szCs w:val="15"/>
        </w:rPr>
      </w:pPr>
      <w:r>
        <w:rPr>
          <w:color w:val="2D2D2D"/>
          <w:sz w:val="15"/>
          <w:szCs w:val="15"/>
        </w:rPr>
        <w:br/>
      </w:r>
    </w:p>
    <w:p w:rsidR="00FC651B" w:rsidRPr="008D575E" w:rsidRDefault="00FC651B" w:rsidP="008D575E">
      <w:pPr>
        <w:rPr>
          <w:szCs w:val="15"/>
        </w:rPr>
      </w:pPr>
    </w:p>
    <w:sectPr w:rsidR="00FC651B" w:rsidRPr="008D575E" w:rsidSect="0095551E">
      <w:footerReference w:type="default" r:id="rId49"/>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B7" w:rsidRDefault="008B33B7" w:rsidP="007E5D19">
      <w:pPr>
        <w:spacing w:after="0" w:line="240" w:lineRule="auto"/>
      </w:pPr>
      <w:r>
        <w:separator/>
      </w:r>
    </w:p>
  </w:endnote>
  <w:endnote w:type="continuationSeparator" w:id="0">
    <w:p w:rsidR="008B33B7" w:rsidRDefault="008B33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3C0D2C"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B7" w:rsidRDefault="008B33B7" w:rsidP="007E5D19">
      <w:pPr>
        <w:spacing w:after="0" w:line="240" w:lineRule="auto"/>
      </w:pPr>
      <w:r>
        <w:separator/>
      </w:r>
    </w:p>
  </w:footnote>
  <w:footnote w:type="continuationSeparator" w:id="0">
    <w:p w:rsidR="008B33B7" w:rsidRDefault="008B33B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B67CB"/>
    <w:multiLevelType w:val="multilevel"/>
    <w:tmpl w:val="415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884630"/>
    <w:multiLevelType w:val="multilevel"/>
    <w:tmpl w:val="BD0C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E66AE3"/>
    <w:multiLevelType w:val="multilevel"/>
    <w:tmpl w:val="8A2A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BD4CA3"/>
    <w:multiLevelType w:val="multilevel"/>
    <w:tmpl w:val="A6DA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1F22BA"/>
    <w:multiLevelType w:val="multilevel"/>
    <w:tmpl w:val="EC90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564E7F"/>
    <w:multiLevelType w:val="multilevel"/>
    <w:tmpl w:val="5A0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7C0F23"/>
    <w:multiLevelType w:val="multilevel"/>
    <w:tmpl w:val="ECD2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4C7A50"/>
    <w:multiLevelType w:val="multilevel"/>
    <w:tmpl w:val="48CC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6"/>
  </w:num>
  <w:num w:numId="3">
    <w:abstractNumId w:val="38"/>
  </w:num>
  <w:num w:numId="4">
    <w:abstractNumId w:val="6"/>
  </w:num>
  <w:num w:numId="5">
    <w:abstractNumId w:val="28"/>
  </w:num>
  <w:num w:numId="6">
    <w:abstractNumId w:val="23"/>
  </w:num>
  <w:num w:numId="7">
    <w:abstractNumId w:val="21"/>
  </w:num>
  <w:num w:numId="8">
    <w:abstractNumId w:val="7"/>
  </w:num>
  <w:num w:numId="9">
    <w:abstractNumId w:val="32"/>
  </w:num>
  <w:num w:numId="10">
    <w:abstractNumId w:val="15"/>
  </w:num>
  <w:num w:numId="11">
    <w:abstractNumId w:val="16"/>
  </w:num>
  <w:num w:numId="12">
    <w:abstractNumId w:val="18"/>
  </w:num>
  <w:num w:numId="13">
    <w:abstractNumId w:val="30"/>
  </w:num>
  <w:num w:numId="14">
    <w:abstractNumId w:val="17"/>
  </w:num>
  <w:num w:numId="15">
    <w:abstractNumId w:val="4"/>
  </w:num>
  <w:num w:numId="16">
    <w:abstractNumId w:val="33"/>
  </w:num>
  <w:num w:numId="17">
    <w:abstractNumId w:val="0"/>
  </w:num>
  <w:num w:numId="18">
    <w:abstractNumId w:val="1"/>
  </w:num>
  <w:num w:numId="19">
    <w:abstractNumId w:val="2"/>
  </w:num>
  <w:num w:numId="20">
    <w:abstractNumId w:val="3"/>
  </w:num>
  <w:num w:numId="21">
    <w:abstractNumId w:val="20"/>
  </w:num>
  <w:num w:numId="22">
    <w:abstractNumId w:val="10"/>
  </w:num>
  <w:num w:numId="23">
    <w:abstractNumId w:val="12"/>
  </w:num>
  <w:num w:numId="24">
    <w:abstractNumId w:val="14"/>
  </w:num>
  <w:num w:numId="25">
    <w:abstractNumId w:val="34"/>
  </w:num>
  <w:num w:numId="26">
    <w:abstractNumId w:val="26"/>
  </w:num>
  <w:num w:numId="27">
    <w:abstractNumId w:val="29"/>
  </w:num>
  <w:num w:numId="28">
    <w:abstractNumId w:val="8"/>
  </w:num>
  <w:num w:numId="29">
    <w:abstractNumId w:val="24"/>
  </w:num>
  <w:num w:numId="30">
    <w:abstractNumId w:val="37"/>
  </w:num>
  <w:num w:numId="31">
    <w:abstractNumId w:val="11"/>
  </w:num>
  <w:num w:numId="32">
    <w:abstractNumId w:val="9"/>
  </w:num>
  <w:num w:numId="33">
    <w:abstractNumId w:val="5"/>
  </w:num>
  <w:num w:numId="34">
    <w:abstractNumId w:val="35"/>
  </w:num>
  <w:num w:numId="35">
    <w:abstractNumId w:val="22"/>
  </w:num>
  <w:num w:numId="36">
    <w:abstractNumId w:val="31"/>
  </w:num>
  <w:num w:numId="37">
    <w:abstractNumId w:val="25"/>
  </w:num>
  <w:num w:numId="38">
    <w:abstractNumId w:val="13"/>
  </w:num>
  <w:num w:numId="39">
    <w:abstractNumId w:val="19"/>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C0D2C"/>
    <w:rsid w:val="003D53F9"/>
    <w:rsid w:val="003F7A45"/>
    <w:rsid w:val="004025BA"/>
    <w:rsid w:val="00477A04"/>
    <w:rsid w:val="0059308D"/>
    <w:rsid w:val="005D6E61"/>
    <w:rsid w:val="00604B84"/>
    <w:rsid w:val="006B6B83"/>
    <w:rsid w:val="007214CA"/>
    <w:rsid w:val="007E5D19"/>
    <w:rsid w:val="008637CB"/>
    <w:rsid w:val="008B3347"/>
    <w:rsid w:val="008B33B7"/>
    <w:rsid w:val="008D575E"/>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651B"/>
    <w:rsid w:val="00FD1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61109756">
      <w:bodyDiv w:val="1"/>
      <w:marLeft w:val="0"/>
      <w:marRight w:val="0"/>
      <w:marTop w:val="0"/>
      <w:marBottom w:val="0"/>
      <w:divBdr>
        <w:top w:val="none" w:sz="0" w:space="0" w:color="auto"/>
        <w:left w:val="none" w:sz="0" w:space="0" w:color="auto"/>
        <w:bottom w:val="none" w:sz="0" w:space="0" w:color="auto"/>
        <w:right w:val="none" w:sz="0" w:space="0" w:color="auto"/>
      </w:divBdr>
      <w:divsChild>
        <w:div w:id="705446566">
          <w:marLeft w:val="0"/>
          <w:marRight w:val="0"/>
          <w:marTop w:val="107"/>
          <w:marBottom w:val="150"/>
          <w:divBdr>
            <w:top w:val="none" w:sz="0" w:space="0" w:color="auto"/>
            <w:left w:val="none" w:sz="0" w:space="0" w:color="auto"/>
            <w:bottom w:val="none" w:sz="0" w:space="0" w:color="auto"/>
            <w:right w:val="none" w:sz="0" w:space="0" w:color="auto"/>
          </w:divBdr>
          <w:divsChild>
            <w:div w:id="886912150">
              <w:marLeft w:val="11"/>
              <w:marRight w:val="11"/>
              <w:marTop w:val="11"/>
              <w:marBottom w:val="11"/>
              <w:divBdr>
                <w:top w:val="none" w:sz="0" w:space="0" w:color="auto"/>
                <w:left w:val="none" w:sz="0" w:space="0" w:color="auto"/>
                <w:bottom w:val="none" w:sz="0" w:space="0" w:color="auto"/>
                <w:right w:val="none" w:sz="0" w:space="0" w:color="auto"/>
              </w:divBdr>
              <w:divsChild>
                <w:div w:id="555047653">
                  <w:marLeft w:val="0"/>
                  <w:marRight w:val="0"/>
                  <w:marTop w:val="0"/>
                  <w:marBottom w:val="0"/>
                  <w:divBdr>
                    <w:top w:val="none" w:sz="0" w:space="0" w:color="auto"/>
                    <w:left w:val="none" w:sz="0" w:space="0" w:color="auto"/>
                    <w:bottom w:val="none" w:sz="0" w:space="0" w:color="auto"/>
                    <w:right w:val="none" w:sz="0" w:space="0" w:color="auto"/>
                  </w:divBdr>
                </w:div>
                <w:div w:id="543255674">
                  <w:marLeft w:val="0"/>
                  <w:marRight w:val="0"/>
                  <w:marTop w:val="0"/>
                  <w:marBottom w:val="0"/>
                  <w:divBdr>
                    <w:top w:val="none" w:sz="0" w:space="0" w:color="auto"/>
                    <w:left w:val="none" w:sz="0" w:space="0" w:color="auto"/>
                    <w:bottom w:val="none" w:sz="0" w:space="0" w:color="auto"/>
                    <w:right w:val="none" w:sz="0" w:space="0" w:color="auto"/>
                  </w:divBdr>
                </w:div>
              </w:divsChild>
            </w:div>
            <w:div w:id="1735350625">
              <w:marLeft w:val="0"/>
              <w:marRight w:val="0"/>
              <w:marTop w:val="0"/>
              <w:marBottom w:val="0"/>
              <w:divBdr>
                <w:top w:val="none" w:sz="0" w:space="0" w:color="auto"/>
                <w:left w:val="none" w:sz="0" w:space="0" w:color="auto"/>
                <w:bottom w:val="none" w:sz="0" w:space="0" w:color="auto"/>
                <w:right w:val="none" w:sz="0" w:space="0" w:color="auto"/>
              </w:divBdr>
              <w:divsChild>
                <w:div w:id="1752578758">
                  <w:marLeft w:val="0"/>
                  <w:marRight w:val="0"/>
                  <w:marTop w:val="0"/>
                  <w:marBottom w:val="0"/>
                  <w:divBdr>
                    <w:top w:val="none" w:sz="0" w:space="0" w:color="auto"/>
                    <w:left w:val="none" w:sz="0" w:space="0" w:color="auto"/>
                    <w:bottom w:val="none" w:sz="0" w:space="0" w:color="auto"/>
                    <w:right w:val="none" w:sz="0" w:space="0" w:color="auto"/>
                  </w:divBdr>
                  <w:divsChild>
                    <w:div w:id="75248715">
                      <w:marLeft w:val="0"/>
                      <w:marRight w:val="0"/>
                      <w:marTop w:val="0"/>
                      <w:marBottom w:val="0"/>
                      <w:divBdr>
                        <w:top w:val="none" w:sz="0" w:space="0" w:color="auto"/>
                        <w:left w:val="none" w:sz="0" w:space="0" w:color="auto"/>
                        <w:bottom w:val="none" w:sz="0" w:space="0" w:color="auto"/>
                        <w:right w:val="none" w:sz="0" w:space="0" w:color="auto"/>
                      </w:divBdr>
                      <w:divsChild>
                        <w:div w:id="1888641408">
                          <w:marLeft w:val="5663"/>
                          <w:marRight w:val="0"/>
                          <w:marTop w:val="0"/>
                          <w:marBottom w:val="0"/>
                          <w:divBdr>
                            <w:top w:val="none" w:sz="0" w:space="0" w:color="auto"/>
                            <w:left w:val="none" w:sz="0" w:space="0" w:color="auto"/>
                            <w:bottom w:val="none" w:sz="0" w:space="0" w:color="auto"/>
                            <w:right w:val="none" w:sz="0" w:space="0" w:color="auto"/>
                          </w:divBdr>
                        </w:div>
                      </w:divsChild>
                    </w:div>
                    <w:div w:id="809396943">
                      <w:marLeft w:val="-12749"/>
                      <w:marRight w:val="322"/>
                      <w:marTop w:val="376"/>
                      <w:marBottom w:val="0"/>
                      <w:divBdr>
                        <w:top w:val="none" w:sz="0" w:space="0" w:color="auto"/>
                        <w:left w:val="none" w:sz="0" w:space="0" w:color="auto"/>
                        <w:bottom w:val="none" w:sz="0" w:space="0" w:color="auto"/>
                        <w:right w:val="none" w:sz="0" w:space="0" w:color="auto"/>
                      </w:divBdr>
                    </w:div>
                    <w:div w:id="9472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7105">
              <w:marLeft w:val="11"/>
              <w:marRight w:val="11"/>
              <w:marTop w:val="0"/>
              <w:marBottom w:val="0"/>
              <w:divBdr>
                <w:top w:val="none" w:sz="0" w:space="0" w:color="auto"/>
                <w:left w:val="none" w:sz="0" w:space="0" w:color="auto"/>
                <w:bottom w:val="none" w:sz="0" w:space="0" w:color="auto"/>
                <w:right w:val="none" w:sz="0" w:space="0" w:color="auto"/>
              </w:divBdr>
            </w:div>
          </w:divsChild>
        </w:div>
        <w:div w:id="2058159319">
          <w:marLeft w:val="0"/>
          <w:marRight w:val="0"/>
          <w:marTop w:val="0"/>
          <w:marBottom w:val="494"/>
          <w:divBdr>
            <w:top w:val="none" w:sz="0" w:space="0" w:color="auto"/>
            <w:left w:val="none" w:sz="0" w:space="0" w:color="auto"/>
            <w:bottom w:val="none" w:sz="0" w:space="0" w:color="auto"/>
            <w:right w:val="none" w:sz="0" w:space="0" w:color="auto"/>
          </w:divBdr>
          <w:divsChild>
            <w:div w:id="493767688">
              <w:marLeft w:val="0"/>
              <w:marRight w:val="0"/>
              <w:marTop w:val="0"/>
              <w:marBottom w:val="322"/>
              <w:divBdr>
                <w:top w:val="none" w:sz="0" w:space="0" w:color="auto"/>
                <w:left w:val="none" w:sz="0" w:space="0" w:color="auto"/>
                <w:bottom w:val="none" w:sz="0" w:space="0" w:color="auto"/>
                <w:right w:val="none" w:sz="0" w:space="0" w:color="auto"/>
              </w:divBdr>
              <w:divsChild>
                <w:div w:id="450713561">
                  <w:marLeft w:val="0"/>
                  <w:marRight w:val="0"/>
                  <w:marTop w:val="0"/>
                  <w:marBottom w:val="0"/>
                  <w:divBdr>
                    <w:top w:val="none" w:sz="0" w:space="0" w:color="auto"/>
                    <w:left w:val="none" w:sz="0" w:space="0" w:color="auto"/>
                    <w:bottom w:val="none" w:sz="0" w:space="0" w:color="auto"/>
                    <w:right w:val="none" w:sz="0" w:space="0" w:color="auto"/>
                  </w:divBdr>
                </w:div>
                <w:div w:id="354355965">
                  <w:marLeft w:val="0"/>
                  <w:marRight w:val="0"/>
                  <w:marTop w:val="688"/>
                  <w:marBottom w:val="322"/>
                  <w:divBdr>
                    <w:top w:val="single" w:sz="4" w:space="5" w:color="CDCDCD"/>
                    <w:left w:val="single" w:sz="4" w:space="0" w:color="CDCDCD"/>
                    <w:bottom w:val="single" w:sz="4" w:space="22" w:color="CDCDCD"/>
                    <w:right w:val="single" w:sz="4" w:space="0" w:color="CDCDCD"/>
                  </w:divBdr>
                  <w:divsChild>
                    <w:div w:id="1471438094">
                      <w:marLeft w:val="0"/>
                      <w:marRight w:val="0"/>
                      <w:marTop w:val="0"/>
                      <w:marBottom w:val="752"/>
                      <w:divBdr>
                        <w:top w:val="none" w:sz="0" w:space="0" w:color="auto"/>
                        <w:left w:val="none" w:sz="0" w:space="0" w:color="auto"/>
                        <w:bottom w:val="none" w:sz="0" w:space="0" w:color="auto"/>
                        <w:right w:val="none" w:sz="0" w:space="0" w:color="auto"/>
                      </w:divBdr>
                      <w:divsChild>
                        <w:div w:id="827287567">
                          <w:marLeft w:val="0"/>
                          <w:marRight w:val="0"/>
                          <w:marTop w:val="0"/>
                          <w:marBottom w:val="0"/>
                          <w:divBdr>
                            <w:top w:val="none" w:sz="0" w:space="0" w:color="auto"/>
                            <w:left w:val="none" w:sz="0" w:space="0" w:color="auto"/>
                            <w:bottom w:val="none" w:sz="0" w:space="0" w:color="auto"/>
                            <w:right w:val="none" w:sz="0" w:space="0" w:color="auto"/>
                          </w:divBdr>
                        </w:div>
                        <w:div w:id="233469254">
                          <w:marLeft w:val="0"/>
                          <w:marRight w:val="0"/>
                          <w:marTop w:val="0"/>
                          <w:marBottom w:val="0"/>
                          <w:divBdr>
                            <w:top w:val="none" w:sz="0" w:space="0" w:color="auto"/>
                            <w:left w:val="none" w:sz="0" w:space="0" w:color="auto"/>
                            <w:bottom w:val="none" w:sz="0" w:space="0" w:color="auto"/>
                            <w:right w:val="none" w:sz="0" w:space="0" w:color="auto"/>
                          </w:divBdr>
                          <w:divsChild>
                            <w:div w:id="262153893">
                              <w:marLeft w:val="0"/>
                              <w:marRight w:val="0"/>
                              <w:marTop w:val="0"/>
                              <w:marBottom w:val="0"/>
                              <w:divBdr>
                                <w:top w:val="none" w:sz="0" w:space="0" w:color="auto"/>
                                <w:left w:val="none" w:sz="0" w:space="0" w:color="auto"/>
                                <w:bottom w:val="none" w:sz="0" w:space="0" w:color="auto"/>
                                <w:right w:val="none" w:sz="0" w:space="0" w:color="auto"/>
                              </w:divBdr>
                              <w:divsChild>
                                <w:div w:id="1534617017">
                                  <w:marLeft w:val="0"/>
                                  <w:marRight w:val="0"/>
                                  <w:marTop w:val="0"/>
                                  <w:marBottom w:val="0"/>
                                  <w:divBdr>
                                    <w:top w:val="none" w:sz="0" w:space="0" w:color="auto"/>
                                    <w:left w:val="none" w:sz="0" w:space="0" w:color="auto"/>
                                    <w:bottom w:val="none" w:sz="0" w:space="0" w:color="auto"/>
                                    <w:right w:val="none" w:sz="0" w:space="0" w:color="auto"/>
                                  </w:divBdr>
                                  <w:divsChild>
                                    <w:div w:id="425465303">
                                      <w:marLeft w:val="0"/>
                                      <w:marRight w:val="0"/>
                                      <w:marTop w:val="0"/>
                                      <w:marBottom w:val="0"/>
                                      <w:divBdr>
                                        <w:top w:val="none" w:sz="0" w:space="0" w:color="auto"/>
                                        <w:left w:val="none" w:sz="0" w:space="0" w:color="auto"/>
                                        <w:bottom w:val="none" w:sz="0" w:space="0" w:color="auto"/>
                                        <w:right w:val="none" w:sz="0" w:space="0" w:color="auto"/>
                                      </w:divBdr>
                                      <w:divsChild>
                                        <w:div w:id="928808232">
                                          <w:marLeft w:val="0"/>
                                          <w:marRight w:val="0"/>
                                          <w:marTop w:val="0"/>
                                          <w:marBottom w:val="0"/>
                                          <w:divBdr>
                                            <w:top w:val="none" w:sz="0" w:space="0" w:color="auto"/>
                                            <w:left w:val="none" w:sz="0" w:space="0" w:color="auto"/>
                                            <w:bottom w:val="none" w:sz="0" w:space="0" w:color="auto"/>
                                            <w:right w:val="none" w:sz="0" w:space="0" w:color="auto"/>
                                          </w:divBdr>
                                        </w:div>
                                        <w:div w:id="421267712">
                                          <w:marLeft w:val="0"/>
                                          <w:marRight w:val="0"/>
                                          <w:marTop w:val="0"/>
                                          <w:marBottom w:val="0"/>
                                          <w:divBdr>
                                            <w:top w:val="none" w:sz="0" w:space="0" w:color="auto"/>
                                            <w:left w:val="none" w:sz="0" w:space="0" w:color="auto"/>
                                            <w:bottom w:val="none" w:sz="0" w:space="0" w:color="auto"/>
                                            <w:right w:val="none" w:sz="0" w:space="0" w:color="auto"/>
                                          </w:divBdr>
                                        </w:div>
                                        <w:div w:id="1565287840">
                                          <w:marLeft w:val="0"/>
                                          <w:marRight w:val="0"/>
                                          <w:marTop w:val="0"/>
                                          <w:marBottom w:val="0"/>
                                          <w:divBdr>
                                            <w:top w:val="inset" w:sz="2" w:space="0" w:color="auto"/>
                                            <w:left w:val="inset" w:sz="2" w:space="1" w:color="auto"/>
                                            <w:bottom w:val="inset" w:sz="2" w:space="0" w:color="auto"/>
                                            <w:right w:val="inset" w:sz="2" w:space="1" w:color="auto"/>
                                          </w:divBdr>
                                        </w:div>
                                        <w:div w:id="1638335927">
                                          <w:marLeft w:val="0"/>
                                          <w:marRight w:val="0"/>
                                          <w:marTop w:val="0"/>
                                          <w:marBottom w:val="0"/>
                                          <w:divBdr>
                                            <w:top w:val="inset" w:sz="2" w:space="0" w:color="auto"/>
                                            <w:left w:val="inset" w:sz="2" w:space="1" w:color="auto"/>
                                            <w:bottom w:val="inset" w:sz="2" w:space="0" w:color="auto"/>
                                            <w:right w:val="inset" w:sz="2" w:space="1" w:color="auto"/>
                                          </w:divBdr>
                                        </w:div>
                                        <w:div w:id="1216507179">
                                          <w:marLeft w:val="0"/>
                                          <w:marRight w:val="0"/>
                                          <w:marTop w:val="0"/>
                                          <w:marBottom w:val="0"/>
                                          <w:divBdr>
                                            <w:top w:val="none" w:sz="0" w:space="0" w:color="auto"/>
                                            <w:left w:val="none" w:sz="0" w:space="0" w:color="auto"/>
                                            <w:bottom w:val="none" w:sz="0" w:space="0" w:color="auto"/>
                                            <w:right w:val="none" w:sz="0" w:space="0" w:color="auto"/>
                                          </w:divBdr>
                                        </w:div>
                                        <w:div w:id="1057359303">
                                          <w:marLeft w:val="0"/>
                                          <w:marRight w:val="0"/>
                                          <w:marTop w:val="0"/>
                                          <w:marBottom w:val="0"/>
                                          <w:divBdr>
                                            <w:top w:val="none" w:sz="0" w:space="0" w:color="auto"/>
                                            <w:left w:val="none" w:sz="0" w:space="0" w:color="auto"/>
                                            <w:bottom w:val="none" w:sz="0" w:space="0" w:color="auto"/>
                                            <w:right w:val="none" w:sz="0" w:space="0" w:color="auto"/>
                                          </w:divBdr>
                                        </w:div>
                                        <w:div w:id="575481449">
                                          <w:marLeft w:val="0"/>
                                          <w:marRight w:val="0"/>
                                          <w:marTop w:val="0"/>
                                          <w:marBottom w:val="0"/>
                                          <w:divBdr>
                                            <w:top w:val="inset" w:sz="2" w:space="0" w:color="auto"/>
                                            <w:left w:val="inset" w:sz="2" w:space="1" w:color="auto"/>
                                            <w:bottom w:val="inset" w:sz="2" w:space="0" w:color="auto"/>
                                            <w:right w:val="inset" w:sz="2" w:space="1" w:color="auto"/>
                                          </w:divBdr>
                                        </w:div>
                                        <w:div w:id="229073619">
                                          <w:marLeft w:val="0"/>
                                          <w:marRight w:val="0"/>
                                          <w:marTop w:val="0"/>
                                          <w:marBottom w:val="0"/>
                                          <w:divBdr>
                                            <w:top w:val="inset" w:sz="2" w:space="0" w:color="auto"/>
                                            <w:left w:val="inset" w:sz="2" w:space="1" w:color="auto"/>
                                            <w:bottom w:val="inset" w:sz="2" w:space="0" w:color="auto"/>
                                            <w:right w:val="inset" w:sz="2" w:space="1" w:color="auto"/>
                                          </w:divBdr>
                                        </w:div>
                                        <w:div w:id="1530993354">
                                          <w:marLeft w:val="0"/>
                                          <w:marRight w:val="0"/>
                                          <w:marTop w:val="0"/>
                                          <w:marBottom w:val="0"/>
                                          <w:divBdr>
                                            <w:top w:val="none" w:sz="0" w:space="0" w:color="auto"/>
                                            <w:left w:val="none" w:sz="0" w:space="0" w:color="auto"/>
                                            <w:bottom w:val="none" w:sz="0" w:space="0" w:color="auto"/>
                                            <w:right w:val="none" w:sz="0" w:space="0" w:color="auto"/>
                                          </w:divBdr>
                                        </w:div>
                                        <w:div w:id="1440100267">
                                          <w:marLeft w:val="0"/>
                                          <w:marRight w:val="0"/>
                                          <w:marTop w:val="0"/>
                                          <w:marBottom w:val="0"/>
                                          <w:divBdr>
                                            <w:top w:val="none" w:sz="0" w:space="0" w:color="auto"/>
                                            <w:left w:val="none" w:sz="0" w:space="0" w:color="auto"/>
                                            <w:bottom w:val="none" w:sz="0" w:space="0" w:color="auto"/>
                                            <w:right w:val="none" w:sz="0" w:space="0" w:color="auto"/>
                                          </w:divBdr>
                                        </w:div>
                                        <w:div w:id="1068117714">
                                          <w:marLeft w:val="0"/>
                                          <w:marRight w:val="0"/>
                                          <w:marTop w:val="0"/>
                                          <w:marBottom w:val="0"/>
                                          <w:divBdr>
                                            <w:top w:val="none" w:sz="0" w:space="0" w:color="auto"/>
                                            <w:left w:val="none" w:sz="0" w:space="0" w:color="auto"/>
                                            <w:bottom w:val="none" w:sz="0" w:space="0" w:color="auto"/>
                                            <w:right w:val="none" w:sz="0" w:space="0" w:color="auto"/>
                                          </w:divBdr>
                                        </w:div>
                                        <w:div w:id="1300840830">
                                          <w:marLeft w:val="0"/>
                                          <w:marRight w:val="0"/>
                                          <w:marTop w:val="0"/>
                                          <w:marBottom w:val="0"/>
                                          <w:divBdr>
                                            <w:top w:val="none" w:sz="0" w:space="0" w:color="auto"/>
                                            <w:left w:val="none" w:sz="0" w:space="0" w:color="auto"/>
                                            <w:bottom w:val="none" w:sz="0" w:space="0" w:color="auto"/>
                                            <w:right w:val="none" w:sz="0" w:space="0" w:color="auto"/>
                                          </w:divBdr>
                                        </w:div>
                                        <w:div w:id="159122046">
                                          <w:marLeft w:val="0"/>
                                          <w:marRight w:val="0"/>
                                          <w:marTop w:val="0"/>
                                          <w:marBottom w:val="0"/>
                                          <w:divBdr>
                                            <w:top w:val="none" w:sz="0" w:space="0" w:color="auto"/>
                                            <w:left w:val="none" w:sz="0" w:space="0" w:color="auto"/>
                                            <w:bottom w:val="none" w:sz="0" w:space="0" w:color="auto"/>
                                            <w:right w:val="none" w:sz="0" w:space="0" w:color="auto"/>
                                          </w:divBdr>
                                        </w:div>
                                        <w:div w:id="902830505">
                                          <w:marLeft w:val="0"/>
                                          <w:marRight w:val="0"/>
                                          <w:marTop w:val="0"/>
                                          <w:marBottom w:val="0"/>
                                          <w:divBdr>
                                            <w:top w:val="none" w:sz="0" w:space="0" w:color="auto"/>
                                            <w:left w:val="none" w:sz="0" w:space="0" w:color="auto"/>
                                            <w:bottom w:val="none" w:sz="0" w:space="0" w:color="auto"/>
                                            <w:right w:val="none" w:sz="0" w:space="0" w:color="auto"/>
                                          </w:divBdr>
                                        </w:div>
                                        <w:div w:id="2017801366">
                                          <w:marLeft w:val="0"/>
                                          <w:marRight w:val="0"/>
                                          <w:marTop w:val="0"/>
                                          <w:marBottom w:val="0"/>
                                          <w:divBdr>
                                            <w:top w:val="none" w:sz="0" w:space="0" w:color="auto"/>
                                            <w:left w:val="none" w:sz="0" w:space="0" w:color="auto"/>
                                            <w:bottom w:val="none" w:sz="0" w:space="0" w:color="auto"/>
                                            <w:right w:val="none" w:sz="0" w:space="0" w:color="auto"/>
                                          </w:divBdr>
                                        </w:div>
                                        <w:div w:id="2055036695">
                                          <w:marLeft w:val="0"/>
                                          <w:marRight w:val="0"/>
                                          <w:marTop w:val="0"/>
                                          <w:marBottom w:val="0"/>
                                          <w:divBdr>
                                            <w:top w:val="none" w:sz="0" w:space="0" w:color="auto"/>
                                            <w:left w:val="none" w:sz="0" w:space="0" w:color="auto"/>
                                            <w:bottom w:val="none" w:sz="0" w:space="0" w:color="auto"/>
                                            <w:right w:val="none" w:sz="0" w:space="0" w:color="auto"/>
                                          </w:divBdr>
                                        </w:div>
                                        <w:div w:id="573971390">
                                          <w:marLeft w:val="0"/>
                                          <w:marRight w:val="0"/>
                                          <w:marTop w:val="0"/>
                                          <w:marBottom w:val="0"/>
                                          <w:divBdr>
                                            <w:top w:val="none" w:sz="0" w:space="0" w:color="auto"/>
                                            <w:left w:val="none" w:sz="0" w:space="0" w:color="auto"/>
                                            <w:bottom w:val="none" w:sz="0" w:space="0" w:color="auto"/>
                                            <w:right w:val="none" w:sz="0" w:space="0" w:color="auto"/>
                                          </w:divBdr>
                                        </w:div>
                                        <w:div w:id="1242567349">
                                          <w:marLeft w:val="0"/>
                                          <w:marRight w:val="0"/>
                                          <w:marTop w:val="0"/>
                                          <w:marBottom w:val="0"/>
                                          <w:divBdr>
                                            <w:top w:val="none" w:sz="0" w:space="0" w:color="auto"/>
                                            <w:left w:val="none" w:sz="0" w:space="0" w:color="auto"/>
                                            <w:bottom w:val="none" w:sz="0" w:space="0" w:color="auto"/>
                                            <w:right w:val="none" w:sz="0" w:space="0" w:color="auto"/>
                                          </w:divBdr>
                                        </w:div>
                                        <w:div w:id="677077995">
                                          <w:marLeft w:val="0"/>
                                          <w:marRight w:val="0"/>
                                          <w:marTop w:val="0"/>
                                          <w:marBottom w:val="0"/>
                                          <w:divBdr>
                                            <w:top w:val="none" w:sz="0" w:space="0" w:color="auto"/>
                                            <w:left w:val="none" w:sz="0" w:space="0" w:color="auto"/>
                                            <w:bottom w:val="none" w:sz="0" w:space="0" w:color="auto"/>
                                            <w:right w:val="none" w:sz="0" w:space="0" w:color="auto"/>
                                          </w:divBdr>
                                        </w:div>
                                        <w:div w:id="1679456665">
                                          <w:marLeft w:val="0"/>
                                          <w:marRight w:val="0"/>
                                          <w:marTop w:val="0"/>
                                          <w:marBottom w:val="0"/>
                                          <w:divBdr>
                                            <w:top w:val="none" w:sz="0" w:space="0" w:color="auto"/>
                                            <w:left w:val="none" w:sz="0" w:space="0" w:color="auto"/>
                                            <w:bottom w:val="none" w:sz="0" w:space="0" w:color="auto"/>
                                            <w:right w:val="none" w:sz="0" w:space="0" w:color="auto"/>
                                          </w:divBdr>
                                        </w:div>
                                        <w:div w:id="54009686">
                                          <w:marLeft w:val="0"/>
                                          <w:marRight w:val="0"/>
                                          <w:marTop w:val="0"/>
                                          <w:marBottom w:val="0"/>
                                          <w:divBdr>
                                            <w:top w:val="none" w:sz="0" w:space="0" w:color="auto"/>
                                            <w:left w:val="none" w:sz="0" w:space="0" w:color="auto"/>
                                            <w:bottom w:val="none" w:sz="0" w:space="0" w:color="auto"/>
                                            <w:right w:val="none" w:sz="0" w:space="0" w:color="auto"/>
                                          </w:divBdr>
                                        </w:div>
                                        <w:div w:id="797838578">
                                          <w:marLeft w:val="0"/>
                                          <w:marRight w:val="0"/>
                                          <w:marTop w:val="0"/>
                                          <w:marBottom w:val="0"/>
                                          <w:divBdr>
                                            <w:top w:val="none" w:sz="0" w:space="0" w:color="auto"/>
                                            <w:left w:val="none" w:sz="0" w:space="0" w:color="auto"/>
                                            <w:bottom w:val="none" w:sz="0" w:space="0" w:color="auto"/>
                                            <w:right w:val="none" w:sz="0" w:space="0" w:color="auto"/>
                                          </w:divBdr>
                                        </w:div>
                                        <w:div w:id="1004551989">
                                          <w:marLeft w:val="0"/>
                                          <w:marRight w:val="0"/>
                                          <w:marTop w:val="0"/>
                                          <w:marBottom w:val="0"/>
                                          <w:divBdr>
                                            <w:top w:val="none" w:sz="0" w:space="0" w:color="auto"/>
                                            <w:left w:val="none" w:sz="0" w:space="0" w:color="auto"/>
                                            <w:bottom w:val="none" w:sz="0" w:space="0" w:color="auto"/>
                                            <w:right w:val="none" w:sz="0" w:space="0" w:color="auto"/>
                                          </w:divBdr>
                                        </w:div>
                                        <w:div w:id="2090105876">
                                          <w:marLeft w:val="0"/>
                                          <w:marRight w:val="0"/>
                                          <w:marTop w:val="0"/>
                                          <w:marBottom w:val="0"/>
                                          <w:divBdr>
                                            <w:top w:val="none" w:sz="0" w:space="0" w:color="auto"/>
                                            <w:left w:val="none" w:sz="0" w:space="0" w:color="auto"/>
                                            <w:bottom w:val="none" w:sz="0" w:space="0" w:color="auto"/>
                                            <w:right w:val="none" w:sz="0" w:space="0" w:color="auto"/>
                                          </w:divBdr>
                                        </w:div>
                                        <w:div w:id="748581748">
                                          <w:marLeft w:val="0"/>
                                          <w:marRight w:val="0"/>
                                          <w:marTop w:val="0"/>
                                          <w:marBottom w:val="0"/>
                                          <w:divBdr>
                                            <w:top w:val="inset" w:sz="2" w:space="0" w:color="auto"/>
                                            <w:left w:val="inset" w:sz="2" w:space="1" w:color="auto"/>
                                            <w:bottom w:val="inset" w:sz="2" w:space="0" w:color="auto"/>
                                            <w:right w:val="inset" w:sz="2" w:space="1" w:color="auto"/>
                                          </w:divBdr>
                                        </w:div>
                                        <w:div w:id="1445154205">
                                          <w:marLeft w:val="0"/>
                                          <w:marRight w:val="0"/>
                                          <w:marTop w:val="0"/>
                                          <w:marBottom w:val="0"/>
                                          <w:divBdr>
                                            <w:top w:val="none" w:sz="0" w:space="0" w:color="auto"/>
                                            <w:left w:val="none" w:sz="0" w:space="0" w:color="auto"/>
                                            <w:bottom w:val="none" w:sz="0" w:space="0" w:color="auto"/>
                                            <w:right w:val="none" w:sz="0" w:space="0" w:color="auto"/>
                                          </w:divBdr>
                                        </w:div>
                                        <w:div w:id="514462227">
                                          <w:marLeft w:val="0"/>
                                          <w:marRight w:val="0"/>
                                          <w:marTop w:val="0"/>
                                          <w:marBottom w:val="0"/>
                                          <w:divBdr>
                                            <w:top w:val="none" w:sz="0" w:space="0" w:color="auto"/>
                                            <w:left w:val="none" w:sz="0" w:space="0" w:color="auto"/>
                                            <w:bottom w:val="none" w:sz="0" w:space="0" w:color="auto"/>
                                            <w:right w:val="none" w:sz="0" w:space="0" w:color="auto"/>
                                          </w:divBdr>
                                        </w:div>
                                        <w:div w:id="1585063469">
                                          <w:marLeft w:val="0"/>
                                          <w:marRight w:val="0"/>
                                          <w:marTop w:val="0"/>
                                          <w:marBottom w:val="0"/>
                                          <w:divBdr>
                                            <w:top w:val="none" w:sz="0" w:space="0" w:color="auto"/>
                                            <w:left w:val="none" w:sz="0" w:space="0" w:color="auto"/>
                                            <w:bottom w:val="none" w:sz="0" w:space="0" w:color="auto"/>
                                            <w:right w:val="none" w:sz="0" w:space="0" w:color="auto"/>
                                          </w:divBdr>
                                        </w:div>
                                        <w:div w:id="507913764">
                                          <w:marLeft w:val="0"/>
                                          <w:marRight w:val="0"/>
                                          <w:marTop w:val="0"/>
                                          <w:marBottom w:val="0"/>
                                          <w:divBdr>
                                            <w:top w:val="inset" w:sz="2" w:space="0" w:color="auto"/>
                                            <w:left w:val="inset" w:sz="2" w:space="1" w:color="auto"/>
                                            <w:bottom w:val="inset" w:sz="2" w:space="0" w:color="auto"/>
                                            <w:right w:val="inset" w:sz="2" w:space="1" w:color="auto"/>
                                          </w:divBdr>
                                        </w:div>
                                        <w:div w:id="1232618398">
                                          <w:marLeft w:val="0"/>
                                          <w:marRight w:val="0"/>
                                          <w:marTop w:val="0"/>
                                          <w:marBottom w:val="0"/>
                                          <w:divBdr>
                                            <w:top w:val="inset" w:sz="2" w:space="0" w:color="auto"/>
                                            <w:left w:val="inset" w:sz="2" w:space="1" w:color="auto"/>
                                            <w:bottom w:val="inset" w:sz="2" w:space="0" w:color="auto"/>
                                            <w:right w:val="inset" w:sz="2" w:space="1" w:color="auto"/>
                                          </w:divBdr>
                                        </w:div>
                                        <w:div w:id="400104266">
                                          <w:marLeft w:val="0"/>
                                          <w:marRight w:val="0"/>
                                          <w:marTop w:val="0"/>
                                          <w:marBottom w:val="0"/>
                                          <w:divBdr>
                                            <w:top w:val="none" w:sz="0" w:space="0" w:color="auto"/>
                                            <w:left w:val="none" w:sz="0" w:space="0" w:color="auto"/>
                                            <w:bottom w:val="none" w:sz="0" w:space="0" w:color="auto"/>
                                            <w:right w:val="none" w:sz="0" w:space="0" w:color="auto"/>
                                          </w:divBdr>
                                        </w:div>
                                        <w:div w:id="1884321841">
                                          <w:marLeft w:val="0"/>
                                          <w:marRight w:val="0"/>
                                          <w:marTop w:val="0"/>
                                          <w:marBottom w:val="0"/>
                                          <w:divBdr>
                                            <w:top w:val="none" w:sz="0" w:space="0" w:color="auto"/>
                                            <w:left w:val="none" w:sz="0" w:space="0" w:color="auto"/>
                                            <w:bottom w:val="none" w:sz="0" w:space="0" w:color="auto"/>
                                            <w:right w:val="none" w:sz="0" w:space="0" w:color="auto"/>
                                          </w:divBdr>
                                        </w:div>
                                        <w:div w:id="783619387">
                                          <w:marLeft w:val="0"/>
                                          <w:marRight w:val="0"/>
                                          <w:marTop w:val="0"/>
                                          <w:marBottom w:val="0"/>
                                          <w:divBdr>
                                            <w:top w:val="none" w:sz="0" w:space="0" w:color="auto"/>
                                            <w:left w:val="none" w:sz="0" w:space="0" w:color="auto"/>
                                            <w:bottom w:val="none" w:sz="0" w:space="0" w:color="auto"/>
                                            <w:right w:val="none" w:sz="0" w:space="0" w:color="auto"/>
                                          </w:divBdr>
                                        </w:div>
                                        <w:div w:id="367612106">
                                          <w:marLeft w:val="0"/>
                                          <w:marRight w:val="0"/>
                                          <w:marTop w:val="0"/>
                                          <w:marBottom w:val="0"/>
                                          <w:divBdr>
                                            <w:top w:val="none" w:sz="0" w:space="0" w:color="auto"/>
                                            <w:left w:val="none" w:sz="0" w:space="0" w:color="auto"/>
                                            <w:bottom w:val="none" w:sz="0" w:space="0" w:color="auto"/>
                                            <w:right w:val="none" w:sz="0" w:space="0" w:color="auto"/>
                                          </w:divBdr>
                                        </w:div>
                                        <w:div w:id="1886870322">
                                          <w:marLeft w:val="0"/>
                                          <w:marRight w:val="0"/>
                                          <w:marTop w:val="0"/>
                                          <w:marBottom w:val="0"/>
                                          <w:divBdr>
                                            <w:top w:val="none" w:sz="0" w:space="0" w:color="auto"/>
                                            <w:left w:val="none" w:sz="0" w:space="0" w:color="auto"/>
                                            <w:bottom w:val="none" w:sz="0" w:space="0" w:color="auto"/>
                                            <w:right w:val="none" w:sz="0" w:space="0" w:color="auto"/>
                                          </w:divBdr>
                                        </w:div>
                                        <w:div w:id="693505418">
                                          <w:marLeft w:val="0"/>
                                          <w:marRight w:val="0"/>
                                          <w:marTop w:val="0"/>
                                          <w:marBottom w:val="0"/>
                                          <w:divBdr>
                                            <w:top w:val="none" w:sz="0" w:space="0" w:color="auto"/>
                                            <w:left w:val="none" w:sz="0" w:space="0" w:color="auto"/>
                                            <w:bottom w:val="none" w:sz="0" w:space="0" w:color="auto"/>
                                            <w:right w:val="none" w:sz="0" w:space="0" w:color="auto"/>
                                          </w:divBdr>
                                        </w:div>
                                        <w:div w:id="2088529937">
                                          <w:marLeft w:val="0"/>
                                          <w:marRight w:val="0"/>
                                          <w:marTop w:val="0"/>
                                          <w:marBottom w:val="0"/>
                                          <w:divBdr>
                                            <w:top w:val="none" w:sz="0" w:space="0" w:color="auto"/>
                                            <w:left w:val="none" w:sz="0" w:space="0" w:color="auto"/>
                                            <w:bottom w:val="none" w:sz="0" w:space="0" w:color="auto"/>
                                            <w:right w:val="none" w:sz="0" w:space="0" w:color="auto"/>
                                          </w:divBdr>
                                        </w:div>
                                        <w:div w:id="1947230277">
                                          <w:marLeft w:val="0"/>
                                          <w:marRight w:val="0"/>
                                          <w:marTop w:val="0"/>
                                          <w:marBottom w:val="0"/>
                                          <w:divBdr>
                                            <w:top w:val="none" w:sz="0" w:space="0" w:color="auto"/>
                                            <w:left w:val="none" w:sz="0" w:space="0" w:color="auto"/>
                                            <w:bottom w:val="none" w:sz="0" w:space="0" w:color="auto"/>
                                            <w:right w:val="none" w:sz="0" w:space="0" w:color="auto"/>
                                          </w:divBdr>
                                        </w:div>
                                        <w:div w:id="1791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84116">
                          <w:marLeft w:val="0"/>
                          <w:marRight w:val="0"/>
                          <w:marTop w:val="0"/>
                          <w:marBottom w:val="0"/>
                          <w:divBdr>
                            <w:top w:val="none" w:sz="0" w:space="0" w:color="auto"/>
                            <w:left w:val="none" w:sz="0" w:space="0" w:color="auto"/>
                            <w:bottom w:val="none" w:sz="0" w:space="0" w:color="auto"/>
                            <w:right w:val="none" w:sz="0" w:space="0" w:color="auto"/>
                          </w:divBdr>
                          <w:divsChild>
                            <w:div w:id="440686510">
                              <w:marLeft w:val="0"/>
                              <w:marRight w:val="0"/>
                              <w:marTop w:val="0"/>
                              <w:marBottom w:val="0"/>
                              <w:divBdr>
                                <w:top w:val="none" w:sz="0" w:space="0" w:color="auto"/>
                                <w:left w:val="none" w:sz="0" w:space="0" w:color="auto"/>
                                <w:bottom w:val="none" w:sz="0" w:space="0" w:color="auto"/>
                                <w:right w:val="none" w:sz="0" w:space="0" w:color="auto"/>
                              </w:divBdr>
                              <w:divsChild>
                                <w:div w:id="732850844">
                                  <w:marLeft w:val="0"/>
                                  <w:marRight w:val="0"/>
                                  <w:marTop w:val="0"/>
                                  <w:marBottom w:val="0"/>
                                  <w:divBdr>
                                    <w:top w:val="none" w:sz="0" w:space="0" w:color="auto"/>
                                    <w:left w:val="none" w:sz="0" w:space="0" w:color="auto"/>
                                    <w:bottom w:val="none" w:sz="0" w:space="0" w:color="auto"/>
                                    <w:right w:val="none" w:sz="0" w:space="0" w:color="auto"/>
                                  </w:divBdr>
                                  <w:divsChild>
                                    <w:div w:id="494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12072">
          <w:marLeft w:val="0"/>
          <w:marRight w:val="0"/>
          <w:marTop w:val="0"/>
          <w:marBottom w:val="161"/>
          <w:divBdr>
            <w:top w:val="single" w:sz="4" w:space="0" w:color="E0E0E0"/>
            <w:left w:val="single" w:sz="4" w:space="0" w:color="E0E0E0"/>
            <w:bottom w:val="single" w:sz="4" w:space="0" w:color="E0E0E0"/>
            <w:right w:val="single" w:sz="4" w:space="0" w:color="E0E0E0"/>
          </w:divBdr>
          <w:divsChild>
            <w:div w:id="1503937416">
              <w:marLeft w:val="0"/>
              <w:marRight w:val="0"/>
              <w:marTop w:val="0"/>
              <w:marBottom w:val="0"/>
              <w:divBdr>
                <w:top w:val="none" w:sz="0" w:space="0" w:color="auto"/>
                <w:left w:val="none" w:sz="0" w:space="0" w:color="auto"/>
                <w:bottom w:val="none" w:sz="0" w:space="0" w:color="auto"/>
                <w:right w:val="none" w:sz="0" w:space="0" w:color="auto"/>
              </w:divBdr>
            </w:div>
            <w:div w:id="745301447">
              <w:marLeft w:val="0"/>
              <w:marRight w:val="0"/>
              <w:marTop w:val="0"/>
              <w:marBottom w:val="0"/>
              <w:divBdr>
                <w:top w:val="none" w:sz="0" w:space="0" w:color="auto"/>
                <w:left w:val="none" w:sz="0" w:space="0" w:color="auto"/>
                <w:bottom w:val="none" w:sz="0" w:space="0" w:color="auto"/>
                <w:right w:val="none" w:sz="0" w:space="0" w:color="auto"/>
              </w:divBdr>
            </w:div>
          </w:divsChild>
        </w:div>
        <w:div w:id="1200358130">
          <w:marLeft w:val="0"/>
          <w:marRight w:val="0"/>
          <w:marTop w:val="0"/>
          <w:marBottom w:val="0"/>
          <w:divBdr>
            <w:top w:val="none" w:sz="0" w:space="0" w:color="auto"/>
            <w:left w:val="none" w:sz="0" w:space="0" w:color="auto"/>
            <w:bottom w:val="none" w:sz="0" w:space="0" w:color="auto"/>
            <w:right w:val="none" w:sz="0" w:space="0" w:color="auto"/>
          </w:divBdr>
          <w:divsChild>
            <w:div w:id="1939216895">
              <w:marLeft w:val="0"/>
              <w:marRight w:val="0"/>
              <w:marTop w:val="0"/>
              <w:marBottom w:val="0"/>
              <w:divBdr>
                <w:top w:val="none" w:sz="0" w:space="0" w:color="auto"/>
                <w:left w:val="none" w:sz="0" w:space="0" w:color="auto"/>
                <w:bottom w:val="none" w:sz="0" w:space="0" w:color="auto"/>
                <w:right w:val="none" w:sz="0" w:space="0" w:color="auto"/>
              </w:divBdr>
            </w:div>
            <w:div w:id="1433011749">
              <w:marLeft w:val="0"/>
              <w:marRight w:val="0"/>
              <w:marTop w:val="0"/>
              <w:marBottom w:val="0"/>
              <w:divBdr>
                <w:top w:val="none" w:sz="0" w:space="0" w:color="auto"/>
                <w:left w:val="none" w:sz="0" w:space="0" w:color="auto"/>
                <w:bottom w:val="none" w:sz="0" w:space="0" w:color="auto"/>
                <w:right w:val="none" w:sz="0" w:space="0" w:color="auto"/>
              </w:divBdr>
            </w:div>
            <w:div w:id="8639313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278696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jpe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33</Pages>
  <Words>9891</Words>
  <Characters>56380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66139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2017-10-21T16:54:00Z</dcterms:created>
  <dcterms:modified xsi:type="dcterms:W3CDTF">2017-10-21T16:54:00Z</dcterms:modified>
</cp:coreProperties>
</file>