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D4" w:rsidRDefault="00EA6BD4" w:rsidP="00EA6BD4">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w:t>
      </w:r>
    </w:p>
    <w:p w:rsidR="00EA6BD4" w:rsidRDefault="00EA6BD4" w:rsidP="00EA6BD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41.113-2005</w:t>
      </w:r>
      <w:r>
        <w:rPr>
          <w:color w:val="2D2D2D"/>
          <w:sz w:val="15"/>
          <w:szCs w:val="15"/>
        </w:rPr>
        <w:br/>
      </w:r>
      <w:r>
        <w:rPr>
          <w:color w:val="2D2D2D"/>
          <w:sz w:val="15"/>
          <w:szCs w:val="15"/>
        </w:rPr>
        <w:br/>
        <w:t>Группа Д25</w:t>
      </w:r>
    </w:p>
    <w:p w:rsidR="00EA6BD4" w:rsidRDefault="00EA6BD4" w:rsidP="00EA6BD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EA6BD4" w:rsidRDefault="00EA6BD4" w:rsidP="00EA6BD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КАСАЮЩИЕСЯ АВТОМОБИЛЬНЫХ ФАР, </w:t>
      </w:r>
      <w:r>
        <w:rPr>
          <w:color w:val="3C3C3C"/>
          <w:sz w:val="41"/>
          <w:szCs w:val="41"/>
        </w:rPr>
        <w:br/>
        <w:t>ИСПУСКАЮЩИХ СИММЕТРИЧНЫЙ ЛУЧ БЛИЖНЕГО ИЛИ ДАЛЬНЕГО СВЕТА </w:t>
      </w:r>
      <w:r>
        <w:rPr>
          <w:color w:val="3C3C3C"/>
          <w:sz w:val="41"/>
          <w:szCs w:val="41"/>
        </w:rPr>
        <w:br/>
        <w:t>ЛИБО ОБА ЛУЧА И ОСНАЩЕННЫХ ЛАМПАМИ НАКАЛИВАНИЯ</w:t>
      </w:r>
    </w:p>
    <w:p w:rsidR="00EA6BD4" w:rsidRPr="00EA6BD4" w:rsidRDefault="00EA6BD4" w:rsidP="00EA6BD4">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EA6BD4">
        <w:rPr>
          <w:color w:val="3C3C3C"/>
          <w:sz w:val="41"/>
          <w:szCs w:val="41"/>
          <w:lang w:val="en-US"/>
        </w:rPr>
        <w:t>Uniform provisions concerning the approval of motor vehicle headlamps emitting </w:t>
      </w:r>
      <w:r w:rsidRPr="00EA6BD4">
        <w:rPr>
          <w:color w:val="3C3C3C"/>
          <w:sz w:val="41"/>
          <w:szCs w:val="41"/>
          <w:lang w:val="en-US"/>
        </w:rPr>
        <w:br/>
        <w:t>a symmetrical passing beam or a driving beam or both </w:t>
      </w:r>
      <w:r w:rsidRPr="00EA6BD4">
        <w:rPr>
          <w:color w:val="3C3C3C"/>
          <w:sz w:val="41"/>
          <w:szCs w:val="41"/>
          <w:lang w:val="en-US"/>
        </w:rPr>
        <w:br/>
        <w:t>and equipped with filament lamps</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sidRPr="00EA6BD4">
        <w:rPr>
          <w:color w:val="2D2D2D"/>
          <w:sz w:val="15"/>
          <w:szCs w:val="15"/>
        </w:rPr>
        <w:br/>
      </w:r>
      <w:r w:rsidRPr="00EA6BD4">
        <w:rPr>
          <w:color w:val="2D2D2D"/>
          <w:sz w:val="15"/>
          <w:szCs w:val="15"/>
        </w:rPr>
        <w:br/>
      </w:r>
      <w:r>
        <w:rPr>
          <w:color w:val="2D2D2D"/>
          <w:sz w:val="15"/>
          <w:szCs w:val="15"/>
        </w:rPr>
        <w:t>ОКС 43.040.20</w:t>
      </w:r>
      <w:r>
        <w:rPr>
          <w:color w:val="2D2D2D"/>
          <w:sz w:val="15"/>
          <w:szCs w:val="15"/>
        </w:rPr>
        <w:br/>
        <w:t>ОКП 45 7364</w:t>
      </w:r>
    </w:p>
    <w:p w:rsidR="00EA6BD4" w:rsidRDefault="00EA6BD4" w:rsidP="00EA6BD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2006-07-01</w:t>
      </w:r>
      <w:r>
        <w:rPr>
          <w:color w:val="2D2D2D"/>
          <w:sz w:val="15"/>
          <w:szCs w:val="15"/>
        </w:rPr>
        <w:br/>
      </w:r>
    </w:p>
    <w:p w:rsidR="00EA6BD4" w:rsidRDefault="00EA6BD4" w:rsidP="00EA6BD4">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EA6BD4">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EA6BD4">
        <w:rPr>
          <w:color w:val="2D2D2D"/>
          <w:sz w:val="15"/>
          <w:szCs w:val="15"/>
        </w:rPr>
        <w:t xml:space="preserve">ГОСТ </w:t>
      </w:r>
      <w:proofErr w:type="gramStart"/>
      <w:r w:rsidRPr="00EA6BD4">
        <w:rPr>
          <w:color w:val="2D2D2D"/>
          <w:sz w:val="15"/>
          <w:szCs w:val="15"/>
        </w:rPr>
        <w:t>Р</w:t>
      </w:r>
      <w:proofErr w:type="gramEnd"/>
      <w:r w:rsidRPr="00EA6BD4">
        <w:rPr>
          <w:color w:val="2D2D2D"/>
          <w:sz w:val="15"/>
          <w:szCs w:val="15"/>
        </w:rPr>
        <w:t xml:space="preserve">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Всероссийским научно-исследовательским институтом стандартизации и сертификации в машиностроении (ВНИИНМАШ) на основе аутентичного перевода стандарта, указанного в пункте 4, который выполнен Рабочей группой по конструкции транспортных средств КВТ ЕЭК ООН</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 </w:t>
      </w:r>
      <w:proofErr w:type="gramStart"/>
      <w:r>
        <w:rPr>
          <w:color w:val="2D2D2D"/>
          <w:sz w:val="15"/>
          <w:szCs w:val="15"/>
        </w:rPr>
        <w:t>ВНЕСЕН</w:t>
      </w:r>
      <w:proofErr w:type="gramEnd"/>
      <w:r>
        <w:rPr>
          <w:color w:val="2D2D2D"/>
          <w:sz w:val="15"/>
          <w:szCs w:val="15"/>
        </w:rPr>
        <w:t xml:space="preserve"> Управлением технического регулирования и стандартизации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EA6BD4">
        <w:rPr>
          <w:color w:val="2D2D2D"/>
          <w:sz w:val="15"/>
          <w:szCs w:val="15"/>
        </w:rPr>
        <w:t>Приказом Федерального агентства по техническому регулированию и метрологии от 29 декабря 2005 г. N 462-ст</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 Настоящий стандарт является модифицированным по отношению к Правилам ЕЭК ООН N 113 "Единообразные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w:t>
      </w:r>
      <w:proofErr w:type="spellStart"/>
      <w:r>
        <w:rPr>
          <w:color w:val="2D2D2D"/>
          <w:sz w:val="15"/>
          <w:szCs w:val="15"/>
        </w:rPr>
        <w:t>Regulation</w:t>
      </w:r>
      <w:proofErr w:type="spellEnd"/>
      <w:r>
        <w:rPr>
          <w:color w:val="2D2D2D"/>
          <w:sz w:val="15"/>
          <w:szCs w:val="15"/>
        </w:rPr>
        <w:t xml:space="preserve"> N 113 "</w:t>
      </w:r>
      <w:proofErr w:type="spellStart"/>
      <w:r>
        <w:rPr>
          <w:color w:val="2D2D2D"/>
          <w:sz w:val="15"/>
          <w:szCs w:val="15"/>
        </w:rPr>
        <w:t>Uniform</w:t>
      </w:r>
      <w:proofErr w:type="spellEnd"/>
      <w:r>
        <w:rPr>
          <w:color w:val="2D2D2D"/>
          <w:sz w:val="15"/>
          <w:szCs w:val="15"/>
        </w:rPr>
        <w:t xml:space="preserve"> </w:t>
      </w:r>
      <w:proofErr w:type="spellStart"/>
      <w:r>
        <w:rPr>
          <w:color w:val="2D2D2D"/>
          <w:sz w:val="15"/>
          <w:szCs w:val="15"/>
        </w:rPr>
        <w:t>provisions</w:t>
      </w:r>
      <w:proofErr w:type="spellEnd"/>
      <w:r>
        <w:rPr>
          <w:color w:val="2D2D2D"/>
          <w:sz w:val="15"/>
          <w:szCs w:val="15"/>
        </w:rPr>
        <w:t xml:space="preserve"> </w:t>
      </w:r>
      <w:proofErr w:type="spellStart"/>
      <w:r>
        <w:rPr>
          <w:color w:val="2D2D2D"/>
          <w:sz w:val="15"/>
          <w:szCs w:val="15"/>
        </w:rPr>
        <w:t>concerning</w:t>
      </w:r>
      <w:proofErr w:type="spellEnd"/>
      <w:r>
        <w:rPr>
          <w:color w:val="2D2D2D"/>
          <w:sz w:val="15"/>
          <w:szCs w:val="15"/>
        </w:rPr>
        <w:t xml:space="preserve"> </w:t>
      </w:r>
      <w:proofErr w:type="spellStart"/>
      <w:r>
        <w:rPr>
          <w:color w:val="2D2D2D"/>
          <w:sz w:val="15"/>
          <w:szCs w:val="15"/>
        </w:rPr>
        <w:t>the</w:t>
      </w:r>
      <w:proofErr w:type="spellEnd"/>
      <w:r>
        <w:rPr>
          <w:color w:val="2D2D2D"/>
          <w:sz w:val="15"/>
          <w:szCs w:val="15"/>
        </w:rPr>
        <w:t xml:space="preserve"> </w:t>
      </w:r>
      <w:proofErr w:type="spellStart"/>
      <w:r>
        <w:rPr>
          <w:color w:val="2D2D2D"/>
          <w:sz w:val="15"/>
          <w:szCs w:val="15"/>
        </w:rPr>
        <w:t>approval</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motor</w:t>
      </w:r>
      <w:proofErr w:type="spellEnd"/>
      <w:r>
        <w:rPr>
          <w:color w:val="2D2D2D"/>
          <w:sz w:val="15"/>
          <w:szCs w:val="15"/>
        </w:rPr>
        <w:t xml:space="preserve"> </w:t>
      </w:r>
      <w:proofErr w:type="spellStart"/>
      <w:r>
        <w:rPr>
          <w:color w:val="2D2D2D"/>
          <w:sz w:val="15"/>
          <w:szCs w:val="15"/>
        </w:rPr>
        <w:t>vehicle</w:t>
      </w:r>
      <w:proofErr w:type="spellEnd"/>
      <w:r>
        <w:rPr>
          <w:color w:val="2D2D2D"/>
          <w:sz w:val="15"/>
          <w:szCs w:val="15"/>
        </w:rPr>
        <w:t xml:space="preserve"> </w:t>
      </w:r>
      <w:proofErr w:type="spellStart"/>
      <w:r>
        <w:rPr>
          <w:color w:val="2D2D2D"/>
          <w:sz w:val="15"/>
          <w:szCs w:val="15"/>
        </w:rPr>
        <w:t>headlamps</w:t>
      </w:r>
      <w:proofErr w:type="spellEnd"/>
      <w:r>
        <w:rPr>
          <w:color w:val="2D2D2D"/>
          <w:sz w:val="15"/>
          <w:szCs w:val="15"/>
        </w:rPr>
        <w:t xml:space="preserve"> </w:t>
      </w:r>
      <w:proofErr w:type="spellStart"/>
      <w:r>
        <w:rPr>
          <w:color w:val="2D2D2D"/>
          <w:sz w:val="15"/>
          <w:szCs w:val="15"/>
        </w:rPr>
        <w:t>emitting</w:t>
      </w:r>
      <w:proofErr w:type="spellEnd"/>
      <w:r>
        <w:rPr>
          <w:color w:val="2D2D2D"/>
          <w:sz w:val="15"/>
          <w:szCs w:val="15"/>
        </w:rPr>
        <w:t xml:space="preserve"> </w:t>
      </w:r>
      <w:proofErr w:type="spellStart"/>
      <w:r>
        <w:rPr>
          <w:color w:val="2D2D2D"/>
          <w:sz w:val="15"/>
          <w:szCs w:val="15"/>
        </w:rPr>
        <w:t>a</w:t>
      </w:r>
      <w:proofErr w:type="spellEnd"/>
      <w:r>
        <w:rPr>
          <w:color w:val="2D2D2D"/>
          <w:sz w:val="15"/>
          <w:szCs w:val="15"/>
        </w:rPr>
        <w:t xml:space="preserve"> </w:t>
      </w:r>
      <w:proofErr w:type="spellStart"/>
      <w:r>
        <w:rPr>
          <w:color w:val="2D2D2D"/>
          <w:sz w:val="15"/>
          <w:szCs w:val="15"/>
        </w:rPr>
        <w:t>symmetrical</w:t>
      </w:r>
      <w:proofErr w:type="spellEnd"/>
      <w:r>
        <w:rPr>
          <w:color w:val="2D2D2D"/>
          <w:sz w:val="15"/>
          <w:szCs w:val="15"/>
        </w:rPr>
        <w:t xml:space="preserve"> </w:t>
      </w:r>
      <w:proofErr w:type="spellStart"/>
      <w:r>
        <w:rPr>
          <w:color w:val="2D2D2D"/>
          <w:sz w:val="15"/>
          <w:szCs w:val="15"/>
        </w:rPr>
        <w:t>passing</w:t>
      </w:r>
      <w:proofErr w:type="spellEnd"/>
      <w:r>
        <w:rPr>
          <w:color w:val="2D2D2D"/>
          <w:sz w:val="15"/>
          <w:szCs w:val="15"/>
        </w:rPr>
        <w:t xml:space="preserve"> </w:t>
      </w:r>
      <w:proofErr w:type="spellStart"/>
      <w:r>
        <w:rPr>
          <w:color w:val="2D2D2D"/>
          <w:sz w:val="15"/>
          <w:szCs w:val="15"/>
        </w:rPr>
        <w:t>beam</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a</w:t>
      </w:r>
      <w:proofErr w:type="spellEnd"/>
      <w:r>
        <w:rPr>
          <w:color w:val="2D2D2D"/>
          <w:sz w:val="15"/>
          <w:szCs w:val="15"/>
        </w:rPr>
        <w:t xml:space="preserve"> </w:t>
      </w:r>
      <w:proofErr w:type="spellStart"/>
      <w:r>
        <w:rPr>
          <w:color w:val="2D2D2D"/>
          <w:sz w:val="15"/>
          <w:szCs w:val="15"/>
        </w:rPr>
        <w:t>driving</w:t>
      </w:r>
      <w:proofErr w:type="spellEnd"/>
      <w:r>
        <w:rPr>
          <w:color w:val="2D2D2D"/>
          <w:sz w:val="15"/>
          <w:szCs w:val="15"/>
        </w:rPr>
        <w:t xml:space="preserve"> </w:t>
      </w:r>
      <w:proofErr w:type="spellStart"/>
      <w:r>
        <w:rPr>
          <w:color w:val="2D2D2D"/>
          <w:sz w:val="15"/>
          <w:szCs w:val="15"/>
        </w:rPr>
        <w:t>beam</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both</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equipped</w:t>
      </w:r>
      <w:proofErr w:type="spellEnd"/>
      <w:r>
        <w:rPr>
          <w:color w:val="2D2D2D"/>
          <w:sz w:val="15"/>
          <w:szCs w:val="15"/>
        </w:rPr>
        <w:t xml:space="preserve"> </w:t>
      </w:r>
      <w:proofErr w:type="spellStart"/>
      <w:r>
        <w:rPr>
          <w:color w:val="2D2D2D"/>
          <w:sz w:val="15"/>
          <w:szCs w:val="15"/>
        </w:rPr>
        <w:t>with</w:t>
      </w:r>
      <w:proofErr w:type="spellEnd"/>
      <w:proofErr w:type="gramEnd"/>
      <w:r>
        <w:rPr>
          <w:color w:val="2D2D2D"/>
          <w:sz w:val="15"/>
          <w:szCs w:val="15"/>
        </w:rPr>
        <w:t xml:space="preserve"> </w:t>
      </w:r>
      <w:proofErr w:type="spellStart"/>
      <w:proofErr w:type="gramStart"/>
      <w:r>
        <w:rPr>
          <w:color w:val="2D2D2D"/>
          <w:sz w:val="15"/>
          <w:szCs w:val="15"/>
        </w:rPr>
        <w:t>filament</w:t>
      </w:r>
      <w:proofErr w:type="spellEnd"/>
      <w:r>
        <w:rPr>
          <w:color w:val="2D2D2D"/>
          <w:sz w:val="15"/>
          <w:szCs w:val="15"/>
        </w:rPr>
        <w:t xml:space="preserve"> </w:t>
      </w:r>
      <w:proofErr w:type="spellStart"/>
      <w:r>
        <w:rPr>
          <w:color w:val="2D2D2D"/>
          <w:sz w:val="15"/>
          <w:szCs w:val="15"/>
        </w:rPr>
        <w:t>lamps</w:t>
      </w:r>
      <w:proofErr w:type="spellEnd"/>
      <w:r>
        <w:rPr>
          <w:color w:val="2D2D2D"/>
          <w:sz w:val="15"/>
          <w:szCs w:val="15"/>
        </w:rPr>
        <w:t>, MOD") путем изменения отдельных фраз (слов), которые выделены в тексте курсивом.</w:t>
      </w:r>
      <w:proofErr w:type="gramEnd"/>
      <w:r>
        <w:rPr>
          <w:color w:val="2D2D2D"/>
          <w:sz w:val="15"/>
          <w:szCs w:val="15"/>
        </w:rPr>
        <w:t xml:space="preserve"> </w:t>
      </w:r>
      <w:proofErr w:type="gramStart"/>
      <w:r>
        <w:rPr>
          <w:color w:val="2D2D2D"/>
          <w:sz w:val="15"/>
          <w:szCs w:val="15"/>
        </w:rPr>
        <w:t>Внесение указанных отклонений направлено на учет особенностей объекта стандартизации, характерных для Российской Федерации:</w:t>
      </w:r>
      <w:r>
        <w:rPr>
          <w:color w:val="2D2D2D"/>
          <w:sz w:val="15"/>
          <w:szCs w:val="15"/>
        </w:rPr>
        <w:br/>
      </w:r>
      <w:r>
        <w:rPr>
          <w:color w:val="2D2D2D"/>
          <w:sz w:val="15"/>
          <w:szCs w:val="15"/>
        </w:rPr>
        <w:br/>
        <w:t>путем включения дополнительного раздела 1б "Нормативные ссылки";</w:t>
      </w:r>
      <w:r>
        <w:rPr>
          <w:color w:val="2D2D2D"/>
          <w:sz w:val="15"/>
          <w:szCs w:val="15"/>
        </w:rPr>
        <w:br/>
      </w:r>
      <w:r>
        <w:rPr>
          <w:color w:val="2D2D2D"/>
          <w:sz w:val="15"/>
          <w:szCs w:val="15"/>
        </w:rPr>
        <w:br/>
        <w:t>путем изменения обозначений разделов, приложений и дополнений примененных Правил ЕЭК ООН на следующие: раздел 1а, приложения 5-7.</w:t>
      </w:r>
      <w:proofErr w:type="gramEnd"/>
      <w:r>
        <w:rPr>
          <w:color w:val="2D2D2D"/>
          <w:sz w:val="15"/>
          <w:szCs w:val="15"/>
        </w:rPr>
        <w:br/>
      </w:r>
      <w:r>
        <w:rPr>
          <w:color w:val="2D2D2D"/>
          <w:sz w:val="15"/>
          <w:szCs w:val="15"/>
        </w:rPr>
        <w:br/>
        <w:t>В стандарт не включены разделы 9-12, приложения 5 и 7 примененных Правил ЕЭК ООН, которые нецелесообразно применять в национальной стандартизации в связи с особенностями проведения процедур испытаний в Российской Федерации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указателе "Национальные стандарты", а текст этих изменений и поправок - в ежегодно издаваемых информационных указателях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EA6BD4" w:rsidRDefault="00EA6BD4" w:rsidP="00EA6BD4">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br/>
      </w:r>
      <w:r>
        <w:rPr>
          <w:color w:val="3C3C3C"/>
          <w:sz w:val="41"/>
          <w:szCs w:val="41"/>
        </w:rPr>
        <w:br/>
        <w:t>     1a Область применения</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Настоящий стандарт применяется к автомобильным фарам, испускающим симметричный луч ближнего и/или дальнего света, на которых могут быть установлены </w:t>
      </w:r>
      <w:proofErr w:type="spellStart"/>
      <w:r>
        <w:rPr>
          <w:color w:val="2D2D2D"/>
          <w:sz w:val="15"/>
          <w:szCs w:val="15"/>
        </w:rPr>
        <w:t>рассеиватели</w:t>
      </w:r>
      <w:proofErr w:type="spellEnd"/>
      <w:r>
        <w:rPr>
          <w:color w:val="2D2D2D"/>
          <w:sz w:val="15"/>
          <w:szCs w:val="15"/>
        </w:rPr>
        <w:t xml:space="preserve"> из стекла или пластического материала и которые оснащены сменными лампами накаливания*</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9"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5.9pt;height:17.2pt"/>
        </w:pict>
      </w:r>
      <w:r>
        <w:rPr>
          <w:color w:val="2D2D2D"/>
          <w:sz w:val="15"/>
          <w:szCs w:val="15"/>
        </w:rPr>
        <w:t>**.</w:t>
      </w:r>
      <w:r>
        <w:rPr>
          <w:color w:val="2D2D2D"/>
          <w:sz w:val="15"/>
          <w:szCs w:val="15"/>
        </w:rPr>
        <w:br/>
        <w:t>_________________ </w:t>
      </w:r>
      <w:r>
        <w:rPr>
          <w:color w:val="2D2D2D"/>
          <w:sz w:val="15"/>
          <w:szCs w:val="15"/>
        </w:rPr>
        <w:br/>
        <w:t>* Вопросы использования фар рассматриваются в соответствующих предписаниях, касающихся установки устройств освещения и световой сигнализации. </w:t>
      </w:r>
      <w:r>
        <w:rPr>
          <w:color w:val="2D2D2D"/>
          <w:sz w:val="15"/>
          <w:szCs w:val="15"/>
        </w:rPr>
        <w:br/>
      </w:r>
      <w:r>
        <w:rPr>
          <w:color w:val="2D2D2D"/>
          <w:sz w:val="15"/>
          <w:szCs w:val="15"/>
        </w:rPr>
        <w:br/>
        <w:t xml:space="preserve">** Ни одно из положений настоящего стандарта не запрещает установку прошедшей испытания в соответствии с требованиями настоящего стандарта фары с </w:t>
      </w:r>
      <w:proofErr w:type="spellStart"/>
      <w:r>
        <w:rPr>
          <w:color w:val="2D2D2D"/>
          <w:sz w:val="15"/>
          <w:szCs w:val="15"/>
        </w:rPr>
        <w:t>рассеивателем</w:t>
      </w:r>
      <w:proofErr w:type="spellEnd"/>
      <w:r>
        <w:rPr>
          <w:color w:val="2D2D2D"/>
          <w:sz w:val="15"/>
          <w:szCs w:val="15"/>
        </w:rPr>
        <w:t xml:space="preserve"> из пластических материалов, в сочетании с механическим приспособлением для очистки фар (со стеклоочистителями).</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1б Нормативные ссылки</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br/>
        <w:t>В настоящем стандарте использованы нормативные ссылки на следующий стандарт: </w:t>
      </w:r>
      <w:r>
        <w:rPr>
          <w:i/>
          <w:iCs/>
          <w:color w:val="2D2D2D"/>
          <w:sz w:val="15"/>
          <w:szCs w:val="15"/>
        </w:rPr>
        <w:br/>
      </w:r>
      <w:r>
        <w:rPr>
          <w:i/>
          <w:iCs/>
          <w:color w:val="2D2D2D"/>
          <w:sz w:val="15"/>
          <w:szCs w:val="15"/>
        </w:rPr>
        <w:br/>
      </w:r>
      <w:r w:rsidRPr="00EA6BD4">
        <w:rPr>
          <w:color w:val="2D2D2D"/>
          <w:sz w:val="15"/>
          <w:szCs w:val="15"/>
        </w:rPr>
        <w:t xml:space="preserve">ГОСТ </w:t>
      </w:r>
      <w:proofErr w:type="gramStart"/>
      <w:r w:rsidRPr="00EA6BD4">
        <w:rPr>
          <w:color w:val="2D2D2D"/>
          <w:sz w:val="15"/>
          <w:szCs w:val="15"/>
        </w:rPr>
        <w:t>Р</w:t>
      </w:r>
      <w:proofErr w:type="gramEnd"/>
      <w:r w:rsidRPr="00EA6BD4">
        <w:rPr>
          <w:color w:val="2D2D2D"/>
          <w:sz w:val="15"/>
          <w:szCs w:val="15"/>
        </w:rPr>
        <w:t xml:space="preserve"> 41.37-99 (Правила ЕЭК ООН N 37) Единообразные предписания, касающиеся официального утверждения ламп накаливания, предназначенных для использования в официально утвержденных огнях механических транспортных средств и прицепов</w:t>
      </w:r>
      <w:r>
        <w:rPr>
          <w:i/>
          <w:iCs/>
          <w:color w:val="2D2D2D"/>
          <w:sz w:val="15"/>
          <w:szCs w:val="15"/>
        </w:rPr>
        <w:t>.</w:t>
      </w:r>
      <w:r>
        <w:rPr>
          <w:color w:val="2D2D2D"/>
          <w:sz w:val="15"/>
          <w:szCs w:val="15"/>
        </w:rPr>
        <w:br/>
      </w:r>
      <w:r>
        <w:rPr>
          <w:color w:val="2D2D2D"/>
          <w:sz w:val="15"/>
          <w:szCs w:val="15"/>
        </w:rPr>
        <w:br/>
      </w:r>
      <w:proofErr w:type="gramStart"/>
      <w:r>
        <w:rPr>
          <w:i/>
          <w:iCs/>
          <w:color w:val="2D2D2D"/>
          <w:sz w:val="15"/>
          <w:szCs w:val="15"/>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i/>
          <w:iCs/>
          <w:color w:val="2D2D2D"/>
          <w:sz w:val="15"/>
          <w:szCs w:val="15"/>
        </w:rPr>
        <w:t xml:space="preserve">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Термины и определения</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 настоящем стандарте применены следующие термины с соответствующими определениями: </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w:t>
      </w:r>
      <w:proofErr w:type="spellStart"/>
      <w:r>
        <w:rPr>
          <w:b/>
          <w:bCs/>
          <w:color w:val="2D2D2D"/>
          <w:sz w:val="15"/>
          <w:szCs w:val="15"/>
        </w:rPr>
        <w:t>рассеиватель</w:t>
      </w:r>
      <w:proofErr w:type="spellEnd"/>
      <w:r>
        <w:rPr>
          <w:color w:val="2D2D2D"/>
          <w:sz w:val="15"/>
          <w:szCs w:val="15"/>
        </w:rPr>
        <w:t> (</w:t>
      </w:r>
      <w:proofErr w:type="spellStart"/>
      <w:r>
        <w:rPr>
          <w:color w:val="2D2D2D"/>
          <w:sz w:val="15"/>
          <w:szCs w:val="15"/>
        </w:rPr>
        <w:t>lens</w:t>
      </w:r>
      <w:proofErr w:type="spellEnd"/>
      <w:r>
        <w:rPr>
          <w:color w:val="2D2D2D"/>
          <w:sz w:val="15"/>
          <w:szCs w:val="15"/>
        </w:rPr>
        <w:t>): Наиболее удаленный элемент фары (устройство), который пропускает свет через освещающую поверхность. </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w:t>
      </w:r>
      <w:r>
        <w:rPr>
          <w:b/>
          <w:bCs/>
          <w:color w:val="2D2D2D"/>
          <w:sz w:val="15"/>
          <w:szCs w:val="15"/>
        </w:rPr>
        <w:t>покрытие</w:t>
      </w:r>
      <w:r>
        <w:rPr>
          <w:color w:val="2D2D2D"/>
          <w:sz w:val="15"/>
          <w:szCs w:val="15"/>
        </w:rPr>
        <w:t> (</w:t>
      </w:r>
      <w:proofErr w:type="spellStart"/>
      <w:r>
        <w:rPr>
          <w:color w:val="2D2D2D"/>
          <w:sz w:val="15"/>
          <w:szCs w:val="15"/>
        </w:rPr>
        <w:t>coating</w:t>
      </w:r>
      <w:proofErr w:type="spellEnd"/>
      <w:r>
        <w:rPr>
          <w:color w:val="2D2D2D"/>
          <w:sz w:val="15"/>
          <w:szCs w:val="15"/>
        </w:rPr>
        <w:t xml:space="preserve">): Любое вещество или вещества, нанесенные одним или более слоями на наружную поверхность </w:t>
      </w:r>
      <w:proofErr w:type="spellStart"/>
      <w:r>
        <w:rPr>
          <w:color w:val="2D2D2D"/>
          <w:sz w:val="15"/>
          <w:szCs w:val="15"/>
        </w:rPr>
        <w:t>рассеивателя</w:t>
      </w:r>
      <w:proofErr w:type="spellEnd"/>
      <w:r>
        <w:rPr>
          <w:color w:val="2D2D2D"/>
          <w:sz w:val="15"/>
          <w:szCs w:val="15"/>
        </w:rPr>
        <w:t>. </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w:t>
      </w:r>
      <w:r>
        <w:rPr>
          <w:b/>
          <w:bCs/>
          <w:color w:val="2D2D2D"/>
          <w:sz w:val="15"/>
          <w:szCs w:val="15"/>
        </w:rPr>
        <w:t>тип фар</w:t>
      </w:r>
      <w:r>
        <w:rPr>
          <w:color w:val="2D2D2D"/>
          <w:sz w:val="15"/>
          <w:szCs w:val="15"/>
        </w:rPr>
        <w:t> (</w:t>
      </w:r>
      <w:proofErr w:type="spellStart"/>
      <w:r>
        <w:rPr>
          <w:color w:val="2D2D2D"/>
          <w:sz w:val="15"/>
          <w:szCs w:val="15"/>
        </w:rPr>
        <w:t>headlamps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different</w:t>
      </w:r>
      <w:proofErr w:type="spellEnd"/>
      <w:r>
        <w:rPr>
          <w:color w:val="2D2D2D"/>
          <w:sz w:val="15"/>
          <w:szCs w:val="15"/>
        </w:rPr>
        <w:t xml:space="preserve"> </w:t>
      </w:r>
      <w:proofErr w:type="spellStart"/>
      <w:r>
        <w:rPr>
          <w:color w:val="2D2D2D"/>
          <w:sz w:val="15"/>
          <w:szCs w:val="15"/>
        </w:rPr>
        <w:t>types</w:t>
      </w:r>
      <w:proofErr w:type="spellEnd"/>
      <w:r>
        <w:rPr>
          <w:color w:val="2D2D2D"/>
          <w:sz w:val="15"/>
          <w:szCs w:val="15"/>
        </w:rPr>
        <w:t>): Фары, которые различаются: </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фабричной или торговой маркой; </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 характеристиками оптической системы;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 добавлением или исключением элементов, способных изменить оптические результаты путем отражения, преломления, поглощения и/или деформации при эксплуатации;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1.3.4 родом получаемого огня (ближний свет, дальний свет либо и ближний, и дальний свет);</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1.3.5 материалами, из которых состоят </w:t>
      </w:r>
      <w:proofErr w:type="spellStart"/>
      <w:r>
        <w:rPr>
          <w:color w:val="2D2D2D"/>
          <w:sz w:val="15"/>
          <w:szCs w:val="15"/>
        </w:rPr>
        <w:t>рассеиватели</w:t>
      </w:r>
      <w:proofErr w:type="spellEnd"/>
      <w:r>
        <w:rPr>
          <w:color w:val="2D2D2D"/>
          <w:sz w:val="15"/>
          <w:szCs w:val="15"/>
        </w:rPr>
        <w:t xml:space="preserve"> и покрытия, если таковые имеются;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1.3.6 категорией используемой лампы накаливания.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w:t>
      </w:r>
      <w:r>
        <w:rPr>
          <w:b/>
          <w:bCs/>
          <w:color w:val="2D2D2D"/>
          <w:sz w:val="15"/>
          <w:szCs w:val="15"/>
        </w:rPr>
        <w:t>фары классов</w:t>
      </w:r>
      <w:proofErr w:type="gramStart"/>
      <w:r>
        <w:rPr>
          <w:b/>
          <w:bCs/>
          <w:color w:val="2D2D2D"/>
          <w:sz w:val="15"/>
          <w:szCs w:val="15"/>
        </w:rPr>
        <w:t xml:space="preserve"> А</w:t>
      </w:r>
      <w:proofErr w:type="gramEnd"/>
      <w:r>
        <w:rPr>
          <w:b/>
          <w:bCs/>
          <w:color w:val="2D2D2D"/>
          <w:sz w:val="15"/>
          <w:szCs w:val="15"/>
        </w:rPr>
        <w:t xml:space="preserve"> или В</w:t>
      </w:r>
      <w:r>
        <w:rPr>
          <w:color w:val="2D2D2D"/>
          <w:sz w:val="15"/>
          <w:szCs w:val="15"/>
        </w:rPr>
        <w:t> (</w:t>
      </w:r>
      <w:proofErr w:type="spellStart"/>
      <w:r>
        <w:rPr>
          <w:color w:val="2D2D2D"/>
          <w:sz w:val="15"/>
          <w:szCs w:val="15"/>
        </w:rPr>
        <w:t>headlamps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different</w:t>
      </w:r>
      <w:proofErr w:type="spellEnd"/>
      <w:r>
        <w:rPr>
          <w:color w:val="2D2D2D"/>
          <w:sz w:val="15"/>
          <w:szCs w:val="15"/>
        </w:rPr>
        <w:t xml:space="preserve"> </w:t>
      </w:r>
      <w:proofErr w:type="spellStart"/>
      <w:r>
        <w:rPr>
          <w:color w:val="2D2D2D"/>
          <w:sz w:val="15"/>
          <w:szCs w:val="15"/>
        </w:rPr>
        <w:t>classes</w:t>
      </w:r>
      <w:proofErr w:type="spellEnd"/>
      <w:r>
        <w:rPr>
          <w:color w:val="2D2D2D"/>
          <w:sz w:val="15"/>
          <w:szCs w:val="15"/>
        </w:rPr>
        <w:t xml:space="preserve"> - A </w:t>
      </w:r>
      <w:proofErr w:type="spellStart"/>
      <w:r>
        <w:rPr>
          <w:color w:val="2D2D2D"/>
          <w:sz w:val="15"/>
          <w:szCs w:val="15"/>
        </w:rPr>
        <w:t>or</w:t>
      </w:r>
      <w:proofErr w:type="spellEnd"/>
      <w:r>
        <w:rPr>
          <w:color w:val="2D2D2D"/>
          <w:sz w:val="15"/>
          <w:szCs w:val="15"/>
        </w:rPr>
        <w:t xml:space="preserve"> В): Фары, определяемые в особых фотометрических предписаниях.</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Заявка на проведение испытаний</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Заявку на проведение </w:t>
      </w:r>
      <w:r>
        <w:rPr>
          <w:i/>
          <w:iCs/>
          <w:color w:val="2D2D2D"/>
          <w:sz w:val="15"/>
          <w:szCs w:val="15"/>
        </w:rPr>
        <w:t>испытаний</w:t>
      </w:r>
      <w:r>
        <w:rPr>
          <w:color w:val="2D2D2D"/>
          <w:sz w:val="15"/>
          <w:szCs w:val="15"/>
        </w:rPr>
        <w:t> представляет владелец фабричной или торговой марки или его надлежащим образом уполномоченный представитель. В заявке должны быть указаны: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 для </w:t>
      </w:r>
      <w:proofErr w:type="gramStart"/>
      <w:r>
        <w:rPr>
          <w:color w:val="2D2D2D"/>
          <w:sz w:val="15"/>
          <w:szCs w:val="15"/>
        </w:rPr>
        <w:t>получения</w:t>
      </w:r>
      <w:proofErr w:type="gramEnd"/>
      <w:r>
        <w:rPr>
          <w:color w:val="2D2D2D"/>
          <w:sz w:val="15"/>
          <w:szCs w:val="15"/>
        </w:rPr>
        <w:t xml:space="preserve"> какого света предназначена фара: как ближнего, так и дальнего или только одного из них;</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класс фары (А или В);</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категория используемы</w:t>
      </w:r>
      <w:proofErr w:type="gramStart"/>
      <w:r>
        <w:rPr>
          <w:color w:val="2D2D2D"/>
          <w:sz w:val="15"/>
          <w:szCs w:val="15"/>
        </w:rPr>
        <w:t>х(</w:t>
      </w:r>
      <w:proofErr w:type="gramEnd"/>
      <w:r>
        <w:rPr>
          <w:color w:val="2D2D2D"/>
          <w:sz w:val="15"/>
          <w:szCs w:val="15"/>
        </w:rPr>
        <w:t>ой) ламп(</w:t>
      </w:r>
      <w:proofErr w:type="spellStart"/>
      <w:r>
        <w:rPr>
          <w:color w:val="2D2D2D"/>
          <w:sz w:val="15"/>
          <w:szCs w:val="15"/>
        </w:rPr>
        <w:t>ы</w:t>
      </w:r>
      <w:proofErr w:type="spellEnd"/>
      <w:r>
        <w:rPr>
          <w:color w:val="2D2D2D"/>
          <w:sz w:val="15"/>
          <w:szCs w:val="15"/>
        </w:rPr>
        <w:t>) накаливания в соответствии с перечнем, приведенным в </w:t>
      </w:r>
      <w:r w:rsidRPr="00EA6BD4">
        <w:rPr>
          <w:color w:val="2D2D2D"/>
          <w:sz w:val="15"/>
          <w:szCs w:val="15"/>
        </w:rPr>
        <w:t>ГОСТ Р 41.37</w:t>
      </w:r>
      <w:r>
        <w:rPr>
          <w:color w:val="2D2D2D"/>
          <w:sz w:val="15"/>
          <w:szCs w:val="15"/>
        </w:rPr>
        <w:t>.</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proofErr w:type="gramStart"/>
      <w:r>
        <w:rPr>
          <w:color w:val="2D2D2D"/>
          <w:sz w:val="15"/>
          <w:szCs w:val="15"/>
        </w:rPr>
        <w:t xml:space="preserve"> К</w:t>
      </w:r>
      <w:proofErr w:type="gramEnd"/>
      <w:r>
        <w:rPr>
          <w:color w:val="2D2D2D"/>
          <w:sz w:val="15"/>
          <w:szCs w:val="15"/>
        </w:rPr>
        <w:t xml:space="preserve"> каждой заявке на проведение </w:t>
      </w:r>
      <w:r>
        <w:rPr>
          <w:i/>
          <w:iCs/>
          <w:color w:val="2D2D2D"/>
          <w:sz w:val="15"/>
          <w:szCs w:val="15"/>
        </w:rPr>
        <w:t>испытаний</w:t>
      </w:r>
      <w:r>
        <w:rPr>
          <w:color w:val="2D2D2D"/>
          <w:sz w:val="15"/>
          <w:szCs w:val="15"/>
        </w:rPr>
        <w:t> должны быть приложены: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 достаточно подробные для определения типа фары чертежи в трех экземплярах, на которых изображен вид фары спереди и детальный рисунок бороздок </w:t>
      </w:r>
      <w:proofErr w:type="spellStart"/>
      <w:r>
        <w:rPr>
          <w:color w:val="2D2D2D"/>
          <w:sz w:val="15"/>
          <w:szCs w:val="15"/>
        </w:rPr>
        <w:t>рассеивателя</w:t>
      </w:r>
      <w:proofErr w:type="spellEnd"/>
      <w:r>
        <w:rPr>
          <w:color w:val="2D2D2D"/>
          <w:sz w:val="15"/>
          <w:szCs w:val="15"/>
        </w:rPr>
        <w:t>, если они имеются, а также их поперечное сечение;</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краткое техническое описание;</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два образца типа фары;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только для фар класса</w:t>
      </w:r>
      <w:proofErr w:type="gramStart"/>
      <w:r>
        <w:rPr>
          <w:color w:val="2D2D2D"/>
          <w:sz w:val="15"/>
          <w:szCs w:val="15"/>
        </w:rPr>
        <w:t xml:space="preserve"> В</w:t>
      </w:r>
      <w:proofErr w:type="gramEnd"/>
      <w:r>
        <w:rPr>
          <w:color w:val="2D2D2D"/>
          <w:sz w:val="15"/>
          <w:szCs w:val="15"/>
        </w:rPr>
        <w:t xml:space="preserve"> для испытания пластического материала, из которого изготовлены </w:t>
      </w:r>
      <w:proofErr w:type="spellStart"/>
      <w:r>
        <w:rPr>
          <w:color w:val="2D2D2D"/>
          <w:sz w:val="15"/>
          <w:szCs w:val="15"/>
        </w:rPr>
        <w:t>рассеиватели</w:t>
      </w:r>
      <w:proofErr w:type="spellEnd"/>
      <w:r>
        <w:rPr>
          <w:color w:val="2D2D2D"/>
          <w:sz w:val="15"/>
          <w:szCs w:val="15"/>
        </w:rPr>
        <w:t>:</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 тринадцать </w:t>
      </w:r>
      <w:proofErr w:type="spellStart"/>
      <w:r>
        <w:rPr>
          <w:color w:val="2D2D2D"/>
          <w:sz w:val="15"/>
          <w:szCs w:val="15"/>
        </w:rPr>
        <w:t>рассеивателей</w:t>
      </w:r>
      <w:proofErr w:type="spellEnd"/>
      <w:r>
        <w:rPr>
          <w:color w:val="2D2D2D"/>
          <w:sz w:val="15"/>
          <w:szCs w:val="15"/>
        </w:rPr>
        <w:t>;</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2.2.4.1.1 шесть из этих </w:t>
      </w:r>
      <w:proofErr w:type="spellStart"/>
      <w:r>
        <w:rPr>
          <w:color w:val="2D2D2D"/>
          <w:sz w:val="15"/>
          <w:szCs w:val="15"/>
        </w:rPr>
        <w:t>рассеивателей</w:t>
      </w:r>
      <w:proofErr w:type="spellEnd"/>
      <w:r>
        <w:rPr>
          <w:color w:val="2D2D2D"/>
          <w:sz w:val="15"/>
          <w:szCs w:val="15"/>
        </w:rPr>
        <w:t xml:space="preserve"> могут быть заменены шестью образцами материала размером не менее 60x80 мм, имеющими плоскую или выпуклую наружную поверхность и в основном плоский (радиус кривизны не менее 300 мм) участок в центральной части размером не менее 15х15 мм;</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2.2.4.1.2 каждый такой </w:t>
      </w:r>
      <w:proofErr w:type="spellStart"/>
      <w:r>
        <w:rPr>
          <w:color w:val="2D2D2D"/>
          <w:sz w:val="15"/>
          <w:szCs w:val="15"/>
        </w:rPr>
        <w:t>рассеиватель</w:t>
      </w:r>
      <w:proofErr w:type="spellEnd"/>
      <w:r>
        <w:rPr>
          <w:color w:val="2D2D2D"/>
          <w:sz w:val="15"/>
          <w:szCs w:val="15"/>
        </w:rPr>
        <w:t xml:space="preserve"> или образец материала должен быть изготовлен таким методом, который используется в массовом производстве;</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2.2.4.2 отражатель, к которому могут крепиться </w:t>
      </w:r>
      <w:proofErr w:type="spellStart"/>
      <w:r>
        <w:rPr>
          <w:color w:val="2D2D2D"/>
          <w:sz w:val="15"/>
          <w:szCs w:val="15"/>
        </w:rPr>
        <w:t>рассеиватели</w:t>
      </w:r>
      <w:proofErr w:type="spellEnd"/>
      <w:r>
        <w:rPr>
          <w:color w:val="2D2D2D"/>
          <w:sz w:val="15"/>
          <w:szCs w:val="15"/>
        </w:rPr>
        <w:t xml:space="preserve"> в соответствии с инструкциями предприятия-изготовителя;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w:t>
      </w:r>
      <w:proofErr w:type="gramStart"/>
      <w:r>
        <w:rPr>
          <w:color w:val="2D2D2D"/>
          <w:sz w:val="15"/>
          <w:szCs w:val="15"/>
        </w:rPr>
        <w:t xml:space="preserve"> К</w:t>
      </w:r>
      <w:proofErr w:type="gramEnd"/>
      <w:r>
        <w:rPr>
          <w:color w:val="2D2D2D"/>
          <w:sz w:val="15"/>
          <w:szCs w:val="15"/>
        </w:rPr>
        <w:t xml:space="preserve"> материалам, из которых изготовлены </w:t>
      </w:r>
      <w:proofErr w:type="spellStart"/>
      <w:r>
        <w:rPr>
          <w:color w:val="2D2D2D"/>
          <w:sz w:val="15"/>
          <w:szCs w:val="15"/>
        </w:rPr>
        <w:t>рассеиватели</w:t>
      </w:r>
      <w:proofErr w:type="spellEnd"/>
      <w:r>
        <w:rPr>
          <w:color w:val="2D2D2D"/>
          <w:sz w:val="15"/>
          <w:szCs w:val="15"/>
        </w:rPr>
        <w:t xml:space="preserve"> и покрытия, если они имеются, должен прилагаться протокол испытания характеристик этих материалов и покрытий, если они уже были подвергнуты испытаниям.</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3 Маркировка</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Н</w:t>
      </w:r>
      <w:proofErr w:type="gramEnd"/>
      <w:r>
        <w:rPr>
          <w:color w:val="2D2D2D"/>
          <w:sz w:val="15"/>
          <w:szCs w:val="15"/>
        </w:rPr>
        <w:t>а фарах, представляемых на проведение </w:t>
      </w:r>
      <w:r>
        <w:rPr>
          <w:i/>
          <w:iCs/>
          <w:color w:val="2D2D2D"/>
          <w:sz w:val="15"/>
          <w:szCs w:val="15"/>
        </w:rPr>
        <w:t>испытаний</w:t>
      </w:r>
      <w:r>
        <w:rPr>
          <w:color w:val="2D2D2D"/>
          <w:sz w:val="15"/>
          <w:szCs w:val="15"/>
        </w:rPr>
        <w:t>, должна быть проставлена фабричная или торговая марка предприятия, подавшего заявку на проведение </w:t>
      </w:r>
      <w:r>
        <w:rPr>
          <w:i/>
          <w:iCs/>
          <w:color w:val="2D2D2D"/>
          <w:sz w:val="15"/>
          <w:szCs w:val="15"/>
        </w:rPr>
        <w:t>испытаний</w:t>
      </w:r>
      <w:r>
        <w:rPr>
          <w:color w:val="2D2D2D"/>
          <w:sz w:val="15"/>
          <w:szCs w:val="15"/>
        </w:rPr>
        <w:t>.</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Н</w:t>
      </w:r>
      <w:proofErr w:type="gramEnd"/>
      <w:r>
        <w:rPr>
          <w:color w:val="2D2D2D"/>
          <w:sz w:val="15"/>
          <w:szCs w:val="15"/>
        </w:rPr>
        <w:t xml:space="preserve">а </w:t>
      </w:r>
      <w:proofErr w:type="spellStart"/>
      <w:r>
        <w:rPr>
          <w:color w:val="2D2D2D"/>
          <w:sz w:val="15"/>
          <w:szCs w:val="15"/>
        </w:rPr>
        <w:t>рассеивателе</w:t>
      </w:r>
      <w:proofErr w:type="spellEnd"/>
      <w:r>
        <w:rPr>
          <w:color w:val="2D2D2D"/>
          <w:sz w:val="15"/>
          <w:szCs w:val="15"/>
        </w:rPr>
        <w:t xml:space="preserve"> и на основном корпусе*</w:t>
      </w:r>
      <w:r>
        <w:rPr>
          <w:color w:val="2D2D2D"/>
          <w:sz w:val="15"/>
          <w:szCs w:val="15"/>
        </w:rPr>
        <w:pict>
          <v:shape id="_x0000_i1680"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5.9pt;height:17.2pt"/>
        </w:pict>
      </w:r>
      <w:r>
        <w:rPr>
          <w:color w:val="2D2D2D"/>
          <w:sz w:val="15"/>
          <w:szCs w:val="15"/>
        </w:rPr>
        <w:t>** должны быть предусмотрены места для обозначений, упомянутых в разделе 4; эти места должны быть указаны на чертежах, упомянутых в 2.2.1.</w:t>
      </w:r>
      <w:r>
        <w:rPr>
          <w:color w:val="2D2D2D"/>
          <w:sz w:val="15"/>
          <w:szCs w:val="15"/>
        </w:rPr>
        <w:br/>
        <w:t>__________________ </w:t>
      </w:r>
      <w:r>
        <w:rPr>
          <w:color w:val="2D2D2D"/>
          <w:sz w:val="15"/>
          <w:szCs w:val="15"/>
        </w:rPr>
        <w:br/>
        <w:t>* Корпусом считают сам отражатель.</w:t>
      </w:r>
      <w:r>
        <w:rPr>
          <w:color w:val="2D2D2D"/>
          <w:sz w:val="15"/>
          <w:szCs w:val="15"/>
        </w:rPr>
        <w:br/>
      </w:r>
      <w:r>
        <w:rPr>
          <w:color w:val="2D2D2D"/>
          <w:sz w:val="15"/>
          <w:szCs w:val="15"/>
        </w:rPr>
        <w:br/>
        <w:t xml:space="preserve">** Если </w:t>
      </w:r>
      <w:proofErr w:type="spellStart"/>
      <w:r>
        <w:rPr>
          <w:color w:val="2D2D2D"/>
          <w:sz w:val="15"/>
          <w:szCs w:val="15"/>
        </w:rPr>
        <w:t>рассеиватель</w:t>
      </w:r>
      <w:proofErr w:type="spellEnd"/>
      <w:r>
        <w:rPr>
          <w:color w:val="2D2D2D"/>
          <w:sz w:val="15"/>
          <w:szCs w:val="15"/>
        </w:rPr>
        <w:t xml:space="preserve"> невозможно отделить от корпуса фары, то достаточно использовать маркировку, указанную в 4.2.</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w:t>
      </w:r>
      <w:proofErr w:type="gramStart"/>
      <w:r>
        <w:rPr>
          <w:color w:val="2D2D2D"/>
          <w:sz w:val="15"/>
          <w:szCs w:val="15"/>
        </w:rPr>
        <w:t xml:space="preserve"> Н</w:t>
      </w:r>
      <w:proofErr w:type="gramEnd"/>
      <w:r>
        <w:rPr>
          <w:color w:val="2D2D2D"/>
          <w:sz w:val="15"/>
          <w:szCs w:val="15"/>
        </w:rPr>
        <w:t>а задней стороне фары должна быть указана категория использованной лампы накаливания.</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Соответствие требованиям настоящего стандарта</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Общие положения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w:t>
      </w:r>
      <w:proofErr w:type="gramStart"/>
      <w:r>
        <w:rPr>
          <w:color w:val="2D2D2D"/>
          <w:sz w:val="15"/>
          <w:szCs w:val="15"/>
        </w:rPr>
        <w:t xml:space="preserve"> Е</w:t>
      </w:r>
      <w:proofErr w:type="gramEnd"/>
      <w:r>
        <w:rPr>
          <w:color w:val="2D2D2D"/>
          <w:sz w:val="15"/>
          <w:szCs w:val="15"/>
        </w:rPr>
        <w:t>сли все образцы типа фары, представленные в соответствии с разделом 2, удовлетворяют требованиям настоящего стандарта, то данный тип фары считают соответствующим требованиям настоящего стандарта.</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Схемы обозначения (или обозначений):</w:t>
      </w:r>
      <w:r>
        <w:rPr>
          <w:color w:val="2D2D2D"/>
          <w:sz w:val="15"/>
          <w:szCs w:val="15"/>
        </w:rPr>
        <w:br/>
      </w:r>
      <w:r>
        <w:rPr>
          <w:color w:val="2D2D2D"/>
          <w:sz w:val="15"/>
          <w:szCs w:val="15"/>
        </w:rPr>
        <w:br/>
        <w:t>на фарах, отвечающих требованиям настоящего стандарта только в отношении луча ближнего света, буквы "C-AS" для фар класса</w:t>
      </w:r>
      <w:proofErr w:type="gramStart"/>
      <w:r>
        <w:rPr>
          <w:color w:val="2D2D2D"/>
          <w:sz w:val="15"/>
          <w:szCs w:val="15"/>
        </w:rPr>
        <w:t xml:space="preserve"> А</w:t>
      </w:r>
      <w:proofErr w:type="gramEnd"/>
      <w:r>
        <w:rPr>
          <w:color w:val="2D2D2D"/>
          <w:sz w:val="15"/>
          <w:szCs w:val="15"/>
        </w:rPr>
        <w:t xml:space="preserve"> или "C-BS" - для фар класса В;</w:t>
      </w:r>
      <w:r>
        <w:rPr>
          <w:color w:val="2D2D2D"/>
          <w:sz w:val="15"/>
          <w:szCs w:val="15"/>
        </w:rPr>
        <w:br/>
      </w:r>
      <w:r>
        <w:rPr>
          <w:color w:val="2D2D2D"/>
          <w:sz w:val="15"/>
          <w:szCs w:val="15"/>
        </w:rPr>
        <w:br/>
        <w:t>на фарах, удовлетворяющих требованиям настоящего стандарта только в отношении луча дальнего света, - буквы "R-BS" для фар класса В;</w:t>
      </w:r>
      <w:r>
        <w:rPr>
          <w:color w:val="2D2D2D"/>
          <w:sz w:val="15"/>
          <w:szCs w:val="15"/>
        </w:rPr>
        <w:br/>
      </w:r>
      <w:r>
        <w:rPr>
          <w:color w:val="2D2D2D"/>
          <w:sz w:val="15"/>
          <w:szCs w:val="15"/>
        </w:rPr>
        <w:br/>
        <w:t>на фарах, удовлетворяющих требованиям настоящего стандарта только в отношении луча ближнего и дальнего света, - буквы "CR-BS" для фар класса</w:t>
      </w:r>
      <w:proofErr w:type="gramStart"/>
      <w:r>
        <w:rPr>
          <w:color w:val="2D2D2D"/>
          <w:sz w:val="15"/>
          <w:szCs w:val="15"/>
        </w:rPr>
        <w:t xml:space="preserve"> В</w:t>
      </w:r>
      <w:proofErr w:type="gramEnd"/>
      <w:r>
        <w:rPr>
          <w:color w:val="2D2D2D"/>
          <w:sz w:val="15"/>
          <w:szCs w:val="15"/>
        </w:rPr>
        <w:t>;</w:t>
      </w:r>
      <w:r>
        <w:rPr>
          <w:color w:val="2D2D2D"/>
          <w:sz w:val="15"/>
          <w:szCs w:val="15"/>
        </w:rPr>
        <w:br/>
      </w:r>
      <w:r>
        <w:rPr>
          <w:color w:val="2D2D2D"/>
          <w:sz w:val="15"/>
          <w:szCs w:val="15"/>
        </w:rPr>
        <w:br/>
        <w:t xml:space="preserve">на фарах с </w:t>
      </w:r>
      <w:proofErr w:type="spellStart"/>
      <w:r>
        <w:rPr>
          <w:color w:val="2D2D2D"/>
          <w:sz w:val="15"/>
          <w:szCs w:val="15"/>
        </w:rPr>
        <w:t>рассеивателями</w:t>
      </w:r>
      <w:proofErr w:type="spellEnd"/>
      <w:r>
        <w:rPr>
          <w:color w:val="2D2D2D"/>
          <w:sz w:val="15"/>
          <w:szCs w:val="15"/>
        </w:rPr>
        <w:t xml:space="preserve"> из пластических материалов буквы "PL".</w:t>
      </w:r>
      <w:r>
        <w:rPr>
          <w:color w:val="2D2D2D"/>
          <w:sz w:val="15"/>
          <w:szCs w:val="15"/>
        </w:rPr>
        <w:br/>
      </w:r>
      <w:r>
        <w:rPr>
          <w:color w:val="2D2D2D"/>
          <w:sz w:val="15"/>
          <w:szCs w:val="15"/>
        </w:rPr>
        <w:br/>
        <w:t>В любом случае соответствующий режим работы во время испытания в соответствии с пунктом 1.1.1.1 (приложение 4) и допустимое напряжени</w:t>
      </w:r>
      <w:proofErr w:type="gramStart"/>
      <w:r>
        <w:rPr>
          <w:color w:val="2D2D2D"/>
          <w:sz w:val="15"/>
          <w:szCs w:val="15"/>
        </w:rPr>
        <w:t>е(</w:t>
      </w:r>
      <w:proofErr w:type="spellStart"/>
      <w:proofErr w:type="gramEnd"/>
      <w:r>
        <w:rPr>
          <w:color w:val="2D2D2D"/>
          <w:sz w:val="15"/>
          <w:szCs w:val="15"/>
        </w:rPr>
        <w:t>ия</w:t>
      </w:r>
      <w:proofErr w:type="spellEnd"/>
      <w:r>
        <w:rPr>
          <w:color w:val="2D2D2D"/>
          <w:sz w:val="15"/>
          <w:szCs w:val="15"/>
        </w:rPr>
        <w:t>) в соответствии с 1.1.1.2 (приложение 4) должны быть указаны </w:t>
      </w:r>
      <w:r>
        <w:rPr>
          <w:i/>
          <w:iCs/>
          <w:color w:val="2D2D2D"/>
          <w:sz w:val="15"/>
          <w:szCs w:val="15"/>
        </w:rPr>
        <w:t>в протоколе испытаний или в приложении к нему по форме приложения 1</w:t>
      </w:r>
      <w:r>
        <w:rPr>
          <w:color w:val="2D2D2D"/>
          <w:sz w:val="15"/>
          <w:szCs w:val="15"/>
        </w:rPr>
        <w:t>.</w:t>
      </w:r>
      <w:r>
        <w:rPr>
          <w:color w:val="2D2D2D"/>
          <w:sz w:val="15"/>
          <w:szCs w:val="15"/>
        </w:rPr>
        <w:br/>
      </w:r>
      <w:r>
        <w:rPr>
          <w:color w:val="2D2D2D"/>
          <w:sz w:val="15"/>
          <w:szCs w:val="15"/>
        </w:rPr>
        <w:br/>
      </w:r>
      <w:proofErr w:type="gramStart"/>
      <w:r>
        <w:rPr>
          <w:color w:val="2D2D2D"/>
          <w:sz w:val="15"/>
          <w:szCs w:val="15"/>
        </w:rPr>
        <w:t>В соответствующих случаях на устройстве проставляется следующая маркировка:</w:t>
      </w:r>
      <w:r>
        <w:rPr>
          <w:color w:val="2D2D2D"/>
          <w:sz w:val="15"/>
          <w:szCs w:val="15"/>
        </w:rPr>
        <w:br/>
      </w:r>
      <w:r>
        <w:rPr>
          <w:color w:val="2D2D2D"/>
          <w:sz w:val="15"/>
          <w:szCs w:val="15"/>
        </w:rPr>
        <w:br/>
        <w:t>на фарах, которые отвечают требованиям настоящего стандарта и которые сконструированы так, что нить накала луча ближнего света не включается одновременно с какой-либо другой нитью, с которой она может быть совмещена, проставляется наклонная черта (/), следующая за обозначением огня ближнего света.</w:t>
      </w:r>
      <w:proofErr w:type="gramEnd"/>
      <w:r>
        <w:rPr>
          <w:color w:val="2D2D2D"/>
          <w:sz w:val="15"/>
          <w:szCs w:val="15"/>
        </w:rPr>
        <w:br/>
      </w:r>
      <w:r>
        <w:rPr>
          <w:color w:val="2D2D2D"/>
          <w:sz w:val="15"/>
          <w:szCs w:val="15"/>
        </w:rPr>
        <w:br/>
        <w:t>Обозначения, упомянутые в 4.2, должны быть четкими и нестираемыми. Они могут указываться на внутренней или внешней части (прозрачной или непрозрачной) фары, которая не может быть отделена от прозрачной части фары, испускающей свет. В любом случае обозначения должны быть видимы, когда фара установлена на транспортном средстве или когда какая-либо подвижная часть, например капот, находится в открытом состоянии.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Примеры обозначений приведены на рисунках 1-6 приложения 2.</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предписания для фар*. Общие технические требования</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 </w:t>
      </w:r>
      <w:r>
        <w:rPr>
          <w:color w:val="2D2D2D"/>
          <w:sz w:val="15"/>
          <w:szCs w:val="15"/>
        </w:rPr>
        <w:br/>
        <w:t>* Технические предписания для ламп накаливания - в соответствии с </w:t>
      </w:r>
      <w:r w:rsidRPr="00EA6BD4">
        <w:rPr>
          <w:color w:val="2D2D2D"/>
          <w:sz w:val="15"/>
          <w:szCs w:val="15"/>
        </w:rPr>
        <w:t xml:space="preserve">ГОСТ </w:t>
      </w:r>
      <w:proofErr w:type="gramStart"/>
      <w:r w:rsidRPr="00EA6BD4">
        <w:rPr>
          <w:color w:val="2D2D2D"/>
          <w:sz w:val="15"/>
          <w:szCs w:val="15"/>
        </w:rPr>
        <w:t>Р</w:t>
      </w:r>
      <w:proofErr w:type="gramEnd"/>
      <w:r w:rsidRPr="00EA6BD4">
        <w:rPr>
          <w:color w:val="2D2D2D"/>
          <w:sz w:val="15"/>
          <w:szCs w:val="15"/>
        </w:rPr>
        <w:t xml:space="preserve"> 41.37</w:t>
      </w:r>
      <w:r>
        <w:rPr>
          <w:color w:val="2D2D2D"/>
          <w:sz w:val="15"/>
          <w:szCs w:val="15"/>
        </w:rPr>
        <w:t>. </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К</w:t>
      </w:r>
      <w:proofErr w:type="gramEnd"/>
      <w:r>
        <w:rPr>
          <w:color w:val="2D2D2D"/>
          <w:sz w:val="15"/>
          <w:szCs w:val="15"/>
        </w:rPr>
        <w:t>аждый образец должен отвечать техническим требованиям, приведенным в разделах 6-8.</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 Фары должны быть изготовлены так, чтобы при нормальном их использовании и независимо от вибрации, которой они могут при этом подвергаться, обеспечивалось их исправное функционирование и чтобы они сохраняли предписанные фотометрические характеристики.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 Фары должны оборудоваться устройством, позволяющим проводить предписанную регулировку фар на транспортном средстве в соответствии с применяемыми к ним требованиями. Такое устройство может не устанавливаться на фарах, на которых нельзя отделить отражатель от </w:t>
      </w:r>
      <w:proofErr w:type="spellStart"/>
      <w:r>
        <w:rPr>
          <w:color w:val="2D2D2D"/>
          <w:sz w:val="15"/>
          <w:szCs w:val="15"/>
        </w:rPr>
        <w:t>рассеивателя</w:t>
      </w:r>
      <w:proofErr w:type="spellEnd"/>
      <w:r>
        <w:rPr>
          <w:color w:val="2D2D2D"/>
          <w:sz w:val="15"/>
          <w:szCs w:val="15"/>
        </w:rPr>
        <w:t>, если использование таких фар ограничивается транспортными средствами, на которых регулирование фар обеспечивается другими способами.</w:t>
      </w:r>
      <w:r>
        <w:rPr>
          <w:color w:val="2D2D2D"/>
          <w:sz w:val="15"/>
          <w:szCs w:val="15"/>
        </w:rPr>
        <w:br/>
      </w:r>
      <w:r>
        <w:rPr>
          <w:color w:val="2D2D2D"/>
          <w:sz w:val="15"/>
          <w:szCs w:val="15"/>
        </w:rPr>
        <w:br/>
        <w:t>Если фары ближнего света и фары дальнего света, каждая из которых имеет собственную лампу накаливания, сгруппированы в одном устройстве, то регулировочное устройство должно позволять производить предписанную регулировку каждой из этих фар в отдельности.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w:t>
      </w:r>
      <w:proofErr w:type="gramStart"/>
      <w:r>
        <w:rPr>
          <w:color w:val="2D2D2D"/>
          <w:sz w:val="15"/>
          <w:szCs w:val="15"/>
        </w:rPr>
        <w:t xml:space="preserve"> О</w:t>
      </w:r>
      <w:proofErr w:type="gramEnd"/>
      <w:r>
        <w:rPr>
          <w:color w:val="2D2D2D"/>
          <w:sz w:val="15"/>
          <w:szCs w:val="15"/>
        </w:rPr>
        <w:t>днако это положение не применяется к фарам в сборе с неразъемными отражателями. В отношении этого типа фар применяются требования 6.3.</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Фара оснащается лампой (лампами) накаливания, соответствующей требованиям </w:t>
      </w:r>
      <w:r w:rsidRPr="00EA6BD4">
        <w:rPr>
          <w:color w:val="2D2D2D"/>
          <w:sz w:val="15"/>
          <w:szCs w:val="15"/>
        </w:rPr>
        <w:t xml:space="preserve">ГОСТ </w:t>
      </w:r>
      <w:proofErr w:type="gramStart"/>
      <w:r w:rsidRPr="00EA6BD4">
        <w:rPr>
          <w:color w:val="2D2D2D"/>
          <w:sz w:val="15"/>
          <w:szCs w:val="15"/>
        </w:rPr>
        <w:t>Р</w:t>
      </w:r>
      <w:proofErr w:type="gramEnd"/>
      <w:r w:rsidRPr="00EA6BD4">
        <w:rPr>
          <w:color w:val="2D2D2D"/>
          <w:sz w:val="15"/>
          <w:szCs w:val="15"/>
        </w:rPr>
        <w:t xml:space="preserve"> 41.37</w:t>
      </w:r>
      <w:r>
        <w:rPr>
          <w:color w:val="2D2D2D"/>
          <w:sz w:val="15"/>
          <w:szCs w:val="15"/>
        </w:rPr>
        <w:t>. Может использоваться любая лампа накаливания, предусмотренная в </w:t>
      </w:r>
      <w:r w:rsidRPr="00EA6BD4">
        <w:rPr>
          <w:color w:val="2D2D2D"/>
          <w:sz w:val="15"/>
          <w:szCs w:val="15"/>
        </w:rPr>
        <w:t xml:space="preserve">ГОСТ </w:t>
      </w:r>
      <w:proofErr w:type="gramStart"/>
      <w:r w:rsidRPr="00EA6BD4">
        <w:rPr>
          <w:color w:val="2D2D2D"/>
          <w:sz w:val="15"/>
          <w:szCs w:val="15"/>
        </w:rPr>
        <w:t>Р</w:t>
      </w:r>
      <w:proofErr w:type="gramEnd"/>
      <w:r w:rsidRPr="00EA6BD4">
        <w:rPr>
          <w:color w:val="2D2D2D"/>
          <w:sz w:val="15"/>
          <w:szCs w:val="15"/>
        </w:rPr>
        <w:t xml:space="preserve"> 41.37</w:t>
      </w:r>
      <w:r>
        <w:rPr>
          <w:color w:val="2D2D2D"/>
          <w:sz w:val="15"/>
          <w:szCs w:val="15"/>
        </w:rPr>
        <w:t>, при условии, что:</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таблица, содержащаяся в </w:t>
      </w:r>
      <w:r w:rsidRPr="00EA6BD4">
        <w:rPr>
          <w:color w:val="2D2D2D"/>
          <w:sz w:val="15"/>
          <w:szCs w:val="15"/>
        </w:rPr>
        <w:t xml:space="preserve">ГОСТ </w:t>
      </w:r>
      <w:proofErr w:type="gramStart"/>
      <w:r w:rsidRPr="00EA6BD4">
        <w:rPr>
          <w:color w:val="2D2D2D"/>
          <w:sz w:val="15"/>
          <w:szCs w:val="15"/>
        </w:rPr>
        <w:t>Р</w:t>
      </w:r>
      <w:proofErr w:type="gramEnd"/>
      <w:r w:rsidRPr="00EA6BD4">
        <w:rPr>
          <w:color w:val="2D2D2D"/>
          <w:sz w:val="15"/>
          <w:szCs w:val="15"/>
        </w:rPr>
        <w:t xml:space="preserve"> 41.37</w:t>
      </w:r>
      <w:r>
        <w:rPr>
          <w:color w:val="2D2D2D"/>
          <w:sz w:val="15"/>
          <w:szCs w:val="15"/>
        </w:rPr>
        <w:t>, не предусматривает никаких ограничений;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контрольный световой поток лампы не превышает 600 лм.</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 Компоненты, с помощью которых лампа накаливания крепится к отражателю, должны быть изготовлены таким образом, чтобы даже в темноте лампу накаливания можно было закрепить только в правильном положении*.</w:t>
      </w:r>
      <w:r>
        <w:rPr>
          <w:color w:val="2D2D2D"/>
          <w:sz w:val="15"/>
          <w:szCs w:val="15"/>
        </w:rPr>
        <w:br/>
        <w:t>__________________ </w:t>
      </w:r>
      <w:r>
        <w:rPr>
          <w:color w:val="2D2D2D"/>
          <w:sz w:val="15"/>
          <w:szCs w:val="15"/>
        </w:rPr>
        <w:br/>
        <w:t>* Считается, что фара удовлетворяет требованиям настоящего пункта, если лампу накаливания можно легко установить в фару, а ее фиксирующие наконечники можно правильно вставить в их гнезда даже в темноте.</w:t>
      </w:r>
      <w:r>
        <w:rPr>
          <w:color w:val="2D2D2D"/>
          <w:sz w:val="15"/>
          <w:szCs w:val="15"/>
        </w:rPr>
        <w:br/>
      </w:r>
      <w:proofErr w:type="gramEnd"/>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w:t>
      </w:r>
      <w:proofErr w:type="gramStart"/>
      <w:r>
        <w:rPr>
          <w:color w:val="2D2D2D"/>
          <w:sz w:val="15"/>
          <w:szCs w:val="15"/>
        </w:rPr>
        <w:t xml:space="preserve"> П</w:t>
      </w:r>
      <w:proofErr w:type="gramEnd"/>
      <w:r>
        <w:rPr>
          <w:color w:val="2D2D2D"/>
          <w:sz w:val="15"/>
          <w:szCs w:val="15"/>
        </w:rPr>
        <w:t>рименяются спецификации патрона, относящиеся к данной категории лампы накаливания.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Фары класса</w:t>
      </w:r>
      <w:proofErr w:type="gramStart"/>
      <w:r>
        <w:rPr>
          <w:color w:val="2D2D2D"/>
          <w:sz w:val="15"/>
          <w:szCs w:val="15"/>
        </w:rPr>
        <w:t xml:space="preserve"> В</w:t>
      </w:r>
      <w:proofErr w:type="gramEnd"/>
      <w:r>
        <w:rPr>
          <w:color w:val="2D2D2D"/>
          <w:sz w:val="15"/>
          <w:szCs w:val="15"/>
        </w:rPr>
        <w:t xml:space="preserve"> подвергают дополнительным испытаниям в соответствии с требованиями приложения 4 для проверки того, что при использовании не наблюдается чрезмерного изменения фотометрических характеристик.</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w:t>
      </w:r>
      <w:proofErr w:type="gramStart"/>
      <w:r>
        <w:rPr>
          <w:color w:val="2D2D2D"/>
          <w:sz w:val="15"/>
          <w:szCs w:val="15"/>
        </w:rPr>
        <w:t xml:space="preserve"> Е</w:t>
      </w:r>
      <w:proofErr w:type="gramEnd"/>
      <w:r>
        <w:rPr>
          <w:color w:val="2D2D2D"/>
          <w:sz w:val="15"/>
          <w:szCs w:val="15"/>
        </w:rPr>
        <w:t xml:space="preserve">сли </w:t>
      </w:r>
      <w:proofErr w:type="spellStart"/>
      <w:r>
        <w:rPr>
          <w:color w:val="2D2D2D"/>
          <w:sz w:val="15"/>
          <w:szCs w:val="15"/>
        </w:rPr>
        <w:t>рассеиватель</w:t>
      </w:r>
      <w:proofErr w:type="spellEnd"/>
      <w:r>
        <w:rPr>
          <w:color w:val="2D2D2D"/>
          <w:sz w:val="15"/>
          <w:szCs w:val="15"/>
        </w:rPr>
        <w:t xml:space="preserve"> фары класса В изготовлен из пластических материалов, то испытания проводят в соответствии с требованиями приложения 6.</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Освещенность</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Общие положения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6.1.1 Фары должны быть изготовлены таким образом, чтобы они обеспечивали </w:t>
      </w:r>
      <w:proofErr w:type="spellStart"/>
      <w:r>
        <w:rPr>
          <w:color w:val="2D2D2D"/>
          <w:sz w:val="15"/>
          <w:szCs w:val="15"/>
        </w:rPr>
        <w:t>неослепляющую</w:t>
      </w:r>
      <w:proofErr w:type="spellEnd"/>
      <w:r>
        <w:rPr>
          <w:color w:val="2D2D2D"/>
          <w:sz w:val="15"/>
          <w:szCs w:val="15"/>
        </w:rPr>
        <w:t xml:space="preserve"> надлежащую освещенность при испускании луча ближнего света и надлежащую освещенность при испускании луча дальнего света.</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w:t>
      </w:r>
      <w:proofErr w:type="gramStart"/>
      <w:r>
        <w:rPr>
          <w:color w:val="2D2D2D"/>
          <w:sz w:val="15"/>
          <w:szCs w:val="15"/>
        </w:rPr>
        <w:t xml:space="preserve"> Д</w:t>
      </w:r>
      <w:proofErr w:type="gramEnd"/>
      <w:r>
        <w:rPr>
          <w:color w:val="2D2D2D"/>
          <w:sz w:val="15"/>
          <w:szCs w:val="15"/>
        </w:rPr>
        <w:t>ля проверки освещенности, которую дает фара, используется вертикальный экран, расположенный на расстоянии 25 м перед фарой и перпендикулярно к ее осям, как показано в приложении 3.</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Фары проверяются с помощью бесцветной стандартной (эталонной) лампы накаливания, сконструированной для номинального напряжения, как указано в соответствующей спецификации </w:t>
      </w:r>
      <w:r w:rsidRPr="00EA6BD4">
        <w:rPr>
          <w:color w:val="2D2D2D"/>
          <w:sz w:val="15"/>
          <w:szCs w:val="15"/>
        </w:rPr>
        <w:t xml:space="preserve">ГОСТ </w:t>
      </w:r>
      <w:proofErr w:type="gramStart"/>
      <w:r w:rsidRPr="00EA6BD4">
        <w:rPr>
          <w:color w:val="2D2D2D"/>
          <w:sz w:val="15"/>
          <w:szCs w:val="15"/>
        </w:rPr>
        <w:t>Р</w:t>
      </w:r>
      <w:proofErr w:type="gramEnd"/>
      <w:r w:rsidRPr="00EA6BD4">
        <w:rPr>
          <w:color w:val="2D2D2D"/>
          <w:sz w:val="15"/>
          <w:szCs w:val="15"/>
        </w:rPr>
        <w:t xml:space="preserve"> 41.37</w:t>
      </w:r>
      <w:r>
        <w:rPr>
          <w:color w:val="2D2D2D"/>
          <w:sz w:val="15"/>
          <w:szCs w:val="15"/>
        </w:rPr>
        <w:t>. В ходе проверки фары напряжение на выходах лампы накаливания должно регулироваться так, чтобы можно было получить контрольный световой поток, указанный в соответствующей спецификации </w:t>
      </w:r>
      <w:r w:rsidRPr="00EA6BD4">
        <w:rPr>
          <w:color w:val="2D2D2D"/>
          <w:sz w:val="15"/>
          <w:szCs w:val="15"/>
        </w:rPr>
        <w:t xml:space="preserve">ГОСТ </w:t>
      </w:r>
      <w:proofErr w:type="gramStart"/>
      <w:r w:rsidRPr="00EA6BD4">
        <w:rPr>
          <w:color w:val="2D2D2D"/>
          <w:sz w:val="15"/>
          <w:szCs w:val="15"/>
        </w:rPr>
        <w:t>Р</w:t>
      </w:r>
      <w:proofErr w:type="gramEnd"/>
      <w:r w:rsidRPr="00EA6BD4">
        <w:rPr>
          <w:color w:val="2D2D2D"/>
          <w:sz w:val="15"/>
          <w:szCs w:val="15"/>
        </w:rPr>
        <w:t xml:space="preserve"> 41.37</w:t>
      </w:r>
      <w:r>
        <w:rPr>
          <w:color w:val="2D2D2D"/>
          <w:sz w:val="15"/>
          <w:szCs w:val="15"/>
        </w:rPr>
        <w:t>.</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Фара считается приемлемой, если она отвечает требованиям настоящего раздела 6, по крайней мере, с одной стандартной (эталонной) лампой накаливания, которая может быть представлена вместе с фарой.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Положения, касающиеся луча ближнего света</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Луч ближнего света должен давать на экране достаточно четкую светотеневую границу, чтобы с помощью этой границы можно было произвести точное регулирование. Светотеневая граница должна быть в основном горизонтальной и по возможности прямой, и ее отклонение от горизонтальной линии должно составлять не менее ±3° для фар класса</w:t>
      </w:r>
      <w:proofErr w:type="gramStart"/>
      <w:r>
        <w:rPr>
          <w:color w:val="2D2D2D"/>
          <w:sz w:val="15"/>
          <w:szCs w:val="15"/>
        </w:rPr>
        <w:t xml:space="preserve"> А</w:t>
      </w:r>
      <w:proofErr w:type="gramEnd"/>
      <w:r>
        <w:rPr>
          <w:color w:val="2D2D2D"/>
          <w:sz w:val="15"/>
          <w:szCs w:val="15"/>
        </w:rPr>
        <w:t xml:space="preserve"> и не менее ±5° - для фар класса В.</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Фара должна быть направлена так, чтобы: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6.2.2.1 по горизонтали луч был как можно более симметричным по отношению к линии </w:t>
      </w:r>
      <w:r>
        <w:rPr>
          <w:color w:val="2D2D2D"/>
          <w:sz w:val="15"/>
          <w:szCs w:val="15"/>
        </w:rPr>
        <w:pict>
          <v:shape id="_x0000_i1681"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4.5pt;height:11.3pt"/>
        </w:pict>
      </w:r>
      <w:r>
        <w:rPr>
          <w:color w:val="2D2D2D"/>
          <w:sz w:val="15"/>
          <w:szCs w:val="15"/>
        </w:rPr>
        <w:t>;</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6.2.2.2 по вертикали фара должна быть направлена так, чтобы светотеневая граница располагалась ниже линии </w:t>
      </w:r>
      <w:r>
        <w:rPr>
          <w:color w:val="2D2D2D"/>
          <w:sz w:val="15"/>
          <w:szCs w:val="15"/>
        </w:rPr>
        <w:pict>
          <v:shape id="_x0000_i168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6pt;height:14.5pt"/>
        </w:pict>
      </w:r>
      <w:r>
        <w:rPr>
          <w:color w:val="2D2D2D"/>
          <w:sz w:val="15"/>
          <w:szCs w:val="15"/>
        </w:rPr>
        <w:t>. Она должна быть горизонтальной.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6.2.3 Освещенность экрана огнями ближнего света должна отвечать следующим требованиям:</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 для фар класса</w:t>
      </w:r>
      <w:proofErr w:type="gramStart"/>
      <w:r>
        <w:rPr>
          <w:color w:val="2D2D2D"/>
          <w:sz w:val="15"/>
          <w:szCs w:val="15"/>
        </w:rPr>
        <w:t xml:space="preserve"> А</w:t>
      </w:r>
      <w:proofErr w:type="gramEnd"/>
      <w:r>
        <w:rPr>
          <w:color w:val="2D2D2D"/>
          <w:sz w:val="15"/>
          <w:szCs w:val="15"/>
        </w:rPr>
        <w:t>:</w:t>
      </w:r>
      <w:r>
        <w:rPr>
          <w:color w:val="2D2D2D"/>
          <w:sz w:val="15"/>
          <w:szCs w:val="15"/>
        </w:rPr>
        <w:br/>
      </w:r>
      <w:r>
        <w:rPr>
          <w:color w:val="2D2D2D"/>
          <w:sz w:val="15"/>
          <w:szCs w:val="15"/>
        </w:rPr>
        <w:br/>
        <w:t>- любая точка на и выше линии </w:t>
      </w:r>
      <w:r>
        <w:rPr>
          <w:color w:val="2D2D2D"/>
          <w:sz w:val="15"/>
          <w:szCs w:val="15"/>
        </w:rPr>
        <w:pict>
          <v:shape id="_x0000_i1683"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6pt;height:14.5pt"/>
        </w:pict>
      </w:r>
      <w:r>
        <w:rPr>
          <w:color w:val="2D2D2D"/>
          <w:sz w:val="15"/>
          <w:szCs w:val="15"/>
        </w:rPr>
        <w:t> - </w:t>
      </w:r>
      <w:r>
        <w:rPr>
          <w:color w:val="2D2D2D"/>
          <w:sz w:val="15"/>
          <w:szCs w:val="15"/>
        </w:rPr>
        <w:pict>
          <v:shape id="_x0000_i1684"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0,32 лк,</w:t>
      </w:r>
      <w:r>
        <w:rPr>
          <w:color w:val="2D2D2D"/>
          <w:sz w:val="15"/>
          <w:szCs w:val="15"/>
        </w:rPr>
        <w:br/>
      </w:r>
      <w:r>
        <w:rPr>
          <w:color w:val="2D2D2D"/>
          <w:sz w:val="15"/>
          <w:szCs w:val="15"/>
        </w:rPr>
        <w:br/>
        <w:t>- любая точка на линии </w:t>
      </w:r>
      <w:r>
        <w:rPr>
          <w:noProof/>
          <w:color w:val="2D2D2D"/>
          <w:sz w:val="15"/>
          <w:szCs w:val="15"/>
        </w:rPr>
        <w:drawing>
          <wp:inline distT="0" distB="0" distL="0" distR="0">
            <wp:extent cx="688975" cy="184150"/>
            <wp:effectExtent l="19050" t="0" r="0" b="0"/>
            <wp:docPr id="661" name="Рисунок 66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7" cstate="print"/>
                    <a:srcRect/>
                    <a:stretch>
                      <a:fillRect/>
                    </a:stretch>
                  </pic:blipFill>
                  <pic:spPr bwMode="auto">
                    <a:xfrm>
                      <a:off x="0" y="0"/>
                      <a:ext cx="688975" cy="184150"/>
                    </a:xfrm>
                    <a:prstGeom prst="rect">
                      <a:avLst/>
                    </a:prstGeom>
                    <a:noFill/>
                    <a:ln w="9525">
                      <a:noFill/>
                      <a:miter lim="800000"/>
                      <a:headEnd/>
                      <a:tailEnd/>
                    </a:ln>
                  </pic:spPr>
                </pic:pic>
              </a:graphicData>
            </a:graphic>
          </wp:inline>
        </w:drawing>
      </w:r>
      <w:r>
        <w:rPr>
          <w:color w:val="2D2D2D"/>
          <w:sz w:val="15"/>
          <w:szCs w:val="15"/>
        </w:rPr>
        <w:t> - </w:t>
      </w:r>
      <w:r>
        <w:rPr>
          <w:color w:val="2D2D2D"/>
          <w:sz w:val="15"/>
          <w:szCs w:val="15"/>
        </w:rPr>
        <w:pict>
          <v:shape id="_x0000_i168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1,28 лк, </w:t>
      </w:r>
      <w:r>
        <w:rPr>
          <w:color w:val="2D2D2D"/>
          <w:sz w:val="15"/>
          <w:szCs w:val="15"/>
        </w:rPr>
        <w:br/>
      </w:r>
      <w:r>
        <w:rPr>
          <w:color w:val="2D2D2D"/>
          <w:sz w:val="15"/>
          <w:szCs w:val="15"/>
        </w:rPr>
        <w:br/>
        <w:t>- любая точка на линии </w:t>
      </w:r>
      <w:r>
        <w:rPr>
          <w:noProof/>
          <w:color w:val="2D2D2D"/>
          <w:sz w:val="15"/>
          <w:szCs w:val="15"/>
        </w:rPr>
        <w:drawing>
          <wp:inline distT="0" distB="0" distL="0" distR="0">
            <wp:extent cx="873760" cy="198120"/>
            <wp:effectExtent l="19050" t="0" r="2540" b="0"/>
            <wp:docPr id="663" name="Рисунок 66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8" cstate="print"/>
                    <a:srcRect/>
                    <a:stretch>
                      <a:fillRect/>
                    </a:stretch>
                  </pic:blipFill>
                  <pic:spPr bwMode="auto">
                    <a:xfrm>
                      <a:off x="0" y="0"/>
                      <a:ext cx="873760" cy="198120"/>
                    </a:xfrm>
                    <a:prstGeom prst="rect">
                      <a:avLst/>
                    </a:prstGeom>
                    <a:noFill/>
                    <a:ln w="9525">
                      <a:noFill/>
                      <a:miter lim="800000"/>
                      <a:headEnd/>
                      <a:tailEnd/>
                    </a:ln>
                  </pic:spPr>
                </pic:pic>
              </a:graphicData>
            </a:graphic>
          </wp:inline>
        </w:drawing>
      </w:r>
      <w:r>
        <w:rPr>
          <w:color w:val="2D2D2D"/>
          <w:sz w:val="15"/>
          <w:szCs w:val="15"/>
        </w:rPr>
        <w:t> - </w:t>
      </w:r>
      <w:r>
        <w:rPr>
          <w:color w:val="2D2D2D"/>
          <w:sz w:val="15"/>
          <w:szCs w:val="15"/>
        </w:rPr>
        <w:pict>
          <v:shape id="_x0000_i1688"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0,64 лк;</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6.2.3.2 для фар класса</w:t>
      </w:r>
      <w:proofErr w:type="gramStart"/>
      <w:r>
        <w:rPr>
          <w:color w:val="2D2D2D"/>
          <w:sz w:val="15"/>
          <w:szCs w:val="15"/>
        </w:rPr>
        <w:t xml:space="preserve"> В</w:t>
      </w:r>
      <w:proofErr w:type="gramEnd"/>
      <w:r>
        <w:rPr>
          <w:color w:val="2D2D2D"/>
          <w:sz w:val="15"/>
          <w:szCs w:val="15"/>
        </w:rPr>
        <w:t>:</w:t>
      </w:r>
      <w:r>
        <w:rPr>
          <w:color w:val="2D2D2D"/>
          <w:sz w:val="15"/>
          <w:szCs w:val="15"/>
        </w:rPr>
        <w:br/>
      </w:r>
      <w:r>
        <w:rPr>
          <w:color w:val="2D2D2D"/>
          <w:sz w:val="15"/>
          <w:szCs w:val="15"/>
        </w:rPr>
        <w:br/>
        <w:t>- любая точка на и выше линии </w:t>
      </w:r>
      <w:r>
        <w:rPr>
          <w:color w:val="2D2D2D"/>
          <w:sz w:val="15"/>
          <w:szCs w:val="15"/>
        </w:rPr>
        <w:pict>
          <v:shape id="_x0000_i1689"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6pt;height:14.5pt"/>
        </w:pict>
      </w:r>
      <w:r>
        <w:rPr>
          <w:color w:val="2D2D2D"/>
          <w:sz w:val="15"/>
          <w:szCs w:val="15"/>
        </w:rPr>
        <w:t> - </w:t>
      </w:r>
      <w:r>
        <w:rPr>
          <w:color w:val="2D2D2D"/>
          <w:sz w:val="15"/>
          <w:szCs w:val="15"/>
        </w:rPr>
        <w:pict>
          <v:shape id="_x0000_i1690"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0,7 лк,</w:t>
      </w:r>
      <w:r>
        <w:rPr>
          <w:color w:val="2D2D2D"/>
          <w:sz w:val="15"/>
          <w:szCs w:val="15"/>
        </w:rPr>
        <w:br/>
      </w:r>
      <w:r>
        <w:rPr>
          <w:color w:val="2D2D2D"/>
          <w:sz w:val="15"/>
          <w:szCs w:val="15"/>
        </w:rPr>
        <w:br/>
        <w:t>- любая точка на линии </w:t>
      </w:r>
      <w:r>
        <w:rPr>
          <w:noProof/>
          <w:color w:val="2D2D2D"/>
          <w:sz w:val="15"/>
          <w:szCs w:val="15"/>
        </w:rPr>
        <w:drawing>
          <wp:inline distT="0" distB="0" distL="0" distR="0">
            <wp:extent cx="688975" cy="184150"/>
            <wp:effectExtent l="19050" t="0" r="0" b="0"/>
            <wp:docPr id="667" name="Рисунок 66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9" cstate="print"/>
                    <a:srcRect/>
                    <a:stretch>
                      <a:fillRect/>
                    </a:stretch>
                  </pic:blipFill>
                  <pic:spPr bwMode="auto">
                    <a:xfrm>
                      <a:off x="0" y="0"/>
                      <a:ext cx="688975" cy="184150"/>
                    </a:xfrm>
                    <a:prstGeom prst="rect">
                      <a:avLst/>
                    </a:prstGeom>
                    <a:noFill/>
                    <a:ln w="9525">
                      <a:noFill/>
                      <a:miter lim="800000"/>
                      <a:headEnd/>
                      <a:tailEnd/>
                    </a:ln>
                  </pic:spPr>
                </pic:pic>
              </a:graphicData>
            </a:graphic>
          </wp:inline>
        </w:drawing>
      </w:r>
      <w:r>
        <w:rPr>
          <w:color w:val="2D2D2D"/>
          <w:sz w:val="15"/>
          <w:szCs w:val="15"/>
        </w:rPr>
        <w:t>, за исключением </w:t>
      </w:r>
      <w:r>
        <w:rPr>
          <w:color w:val="2D2D2D"/>
          <w:sz w:val="15"/>
          <w:szCs w:val="15"/>
        </w:rPr>
        <w:pict>
          <v:shape id="_x0000_i169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w:t>
      </w:r>
      <w:r>
        <w:rPr>
          <w:color w:val="2D2D2D"/>
          <w:sz w:val="15"/>
          <w:szCs w:val="15"/>
        </w:rPr>
        <w:pict>
          <v:shape id="_x0000_i1693"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1,5 лк,</w:t>
      </w:r>
      <w:r>
        <w:rPr>
          <w:color w:val="2D2D2D"/>
          <w:sz w:val="15"/>
          <w:szCs w:val="15"/>
        </w:rPr>
        <w:br/>
        <w:t>__________________ </w:t>
      </w:r>
      <w:r>
        <w:rPr>
          <w:color w:val="2D2D2D"/>
          <w:sz w:val="15"/>
          <w:szCs w:val="15"/>
        </w:rPr>
        <w:br/>
        <w:t>* Соотношение значений силы света </w:t>
      </w:r>
      <w:r>
        <w:rPr>
          <w:noProof/>
          <w:color w:val="2D2D2D"/>
          <w:sz w:val="15"/>
          <w:szCs w:val="15"/>
        </w:rPr>
        <w:drawing>
          <wp:inline distT="0" distB="0" distL="0" distR="0">
            <wp:extent cx="730250" cy="389255"/>
            <wp:effectExtent l="19050" t="0" r="0" b="0"/>
            <wp:docPr id="670" name="Рисунок 67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0" cstate="print"/>
                    <a:srcRect/>
                    <a:stretch>
                      <a:fillRect/>
                    </a:stretch>
                  </pic:blipFill>
                  <pic:spPr bwMode="auto">
                    <a:xfrm>
                      <a:off x="0" y="0"/>
                      <a:ext cx="730250" cy="38925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 точка </w:t>
      </w:r>
      <w:r>
        <w:rPr>
          <w:color w:val="2D2D2D"/>
          <w:sz w:val="15"/>
          <w:szCs w:val="15"/>
        </w:rPr>
        <w:pict>
          <v:shape id="_x0000_i1695"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 - </w:t>
      </w:r>
      <w:r>
        <w:rPr>
          <w:color w:val="2D2D2D"/>
          <w:sz w:val="15"/>
          <w:szCs w:val="15"/>
        </w:rPr>
        <w:pict>
          <v:shape id="_x0000_i169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3 лк,</w:t>
      </w:r>
      <w:r>
        <w:rPr>
          <w:color w:val="2D2D2D"/>
          <w:sz w:val="15"/>
          <w:szCs w:val="15"/>
        </w:rPr>
        <w:br/>
      </w:r>
      <w:r>
        <w:rPr>
          <w:color w:val="2D2D2D"/>
          <w:sz w:val="15"/>
          <w:szCs w:val="15"/>
        </w:rPr>
        <w:br/>
        <w:t>- любая точка на линии </w:t>
      </w:r>
      <w:r>
        <w:rPr>
          <w:noProof/>
          <w:color w:val="2D2D2D"/>
          <w:sz w:val="15"/>
          <w:szCs w:val="15"/>
        </w:rPr>
        <w:drawing>
          <wp:inline distT="0" distB="0" distL="0" distR="0">
            <wp:extent cx="688975" cy="184150"/>
            <wp:effectExtent l="19050" t="0" r="0" b="0"/>
            <wp:docPr id="673" name="Рисунок 67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7" cstate="print"/>
                    <a:srcRect/>
                    <a:stretch>
                      <a:fillRect/>
                    </a:stretch>
                  </pic:blipFill>
                  <pic:spPr bwMode="auto">
                    <a:xfrm>
                      <a:off x="0" y="0"/>
                      <a:ext cx="688975" cy="184150"/>
                    </a:xfrm>
                    <a:prstGeom prst="rect">
                      <a:avLst/>
                    </a:prstGeom>
                    <a:noFill/>
                    <a:ln w="9525">
                      <a:noFill/>
                      <a:miter lim="800000"/>
                      <a:headEnd/>
                      <a:tailEnd/>
                    </a:ln>
                  </pic:spPr>
                </pic:pic>
              </a:graphicData>
            </a:graphic>
          </wp:inline>
        </w:drawing>
      </w:r>
      <w:r>
        <w:rPr>
          <w:color w:val="2D2D2D"/>
          <w:sz w:val="15"/>
          <w:szCs w:val="15"/>
        </w:rPr>
        <w:t> - </w:t>
      </w:r>
      <w:r>
        <w:rPr>
          <w:color w:val="2D2D2D"/>
          <w:sz w:val="15"/>
          <w:szCs w:val="15"/>
        </w:rPr>
        <w:pict>
          <v:shape id="_x0000_i1698"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3 лк,</w:t>
      </w:r>
      <w:r>
        <w:rPr>
          <w:color w:val="2D2D2D"/>
          <w:sz w:val="15"/>
          <w:szCs w:val="15"/>
        </w:rPr>
        <w:br/>
      </w:r>
      <w:r>
        <w:rPr>
          <w:color w:val="2D2D2D"/>
          <w:sz w:val="15"/>
          <w:szCs w:val="15"/>
        </w:rPr>
        <w:br/>
        <w:t>- любая точка в зоне IV - </w:t>
      </w:r>
      <w:r>
        <w:rPr>
          <w:color w:val="2D2D2D"/>
          <w:sz w:val="15"/>
          <w:szCs w:val="15"/>
        </w:rPr>
        <w:pict>
          <v:shape id="_x0000_i1699"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1,</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лк.</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Предписания, касающиеся луча дальнего света</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w:t>
      </w:r>
      <w:proofErr w:type="gramStart"/>
      <w:r>
        <w:rPr>
          <w:color w:val="2D2D2D"/>
          <w:sz w:val="15"/>
          <w:szCs w:val="15"/>
        </w:rPr>
        <w:t xml:space="preserve"> Е</w:t>
      </w:r>
      <w:proofErr w:type="gramEnd"/>
      <w:r>
        <w:rPr>
          <w:color w:val="2D2D2D"/>
          <w:sz w:val="15"/>
          <w:szCs w:val="15"/>
        </w:rPr>
        <w:t>сли фара предназначена для луча дальнего света и луча ближнего света, то измерение освещенности экрана огнями дальнего света проводят при том же регулировании фары, что и при измерениях, упомянутых в 6.2; если фара предназначена только для луча дальнего света, то она должна быть отрегулирована так, чтобы область максимальной освещенности была сконцентрирована вокруг точки пересечения линий </w:t>
      </w:r>
      <w:r>
        <w:rPr>
          <w:color w:val="2D2D2D"/>
          <w:sz w:val="15"/>
          <w:szCs w:val="15"/>
        </w:rPr>
        <w:pict>
          <v:shape id="_x0000_i1700"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6pt;height:14.5pt"/>
        </w:pict>
      </w:r>
      <w:r>
        <w:rPr>
          <w:color w:val="2D2D2D"/>
          <w:sz w:val="15"/>
          <w:szCs w:val="15"/>
        </w:rPr>
        <w:t> и </w:t>
      </w:r>
      <w:r>
        <w:rPr>
          <w:color w:val="2D2D2D"/>
          <w:sz w:val="15"/>
          <w:szCs w:val="15"/>
        </w:rPr>
        <w:pict>
          <v:shape id="_x0000_i1701"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4.5pt;height:11.3pt"/>
        </w:pict>
      </w:r>
      <w:r>
        <w:rPr>
          <w:color w:val="2D2D2D"/>
          <w:sz w:val="15"/>
          <w:szCs w:val="15"/>
        </w:rPr>
        <w:t>; такая фара должна удовлетворять только требованиям, указанным в 6.3.</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Освещенность экрана лучом дальнего света должна соответствовать следующим условиям:</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6.3.2.1 для фар класса</w:t>
      </w:r>
      <w:proofErr w:type="gramStart"/>
      <w:r>
        <w:rPr>
          <w:color w:val="2D2D2D"/>
          <w:sz w:val="15"/>
          <w:szCs w:val="15"/>
        </w:rPr>
        <w:t xml:space="preserve"> А</w:t>
      </w:r>
      <w:proofErr w:type="gramEnd"/>
      <w:r>
        <w:rPr>
          <w:color w:val="2D2D2D"/>
          <w:sz w:val="15"/>
          <w:szCs w:val="15"/>
        </w:rPr>
        <w:t xml:space="preserve"> - не применяется.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6.3.2.2 для фар класса</w:t>
      </w:r>
      <w:proofErr w:type="gramStart"/>
      <w:r>
        <w:rPr>
          <w:color w:val="2D2D2D"/>
          <w:sz w:val="15"/>
          <w:szCs w:val="15"/>
        </w:rPr>
        <w:t xml:space="preserve"> В</w:t>
      </w:r>
      <w:proofErr w:type="gramEnd"/>
      <w:r>
        <w:rPr>
          <w:color w:val="2D2D2D"/>
          <w:sz w:val="15"/>
          <w:szCs w:val="15"/>
        </w:rPr>
        <w:t>:</w:t>
      </w:r>
      <w:r>
        <w:rPr>
          <w:color w:val="2D2D2D"/>
          <w:sz w:val="15"/>
          <w:szCs w:val="15"/>
        </w:rPr>
        <w:br/>
      </w:r>
      <w:r>
        <w:rPr>
          <w:color w:val="2D2D2D"/>
          <w:sz w:val="15"/>
          <w:szCs w:val="15"/>
        </w:rPr>
        <w:br/>
        <w:t>- точка пересечения </w:t>
      </w:r>
      <w:r>
        <w:rPr>
          <w:color w:val="2D2D2D"/>
          <w:sz w:val="15"/>
          <w:szCs w:val="15"/>
        </w:rPr>
        <w:pict>
          <v:shape id="_x0000_i170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2.05pt;height:14.5pt"/>
        </w:pict>
      </w:r>
      <w:r>
        <w:rPr>
          <w:color w:val="2D2D2D"/>
          <w:sz w:val="15"/>
          <w:szCs w:val="15"/>
        </w:rPr>
        <w:t> линий </w:t>
      </w:r>
      <w:r>
        <w:rPr>
          <w:color w:val="2D2D2D"/>
          <w:sz w:val="15"/>
          <w:szCs w:val="15"/>
        </w:rPr>
        <w:pict>
          <v:shape id="_x0000_i1703"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6pt;height:14.5pt"/>
        </w:pict>
      </w:r>
      <w:r>
        <w:rPr>
          <w:color w:val="2D2D2D"/>
          <w:sz w:val="15"/>
          <w:szCs w:val="15"/>
        </w:rPr>
        <w:t> и </w:t>
      </w:r>
      <w:r>
        <w:rPr>
          <w:color w:val="2D2D2D"/>
          <w:sz w:val="15"/>
          <w:szCs w:val="15"/>
        </w:rPr>
        <w:pict>
          <v:shape id="_x0000_i1704"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4.5pt;height:11.3pt"/>
        </w:pict>
      </w:r>
      <w:r>
        <w:rPr>
          <w:color w:val="2D2D2D"/>
          <w:sz w:val="15"/>
          <w:szCs w:val="15"/>
        </w:rPr>
        <w:t> должна находиться в плоскости, ограниченной кривой одинаковой освещенности, равной 90% максимальной освещенности;</w:t>
      </w:r>
      <w:r>
        <w:rPr>
          <w:color w:val="2D2D2D"/>
          <w:sz w:val="15"/>
          <w:szCs w:val="15"/>
        </w:rPr>
        <w:br/>
      </w:r>
      <w:r>
        <w:rPr>
          <w:color w:val="2D2D2D"/>
          <w:sz w:val="15"/>
          <w:szCs w:val="15"/>
        </w:rPr>
        <w:br/>
        <w:t>- точка максимальной освещенности лучом дальнего света должна находиться на 0,6° выше или ниже линии </w:t>
      </w:r>
      <w:r>
        <w:rPr>
          <w:color w:val="2D2D2D"/>
          <w:sz w:val="15"/>
          <w:szCs w:val="15"/>
        </w:rPr>
        <w:pict>
          <v:shape id="_x0000_i1705"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6pt;height:14.5pt"/>
        </w:pict>
      </w:r>
      <w:r>
        <w:rPr>
          <w:color w:val="2D2D2D"/>
          <w:sz w:val="15"/>
          <w:szCs w:val="15"/>
        </w:rPr>
        <w:t>;</w:t>
      </w:r>
      <w:r>
        <w:rPr>
          <w:color w:val="2D2D2D"/>
          <w:sz w:val="15"/>
          <w:szCs w:val="15"/>
        </w:rPr>
        <w:br/>
      </w:r>
      <w:r>
        <w:rPr>
          <w:color w:val="2D2D2D"/>
          <w:sz w:val="15"/>
          <w:szCs w:val="15"/>
        </w:rPr>
        <w:br/>
        <w:t>- максимальная освещенность </w:t>
      </w:r>
      <w:r>
        <w:rPr>
          <w:color w:val="2D2D2D"/>
          <w:sz w:val="15"/>
          <w:szCs w:val="15"/>
        </w:rPr>
        <w:pict>
          <v:shape id="_x0000_i170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7.4pt;height:17.75pt"/>
        </w:pict>
      </w:r>
      <w:r>
        <w:rPr>
          <w:color w:val="2D2D2D"/>
          <w:sz w:val="15"/>
          <w:szCs w:val="15"/>
        </w:rPr>
        <w:t> должна составлять не менее 32 лк;</w:t>
      </w:r>
      <w:r>
        <w:rPr>
          <w:color w:val="2D2D2D"/>
          <w:sz w:val="15"/>
          <w:szCs w:val="15"/>
        </w:rPr>
        <w:br/>
      </w:r>
      <w:r>
        <w:rPr>
          <w:color w:val="2D2D2D"/>
          <w:sz w:val="15"/>
          <w:szCs w:val="15"/>
        </w:rPr>
        <w:br/>
        <w:t>- при движении из точки </w:t>
      </w:r>
      <w:r>
        <w:rPr>
          <w:color w:val="2D2D2D"/>
          <w:sz w:val="15"/>
          <w:szCs w:val="15"/>
        </w:rPr>
        <w:pict>
          <v:shape id="_x0000_i1707"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2.05pt;height:14.5pt"/>
        </w:pict>
      </w:r>
      <w:r>
        <w:rPr>
          <w:color w:val="2D2D2D"/>
          <w:sz w:val="15"/>
          <w:szCs w:val="15"/>
        </w:rPr>
        <w:t> по горизонтали вправо и влево освещенность должна составлять не менее 12 лк в пределах расстояния 1125 мм и не менее 3 лк - в пределах расстояния 2250 мм.</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Освещенность экрана, указанная в 6.2 и 6.3, измеряется с помощью фотоэлектрического элемента, полезная площадь которого вписывается в квадрат со стороной 65 мм.</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Цвет</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Цвет излучаемого света должен быть белым. В координатах цветности МКО (Международной комиссии по освещению) свет лучей должен находиться в следующих границах:</w:t>
      </w:r>
      <w:r>
        <w:rPr>
          <w:color w:val="2D2D2D"/>
          <w:sz w:val="15"/>
          <w:szCs w:val="15"/>
        </w:rPr>
        <w:br/>
      </w:r>
      <w:r>
        <w:rPr>
          <w:color w:val="2D2D2D"/>
          <w:sz w:val="15"/>
          <w:szCs w:val="15"/>
        </w:rPr>
        <w:br/>
      </w:r>
      <w:r>
        <w:rPr>
          <w:color w:val="2D2D2D"/>
          <w:sz w:val="15"/>
          <w:szCs w:val="15"/>
        </w:rPr>
        <w:lastRenderedPageBreak/>
        <w:t>предел в сторону синего </w:t>
      </w:r>
      <w:r>
        <w:rPr>
          <w:noProof/>
          <w:color w:val="2D2D2D"/>
          <w:sz w:val="15"/>
          <w:szCs w:val="15"/>
        </w:rPr>
        <w:drawing>
          <wp:inline distT="0" distB="0" distL="0" distR="0">
            <wp:extent cx="621030" cy="198120"/>
            <wp:effectExtent l="19050" t="0" r="7620" b="0"/>
            <wp:docPr id="684" name="Рисунок 68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1" cstate="print"/>
                    <a:srcRect/>
                    <a:stretch>
                      <a:fillRect/>
                    </a:stretch>
                  </pic:blipFill>
                  <pic:spPr bwMode="auto">
                    <a:xfrm>
                      <a:off x="0" y="0"/>
                      <a:ext cx="621030"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br/>
      </w:r>
      <w:r>
        <w:rPr>
          <w:color w:val="2D2D2D"/>
          <w:sz w:val="15"/>
          <w:szCs w:val="15"/>
        </w:rPr>
        <w:br/>
        <w:t>предел в сторону желтого </w:t>
      </w:r>
      <w:r>
        <w:rPr>
          <w:noProof/>
          <w:color w:val="2D2D2D"/>
          <w:sz w:val="15"/>
          <w:szCs w:val="15"/>
        </w:rPr>
        <w:drawing>
          <wp:inline distT="0" distB="0" distL="0" distR="0">
            <wp:extent cx="621030" cy="198120"/>
            <wp:effectExtent l="19050" t="0" r="7620" b="0"/>
            <wp:docPr id="685" name="Рисунок 68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2" cstate="print"/>
                    <a:srcRect/>
                    <a:stretch>
                      <a:fillRect/>
                    </a:stretch>
                  </pic:blipFill>
                  <pic:spPr bwMode="auto">
                    <a:xfrm>
                      <a:off x="0" y="0"/>
                      <a:ext cx="621030"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br/>
      </w:r>
      <w:r>
        <w:rPr>
          <w:color w:val="2D2D2D"/>
          <w:sz w:val="15"/>
          <w:szCs w:val="15"/>
        </w:rPr>
        <w:br/>
        <w:t>предел в сторону зеленого </w:t>
      </w:r>
      <w:r>
        <w:rPr>
          <w:noProof/>
          <w:color w:val="2D2D2D"/>
          <w:sz w:val="15"/>
          <w:szCs w:val="15"/>
        </w:rPr>
        <w:drawing>
          <wp:inline distT="0" distB="0" distL="0" distR="0">
            <wp:extent cx="1153160" cy="198120"/>
            <wp:effectExtent l="19050" t="0" r="8890" b="0"/>
            <wp:docPr id="686" name="Рисунок 68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3" cstate="print"/>
                    <a:srcRect/>
                    <a:stretch>
                      <a:fillRect/>
                    </a:stretch>
                  </pic:blipFill>
                  <pic:spPr bwMode="auto">
                    <a:xfrm>
                      <a:off x="0" y="0"/>
                      <a:ext cx="1153160"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br/>
      </w:r>
      <w:r>
        <w:rPr>
          <w:color w:val="2D2D2D"/>
          <w:sz w:val="15"/>
          <w:szCs w:val="15"/>
        </w:rPr>
        <w:br/>
        <w:t>предел в сторону зеленого </w:t>
      </w:r>
      <w:r>
        <w:rPr>
          <w:noProof/>
          <w:color w:val="2D2D2D"/>
          <w:sz w:val="15"/>
          <w:szCs w:val="15"/>
        </w:rPr>
        <w:drawing>
          <wp:inline distT="0" distB="0" distL="0" distR="0">
            <wp:extent cx="621030" cy="198120"/>
            <wp:effectExtent l="19050" t="0" r="7620" b="0"/>
            <wp:docPr id="687" name="Рисунок 68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4" cstate="print"/>
                    <a:srcRect/>
                    <a:stretch>
                      <a:fillRect/>
                    </a:stretch>
                  </pic:blipFill>
                  <pic:spPr bwMode="auto">
                    <a:xfrm>
                      <a:off x="0" y="0"/>
                      <a:ext cx="621030"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br/>
      </w:r>
      <w:r>
        <w:rPr>
          <w:color w:val="2D2D2D"/>
          <w:sz w:val="15"/>
          <w:szCs w:val="15"/>
        </w:rPr>
        <w:br/>
        <w:t>предел в сторону пурпурного </w:t>
      </w:r>
      <w:r>
        <w:rPr>
          <w:noProof/>
          <w:color w:val="2D2D2D"/>
          <w:sz w:val="15"/>
          <w:szCs w:val="15"/>
        </w:rPr>
        <w:drawing>
          <wp:inline distT="0" distB="0" distL="0" distR="0">
            <wp:extent cx="1173480" cy="170815"/>
            <wp:effectExtent l="19050" t="0" r="7620" b="0"/>
            <wp:docPr id="688" name="Рисунок 68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5" cstate="print"/>
                    <a:srcRect/>
                    <a:stretch>
                      <a:fillRect/>
                    </a:stretch>
                  </pic:blipFill>
                  <pic:spPr bwMode="auto">
                    <a:xfrm>
                      <a:off x="0" y="0"/>
                      <a:ext cx="1173480" cy="170815"/>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br/>
      </w:r>
      <w:r>
        <w:rPr>
          <w:color w:val="2D2D2D"/>
          <w:sz w:val="15"/>
          <w:szCs w:val="15"/>
        </w:rPr>
        <w:br/>
        <w:t>предел в сторону красного </w:t>
      </w:r>
      <w:r>
        <w:rPr>
          <w:noProof/>
          <w:color w:val="2D2D2D"/>
          <w:sz w:val="15"/>
          <w:szCs w:val="15"/>
        </w:rPr>
        <w:drawing>
          <wp:inline distT="0" distB="0" distL="0" distR="0">
            <wp:extent cx="621030" cy="198120"/>
            <wp:effectExtent l="19050" t="0" r="7620" b="0"/>
            <wp:docPr id="689" name="Рисунок 68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6" cstate="print"/>
                    <a:srcRect/>
                    <a:stretch>
                      <a:fillRect/>
                    </a:stretch>
                  </pic:blipFill>
                  <pic:spPr bwMode="auto">
                    <a:xfrm>
                      <a:off x="0" y="0"/>
                      <a:ext cx="621030" cy="19812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Модификация типа фары</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w:t>
      </w:r>
      <w:r>
        <w:rPr>
          <w:i/>
          <w:iCs/>
          <w:color w:val="2D2D2D"/>
          <w:sz w:val="15"/>
          <w:szCs w:val="15"/>
        </w:rPr>
        <w:t>Испытательная лаборатория</w:t>
      </w:r>
      <w:r>
        <w:rPr>
          <w:color w:val="2D2D2D"/>
          <w:sz w:val="15"/>
          <w:szCs w:val="15"/>
        </w:rPr>
        <w:t> на основании информации об изменении конструкции типа фары, представленной предприятием-изготовителем, может:</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либо прийти к заключению, что внесенные изменения не будут иметь значительного отрицательного воздействия и что данная фара, по-прежнему, соответствует предписаниям,</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w:t>
      </w:r>
      <w:r>
        <w:rPr>
          <w:i/>
          <w:iCs/>
          <w:color w:val="2D2D2D"/>
          <w:sz w:val="15"/>
          <w:szCs w:val="15"/>
        </w:rPr>
        <w:t>либо сделать вывод о необходимости дополнительных испытаний</w:t>
      </w:r>
      <w:r>
        <w:rPr>
          <w:color w:val="2D2D2D"/>
          <w:sz w:val="15"/>
          <w:szCs w:val="15"/>
        </w:rPr>
        <w:t>.</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Информация, указываемая в протоколе испытания или приложении к нему для типа фары, соответствующего требованиям настоящего стандарта</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w:t>
      </w:r>
      <w:r>
        <w:rPr>
          <w:color w:val="2D2D2D"/>
          <w:sz w:val="15"/>
          <w:szCs w:val="15"/>
        </w:rPr>
        <w:br/>
        <w:t>(обязательное)</w:t>
      </w:r>
    </w:p>
    <w:tbl>
      <w:tblPr>
        <w:tblW w:w="0" w:type="auto"/>
        <w:tblCellMar>
          <w:left w:w="0" w:type="dxa"/>
          <w:right w:w="0" w:type="dxa"/>
        </w:tblCellMar>
        <w:tblLook w:val="04A0"/>
      </w:tblPr>
      <w:tblGrid>
        <w:gridCol w:w="364"/>
        <w:gridCol w:w="690"/>
        <w:gridCol w:w="171"/>
        <w:gridCol w:w="171"/>
        <w:gridCol w:w="674"/>
        <w:gridCol w:w="171"/>
        <w:gridCol w:w="1010"/>
        <w:gridCol w:w="505"/>
        <w:gridCol w:w="338"/>
        <w:gridCol w:w="1511"/>
        <w:gridCol w:w="170"/>
        <w:gridCol w:w="2012"/>
        <w:gridCol w:w="170"/>
        <w:gridCol w:w="170"/>
        <w:gridCol w:w="1007"/>
        <w:gridCol w:w="1355"/>
      </w:tblGrid>
      <w:tr w:rsidR="00EA6BD4" w:rsidTr="00EA6BD4">
        <w:trPr>
          <w:trHeight w:val="15"/>
        </w:trPr>
        <w:tc>
          <w:tcPr>
            <w:tcW w:w="370" w:type="dxa"/>
            <w:hideMark/>
          </w:tcPr>
          <w:p w:rsidR="00EA6BD4" w:rsidRDefault="00EA6BD4">
            <w:pPr>
              <w:rPr>
                <w:sz w:val="2"/>
                <w:szCs w:val="24"/>
              </w:rPr>
            </w:pPr>
          </w:p>
        </w:tc>
        <w:tc>
          <w:tcPr>
            <w:tcW w:w="739" w:type="dxa"/>
            <w:hideMark/>
          </w:tcPr>
          <w:p w:rsidR="00EA6BD4" w:rsidRDefault="00EA6BD4">
            <w:pPr>
              <w:rPr>
                <w:sz w:val="2"/>
                <w:szCs w:val="24"/>
              </w:rPr>
            </w:pPr>
          </w:p>
        </w:tc>
        <w:tc>
          <w:tcPr>
            <w:tcW w:w="185" w:type="dxa"/>
            <w:hideMark/>
          </w:tcPr>
          <w:p w:rsidR="00EA6BD4" w:rsidRDefault="00EA6BD4">
            <w:pPr>
              <w:rPr>
                <w:sz w:val="2"/>
                <w:szCs w:val="24"/>
              </w:rPr>
            </w:pPr>
          </w:p>
        </w:tc>
        <w:tc>
          <w:tcPr>
            <w:tcW w:w="185" w:type="dxa"/>
            <w:hideMark/>
          </w:tcPr>
          <w:p w:rsidR="00EA6BD4" w:rsidRDefault="00EA6BD4">
            <w:pPr>
              <w:rPr>
                <w:sz w:val="2"/>
                <w:szCs w:val="24"/>
              </w:rPr>
            </w:pPr>
          </w:p>
        </w:tc>
        <w:tc>
          <w:tcPr>
            <w:tcW w:w="739" w:type="dxa"/>
            <w:hideMark/>
          </w:tcPr>
          <w:p w:rsidR="00EA6BD4" w:rsidRDefault="00EA6BD4">
            <w:pPr>
              <w:rPr>
                <w:sz w:val="2"/>
                <w:szCs w:val="24"/>
              </w:rPr>
            </w:pPr>
          </w:p>
        </w:tc>
        <w:tc>
          <w:tcPr>
            <w:tcW w:w="185" w:type="dxa"/>
            <w:hideMark/>
          </w:tcPr>
          <w:p w:rsidR="00EA6BD4" w:rsidRDefault="00EA6BD4">
            <w:pPr>
              <w:rPr>
                <w:sz w:val="2"/>
                <w:szCs w:val="24"/>
              </w:rPr>
            </w:pPr>
          </w:p>
        </w:tc>
        <w:tc>
          <w:tcPr>
            <w:tcW w:w="1109" w:type="dxa"/>
            <w:hideMark/>
          </w:tcPr>
          <w:p w:rsidR="00EA6BD4" w:rsidRDefault="00EA6BD4">
            <w:pPr>
              <w:rPr>
                <w:sz w:val="2"/>
                <w:szCs w:val="24"/>
              </w:rPr>
            </w:pPr>
          </w:p>
        </w:tc>
        <w:tc>
          <w:tcPr>
            <w:tcW w:w="554" w:type="dxa"/>
            <w:hideMark/>
          </w:tcPr>
          <w:p w:rsidR="00EA6BD4" w:rsidRDefault="00EA6BD4">
            <w:pPr>
              <w:rPr>
                <w:sz w:val="2"/>
                <w:szCs w:val="24"/>
              </w:rPr>
            </w:pPr>
          </w:p>
        </w:tc>
        <w:tc>
          <w:tcPr>
            <w:tcW w:w="370" w:type="dxa"/>
            <w:hideMark/>
          </w:tcPr>
          <w:p w:rsidR="00EA6BD4" w:rsidRDefault="00EA6BD4">
            <w:pPr>
              <w:rPr>
                <w:sz w:val="2"/>
                <w:szCs w:val="24"/>
              </w:rPr>
            </w:pPr>
          </w:p>
        </w:tc>
        <w:tc>
          <w:tcPr>
            <w:tcW w:w="1663" w:type="dxa"/>
            <w:hideMark/>
          </w:tcPr>
          <w:p w:rsidR="00EA6BD4" w:rsidRDefault="00EA6BD4">
            <w:pPr>
              <w:rPr>
                <w:sz w:val="2"/>
                <w:szCs w:val="24"/>
              </w:rPr>
            </w:pPr>
          </w:p>
        </w:tc>
        <w:tc>
          <w:tcPr>
            <w:tcW w:w="185" w:type="dxa"/>
            <w:hideMark/>
          </w:tcPr>
          <w:p w:rsidR="00EA6BD4" w:rsidRDefault="00EA6BD4">
            <w:pPr>
              <w:rPr>
                <w:sz w:val="2"/>
                <w:szCs w:val="24"/>
              </w:rPr>
            </w:pPr>
          </w:p>
        </w:tc>
        <w:tc>
          <w:tcPr>
            <w:tcW w:w="2218" w:type="dxa"/>
            <w:hideMark/>
          </w:tcPr>
          <w:p w:rsidR="00EA6BD4" w:rsidRDefault="00EA6BD4">
            <w:pPr>
              <w:rPr>
                <w:sz w:val="2"/>
                <w:szCs w:val="24"/>
              </w:rPr>
            </w:pPr>
          </w:p>
        </w:tc>
        <w:tc>
          <w:tcPr>
            <w:tcW w:w="185" w:type="dxa"/>
            <w:hideMark/>
          </w:tcPr>
          <w:p w:rsidR="00EA6BD4" w:rsidRDefault="00EA6BD4">
            <w:pPr>
              <w:rPr>
                <w:sz w:val="2"/>
                <w:szCs w:val="24"/>
              </w:rPr>
            </w:pPr>
          </w:p>
        </w:tc>
        <w:tc>
          <w:tcPr>
            <w:tcW w:w="185" w:type="dxa"/>
            <w:hideMark/>
          </w:tcPr>
          <w:p w:rsidR="00EA6BD4" w:rsidRDefault="00EA6BD4">
            <w:pPr>
              <w:rPr>
                <w:sz w:val="2"/>
                <w:szCs w:val="24"/>
              </w:rPr>
            </w:pPr>
          </w:p>
        </w:tc>
        <w:tc>
          <w:tcPr>
            <w:tcW w:w="1109" w:type="dxa"/>
            <w:hideMark/>
          </w:tcPr>
          <w:p w:rsidR="00EA6BD4" w:rsidRDefault="00EA6BD4">
            <w:pPr>
              <w:rPr>
                <w:sz w:val="2"/>
                <w:szCs w:val="24"/>
              </w:rPr>
            </w:pPr>
          </w:p>
        </w:tc>
        <w:tc>
          <w:tcPr>
            <w:tcW w:w="1478" w:type="dxa"/>
            <w:hideMark/>
          </w:tcPr>
          <w:p w:rsidR="00EA6BD4" w:rsidRDefault="00EA6BD4">
            <w:pPr>
              <w:rPr>
                <w:sz w:val="2"/>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Фабричная или торговая марка</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3696" w:type="dxa"/>
            <w:gridSpan w:val="7"/>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7392" w:type="dxa"/>
            <w:gridSpan w:val="8"/>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присвоенное типу устройства предприятием-изготовителем</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8316" w:type="dxa"/>
            <w:gridSpan w:val="12"/>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2772" w:type="dxa"/>
            <w:gridSpan w:val="3"/>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и адрес предприятия-изготовителя</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5729" w:type="dxa"/>
            <w:gridSpan w:val="9"/>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соответствующих случаях название и адрес представителя предприятия-изготовителя</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9610" w:type="dxa"/>
            <w:gridSpan w:val="14"/>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1478" w:type="dxa"/>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Представлено на испытания (дата)</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4066" w:type="dxa"/>
            <w:gridSpan w:val="8"/>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7022" w:type="dxa"/>
            <w:gridSpan w:val="7"/>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Дата протокола испытания, составленного испытательной лабораторией</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8131" w:type="dxa"/>
            <w:gridSpan w:val="11"/>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2957" w:type="dxa"/>
            <w:gridSpan w:val="4"/>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Номер протокола испытания, составленного испытательной лабораторией</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8501" w:type="dxa"/>
            <w:gridSpan w:val="13"/>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Краткое описание</w:t>
            </w:r>
          </w:p>
        </w:tc>
      </w:tr>
      <w:tr w:rsidR="00EA6BD4" w:rsidTr="00EA6BD4">
        <w:tc>
          <w:tcPr>
            <w:tcW w:w="2402" w:type="dxa"/>
            <w:gridSpan w:val="6"/>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9055" w:type="dxa"/>
            <w:gridSpan w:val="10"/>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11458" w:type="dxa"/>
            <w:gridSpan w:val="16"/>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обозначенная соответствующей маркировкой*</w:t>
            </w:r>
          </w:p>
        </w:tc>
      </w:tr>
      <w:tr w:rsidR="00EA6BD4" w:rsidTr="00EA6BD4">
        <w:tc>
          <w:tcPr>
            <w:tcW w:w="2218" w:type="dxa"/>
            <w:gridSpan w:val="5"/>
            <w:tcBorders>
              <w:top w:val="nil"/>
              <w:left w:val="nil"/>
              <w:bottom w:val="single" w:sz="4" w:space="0" w:color="000000"/>
              <w:right w:val="nil"/>
            </w:tcBorders>
            <w:tcMar>
              <w:top w:w="0" w:type="dxa"/>
              <w:left w:w="74" w:type="dxa"/>
              <w:bottom w:w="0" w:type="dxa"/>
              <w:right w:w="74" w:type="dxa"/>
            </w:tcMar>
            <w:hideMark/>
          </w:tcPr>
          <w:p w:rsidR="00EA6BD4" w:rsidRDefault="00EA6BD4">
            <w:pPr>
              <w:rPr>
                <w:sz w:val="24"/>
                <w:szCs w:val="24"/>
              </w:rPr>
            </w:pPr>
          </w:p>
        </w:tc>
        <w:tc>
          <w:tcPr>
            <w:tcW w:w="4066" w:type="dxa"/>
            <w:gridSpan w:val="6"/>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5174" w:type="dxa"/>
            <w:gridSpan w:val="5"/>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11458" w:type="dxa"/>
            <w:gridSpan w:val="16"/>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 Указать соответствующую маркировку, взятую из приведенного ниже перечня:</w:t>
            </w:r>
            <w:r>
              <w:rPr>
                <w:color w:val="2D2D2D"/>
                <w:sz w:val="15"/>
                <w:szCs w:val="15"/>
              </w:rPr>
              <w:br/>
              <w:t>C-AS, C-BS, R-BS, CR-BS, C/-BS, C/R-BS, C-BS PL, R-BS PL, CR-BS PL, C/-BS PL, C/R-BS PL.</w:t>
            </w:r>
          </w:p>
        </w:tc>
      </w:tr>
      <w:tr w:rsidR="00EA6BD4" w:rsidTr="00EA6BD4">
        <w:tc>
          <w:tcPr>
            <w:tcW w:w="11458" w:type="dxa"/>
            <w:gridSpan w:val="16"/>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Номе</w:t>
            </w:r>
            <w:proofErr w:type="gramStart"/>
            <w:r>
              <w:rPr>
                <w:color w:val="2D2D2D"/>
                <w:sz w:val="15"/>
                <w:szCs w:val="15"/>
              </w:rPr>
              <w:t>р(</w:t>
            </w:r>
            <w:proofErr w:type="gramEnd"/>
            <w:r>
              <w:rPr>
                <w:color w:val="2D2D2D"/>
                <w:sz w:val="15"/>
                <w:szCs w:val="15"/>
              </w:rPr>
              <w:t>а) и категория(</w:t>
            </w:r>
            <w:proofErr w:type="spellStart"/>
            <w:r>
              <w:rPr>
                <w:color w:val="2D2D2D"/>
                <w:sz w:val="15"/>
                <w:szCs w:val="15"/>
              </w:rPr>
              <w:t>ии</w:t>
            </w:r>
            <w:proofErr w:type="spellEnd"/>
            <w:r>
              <w:rPr>
                <w:color w:val="2D2D2D"/>
                <w:sz w:val="15"/>
                <w:szCs w:val="15"/>
              </w:rPr>
              <w:t>) лампы (ламп) накаливания</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5729" w:type="dxa"/>
            <w:gridSpan w:val="9"/>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обозначений</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3142" w:type="dxa"/>
            <w:gridSpan w:val="6"/>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7946" w:type="dxa"/>
            <w:gridSpan w:val="9"/>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Место</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10164" w:type="dxa"/>
            <w:gridSpan w:val="13"/>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10349" w:type="dxa"/>
            <w:gridSpan w:val="14"/>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11088" w:type="dxa"/>
            <w:gridSpan w:val="15"/>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Подпись</w:t>
            </w:r>
          </w:p>
        </w:tc>
      </w:tr>
      <w:tr w:rsidR="00EA6BD4" w:rsidTr="00EA6BD4">
        <w:tc>
          <w:tcPr>
            <w:tcW w:w="370" w:type="dxa"/>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1109" w:type="dxa"/>
            <w:gridSpan w:val="3"/>
            <w:tcBorders>
              <w:top w:val="nil"/>
              <w:left w:val="nil"/>
              <w:bottom w:val="nil"/>
              <w:right w:val="nil"/>
            </w:tcBorders>
            <w:tcMar>
              <w:top w:w="0" w:type="dxa"/>
              <w:left w:w="74" w:type="dxa"/>
              <w:bottom w:w="0" w:type="dxa"/>
              <w:right w:w="74" w:type="dxa"/>
            </w:tcMar>
            <w:hideMark/>
          </w:tcPr>
          <w:p w:rsidR="00EA6BD4" w:rsidRDefault="00EA6BD4">
            <w:pPr>
              <w:rPr>
                <w:sz w:val="24"/>
                <w:szCs w:val="24"/>
              </w:rPr>
            </w:pPr>
          </w:p>
        </w:tc>
        <w:tc>
          <w:tcPr>
            <w:tcW w:w="9979" w:type="dxa"/>
            <w:gridSpan w:val="12"/>
            <w:tcBorders>
              <w:top w:val="single" w:sz="4" w:space="0" w:color="000000"/>
              <w:left w:val="nil"/>
              <w:bottom w:val="nil"/>
              <w:right w:val="nil"/>
            </w:tcBorders>
            <w:tcMar>
              <w:top w:w="0" w:type="dxa"/>
              <w:left w:w="74" w:type="dxa"/>
              <w:bottom w:w="0" w:type="dxa"/>
              <w:right w:w="74" w:type="dxa"/>
            </w:tcMar>
            <w:hideMark/>
          </w:tcPr>
          <w:p w:rsidR="00EA6BD4" w:rsidRDefault="00EA6BD4">
            <w:pPr>
              <w:rPr>
                <w:sz w:val="24"/>
                <w:szCs w:val="24"/>
              </w:rPr>
            </w:pPr>
          </w:p>
        </w:tc>
      </w:tr>
    </w:tbl>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обозначений</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 </w:t>
      </w:r>
      <w:r>
        <w:rPr>
          <w:color w:val="2D2D2D"/>
          <w:sz w:val="15"/>
          <w:szCs w:val="15"/>
        </w:rPr>
        <w:br/>
        <w:t>(обязательное)</w:t>
      </w:r>
    </w:p>
    <w:p w:rsidR="00EA6BD4" w:rsidRDefault="00EA6BD4" w:rsidP="00EA6BD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Рисунки 1, 2</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p>
    <w:tbl>
      <w:tblPr>
        <w:tblW w:w="0" w:type="auto"/>
        <w:jc w:val="center"/>
        <w:tblCellMar>
          <w:left w:w="0" w:type="dxa"/>
          <w:right w:w="0" w:type="dxa"/>
        </w:tblCellMar>
        <w:tblLook w:val="04A0"/>
      </w:tblPr>
      <w:tblGrid>
        <w:gridCol w:w="3881"/>
        <w:gridCol w:w="4066"/>
      </w:tblGrid>
      <w:tr w:rsidR="00EA6BD4" w:rsidTr="00EA6BD4">
        <w:trPr>
          <w:trHeight w:val="15"/>
          <w:jc w:val="center"/>
        </w:trPr>
        <w:tc>
          <w:tcPr>
            <w:tcW w:w="3881" w:type="dxa"/>
            <w:hideMark/>
          </w:tcPr>
          <w:p w:rsidR="00EA6BD4" w:rsidRDefault="00EA6BD4">
            <w:pPr>
              <w:rPr>
                <w:sz w:val="2"/>
                <w:szCs w:val="24"/>
              </w:rPr>
            </w:pPr>
          </w:p>
        </w:tc>
        <w:tc>
          <w:tcPr>
            <w:tcW w:w="4066" w:type="dxa"/>
            <w:hideMark/>
          </w:tcPr>
          <w:p w:rsidR="00EA6BD4" w:rsidRDefault="00EA6BD4">
            <w:pPr>
              <w:rPr>
                <w:sz w:val="2"/>
                <w:szCs w:val="24"/>
              </w:rPr>
            </w:pPr>
          </w:p>
        </w:tc>
      </w:tr>
      <w:tr w:rsidR="00EA6BD4" w:rsidTr="00EA6BD4">
        <w:trPr>
          <w:jc w:val="center"/>
        </w:trPr>
        <w:tc>
          <w:tcPr>
            <w:tcW w:w="3881"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17345" cy="668655"/>
                  <wp:effectExtent l="19050" t="0" r="1905" b="0"/>
                  <wp:docPr id="690" name="Рисунок 69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7" cstate="print"/>
                          <a:srcRect/>
                          <a:stretch>
                            <a:fillRect/>
                          </a:stretch>
                        </pic:blipFill>
                        <pic:spPr bwMode="auto">
                          <a:xfrm>
                            <a:off x="0" y="0"/>
                            <a:ext cx="1617345" cy="668655"/>
                          </a:xfrm>
                          <a:prstGeom prst="rect">
                            <a:avLst/>
                          </a:prstGeom>
                          <a:noFill/>
                          <a:ln w="9525">
                            <a:noFill/>
                            <a:miter lim="800000"/>
                            <a:headEnd/>
                            <a:tailEnd/>
                          </a:ln>
                        </pic:spPr>
                      </pic:pic>
                    </a:graphicData>
                  </a:graphic>
                </wp:inline>
              </w:drawing>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28445" cy="655320"/>
                  <wp:effectExtent l="19050" t="0" r="0" b="0"/>
                  <wp:docPr id="691" name="Рисунок 69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8" cstate="print"/>
                          <a:srcRect/>
                          <a:stretch>
                            <a:fillRect/>
                          </a:stretch>
                        </pic:blipFill>
                        <pic:spPr bwMode="auto">
                          <a:xfrm>
                            <a:off x="0" y="0"/>
                            <a:ext cx="1528445" cy="655320"/>
                          </a:xfrm>
                          <a:prstGeom prst="rect">
                            <a:avLst/>
                          </a:prstGeom>
                          <a:noFill/>
                          <a:ln w="9525">
                            <a:noFill/>
                            <a:miter lim="800000"/>
                            <a:headEnd/>
                            <a:tailEnd/>
                          </a:ln>
                        </pic:spPr>
                      </pic:pic>
                    </a:graphicData>
                  </a:graphic>
                </wp:inline>
              </w:drawing>
            </w:r>
          </w:p>
        </w:tc>
      </w:tr>
      <w:tr w:rsidR="00EA6BD4" w:rsidTr="00EA6BD4">
        <w:trPr>
          <w:jc w:val="center"/>
        </w:trPr>
        <w:tc>
          <w:tcPr>
            <w:tcW w:w="3881"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Рисунок 1</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Рисунок 2</w:t>
            </w:r>
          </w:p>
        </w:tc>
      </w:tr>
    </w:tbl>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Буквы C-AS означают, что речь идет о фаре ближнего света класса</w:t>
      </w:r>
      <w:proofErr w:type="gramStart"/>
      <w:r>
        <w:rPr>
          <w:color w:val="2D2D2D"/>
          <w:sz w:val="15"/>
          <w:szCs w:val="15"/>
        </w:rPr>
        <w:t xml:space="preserve"> А</w:t>
      </w:r>
      <w:proofErr w:type="gramEnd"/>
      <w:r>
        <w:rPr>
          <w:color w:val="2D2D2D"/>
          <w:sz w:val="15"/>
          <w:szCs w:val="15"/>
        </w:rPr>
        <w:t>, а буквы CR-BS означают, что речь идет о фаре ближнего и дальнего света класса В.</w:t>
      </w:r>
    </w:p>
    <w:p w:rsidR="00EA6BD4" w:rsidRDefault="00EA6BD4" w:rsidP="00EA6BD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Рисунки 3, 4</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p>
    <w:tbl>
      <w:tblPr>
        <w:tblW w:w="0" w:type="auto"/>
        <w:jc w:val="center"/>
        <w:tblCellMar>
          <w:left w:w="0" w:type="dxa"/>
          <w:right w:w="0" w:type="dxa"/>
        </w:tblCellMar>
        <w:tblLook w:val="04A0"/>
      </w:tblPr>
      <w:tblGrid>
        <w:gridCol w:w="3696"/>
        <w:gridCol w:w="4250"/>
      </w:tblGrid>
      <w:tr w:rsidR="00EA6BD4" w:rsidTr="00EA6BD4">
        <w:trPr>
          <w:trHeight w:val="15"/>
          <w:jc w:val="center"/>
        </w:trPr>
        <w:tc>
          <w:tcPr>
            <w:tcW w:w="3696" w:type="dxa"/>
            <w:hideMark/>
          </w:tcPr>
          <w:p w:rsidR="00EA6BD4" w:rsidRDefault="00EA6BD4">
            <w:pPr>
              <w:rPr>
                <w:sz w:val="2"/>
                <w:szCs w:val="24"/>
              </w:rPr>
            </w:pPr>
          </w:p>
        </w:tc>
        <w:tc>
          <w:tcPr>
            <w:tcW w:w="4250" w:type="dxa"/>
            <w:hideMark/>
          </w:tcPr>
          <w:p w:rsidR="00EA6BD4" w:rsidRDefault="00EA6BD4">
            <w:pPr>
              <w:rPr>
                <w:sz w:val="2"/>
                <w:szCs w:val="24"/>
              </w:rPr>
            </w:pPr>
          </w:p>
        </w:tc>
      </w:tr>
      <w:tr w:rsidR="00EA6BD4" w:rsidTr="00EA6BD4">
        <w:trPr>
          <w:jc w:val="center"/>
        </w:trPr>
        <w:tc>
          <w:tcPr>
            <w:tcW w:w="3696" w:type="dxa"/>
            <w:tcBorders>
              <w:top w:val="nil"/>
              <w:left w:val="nil"/>
              <w:bottom w:val="nil"/>
              <w:right w:val="nil"/>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53515" cy="361950"/>
                  <wp:effectExtent l="19050" t="0" r="0" b="0"/>
                  <wp:docPr id="692" name="Рисунок 69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19" cstate="print"/>
                          <a:srcRect/>
                          <a:stretch>
                            <a:fillRect/>
                          </a:stretch>
                        </pic:blipFill>
                        <pic:spPr bwMode="auto">
                          <a:xfrm>
                            <a:off x="0" y="0"/>
                            <a:ext cx="1453515" cy="361950"/>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64970" cy="347980"/>
                  <wp:effectExtent l="19050" t="0" r="0" b="0"/>
                  <wp:docPr id="693" name="Рисунок 69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0" cstate="print"/>
                          <a:srcRect/>
                          <a:stretch>
                            <a:fillRect/>
                          </a:stretch>
                        </pic:blipFill>
                        <pic:spPr bwMode="auto">
                          <a:xfrm>
                            <a:off x="0" y="0"/>
                            <a:ext cx="1664970" cy="347980"/>
                          </a:xfrm>
                          <a:prstGeom prst="rect">
                            <a:avLst/>
                          </a:prstGeom>
                          <a:noFill/>
                          <a:ln w="9525">
                            <a:noFill/>
                            <a:miter lim="800000"/>
                            <a:headEnd/>
                            <a:tailEnd/>
                          </a:ln>
                        </pic:spPr>
                      </pic:pic>
                    </a:graphicData>
                  </a:graphic>
                </wp:inline>
              </w:drawing>
            </w:r>
          </w:p>
        </w:tc>
      </w:tr>
      <w:tr w:rsidR="00EA6BD4" w:rsidTr="00EA6BD4">
        <w:trPr>
          <w:jc w:val="center"/>
        </w:trPr>
        <w:tc>
          <w:tcPr>
            <w:tcW w:w="369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3</w:t>
            </w:r>
          </w:p>
        </w:tc>
        <w:tc>
          <w:tcPr>
            <w:tcW w:w="425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4</w:t>
            </w:r>
          </w:p>
        </w:tc>
      </w:tr>
    </w:tbl>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Фара с указанными обозначениями представляет собой фару с </w:t>
      </w:r>
      <w:proofErr w:type="spellStart"/>
      <w:r>
        <w:rPr>
          <w:color w:val="2D2D2D"/>
          <w:sz w:val="15"/>
          <w:szCs w:val="15"/>
        </w:rPr>
        <w:t>рассеивателем</w:t>
      </w:r>
      <w:proofErr w:type="spellEnd"/>
      <w:r>
        <w:rPr>
          <w:color w:val="2D2D2D"/>
          <w:sz w:val="15"/>
          <w:szCs w:val="15"/>
        </w:rPr>
        <w:t xml:space="preserve"> из пластического материала, которая соответствует требованиям настоящего стандарта и предназначена: </w:t>
      </w:r>
      <w:r>
        <w:rPr>
          <w:color w:val="2D2D2D"/>
          <w:sz w:val="15"/>
          <w:szCs w:val="15"/>
        </w:rPr>
        <w:br/>
      </w:r>
      <w:r>
        <w:rPr>
          <w:color w:val="2D2D2D"/>
          <w:sz w:val="15"/>
          <w:szCs w:val="15"/>
        </w:rPr>
        <w:br/>
        <w:t>рисунок 3 - класс</w:t>
      </w:r>
      <w:proofErr w:type="gramStart"/>
      <w:r>
        <w:rPr>
          <w:color w:val="2D2D2D"/>
          <w:sz w:val="15"/>
          <w:szCs w:val="15"/>
        </w:rPr>
        <w:t xml:space="preserve"> В</w:t>
      </w:r>
      <w:proofErr w:type="gramEnd"/>
      <w:r>
        <w:rPr>
          <w:color w:val="2D2D2D"/>
          <w:sz w:val="15"/>
          <w:szCs w:val="15"/>
        </w:rPr>
        <w:t xml:space="preserve"> только в отношении луча ближнего света; </w:t>
      </w:r>
      <w:r>
        <w:rPr>
          <w:color w:val="2D2D2D"/>
          <w:sz w:val="15"/>
          <w:szCs w:val="15"/>
        </w:rPr>
        <w:br/>
      </w:r>
      <w:r>
        <w:rPr>
          <w:color w:val="2D2D2D"/>
          <w:sz w:val="15"/>
          <w:szCs w:val="15"/>
        </w:rPr>
        <w:br/>
        <w:t xml:space="preserve">рисунок 4 - класс В </w:t>
      </w:r>
      <w:proofErr w:type="spellStart"/>
      <w:r>
        <w:rPr>
          <w:color w:val="2D2D2D"/>
          <w:sz w:val="15"/>
          <w:szCs w:val="15"/>
        </w:rPr>
        <w:t>в</w:t>
      </w:r>
      <w:proofErr w:type="spellEnd"/>
      <w:r>
        <w:rPr>
          <w:color w:val="2D2D2D"/>
          <w:sz w:val="15"/>
          <w:szCs w:val="15"/>
        </w:rPr>
        <w:t xml:space="preserve"> отношении луча ближнего и дальнего света.</w:t>
      </w:r>
      <w:r>
        <w:rPr>
          <w:color w:val="2D2D2D"/>
          <w:sz w:val="15"/>
          <w:szCs w:val="15"/>
        </w:rPr>
        <w:br/>
      </w:r>
    </w:p>
    <w:p w:rsidR="00EA6BD4" w:rsidRDefault="00EA6BD4" w:rsidP="00EA6BD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Рисунки 5, 6</w:t>
      </w:r>
    </w:p>
    <w:tbl>
      <w:tblPr>
        <w:tblW w:w="0" w:type="auto"/>
        <w:jc w:val="center"/>
        <w:tblCellMar>
          <w:left w:w="0" w:type="dxa"/>
          <w:right w:w="0" w:type="dxa"/>
        </w:tblCellMar>
        <w:tblLook w:val="04A0"/>
      </w:tblPr>
      <w:tblGrid>
        <w:gridCol w:w="4250"/>
        <w:gridCol w:w="4250"/>
      </w:tblGrid>
      <w:tr w:rsidR="00EA6BD4" w:rsidTr="00EA6BD4">
        <w:trPr>
          <w:trHeight w:val="15"/>
          <w:jc w:val="center"/>
        </w:trPr>
        <w:tc>
          <w:tcPr>
            <w:tcW w:w="4250" w:type="dxa"/>
            <w:hideMark/>
          </w:tcPr>
          <w:p w:rsidR="00EA6BD4" w:rsidRDefault="00EA6BD4">
            <w:pPr>
              <w:rPr>
                <w:sz w:val="2"/>
                <w:szCs w:val="24"/>
              </w:rPr>
            </w:pPr>
          </w:p>
        </w:tc>
        <w:tc>
          <w:tcPr>
            <w:tcW w:w="4250" w:type="dxa"/>
            <w:hideMark/>
          </w:tcPr>
          <w:p w:rsidR="00EA6BD4" w:rsidRDefault="00EA6BD4">
            <w:pPr>
              <w:rPr>
                <w:sz w:val="2"/>
                <w:szCs w:val="24"/>
              </w:rPr>
            </w:pPr>
          </w:p>
        </w:tc>
      </w:tr>
      <w:tr w:rsidR="00EA6BD4" w:rsidTr="00EA6BD4">
        <w:trPr>
          <w:jc w:val="center"/>
        </w:trPr>
        <w:tc>
          <w:tcPr>
            <w:tcW w:w="4250" w:type="dxa"/>
            <w:tcBorders>
              <w:top w:val="nil"/>
              <w:left w:val="nil"/>
              <w:bottom w:val="nil"/>
              <w:right w:val="nil"/>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53160" cy="320675"/>
                  <wp:effectExtent l="19050" t="0" r="8890" b="0"/>
                  <wp:docPr id="694" name="Рисунок 69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1" cstate="print"/>
                          <a:srcRect/>
                          <a:stretch>
                            <a:fillRect/>
                          </a:stretch>
                        </pic:blipFill>
                        <pic:spPr bwMode="auto">
                          <a:xfrm>
                            <a:off x="0" y="0"/>
                            <a:ext cx="1153160" cy="32067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89330" cy="340995"/>
                  <wp:effectExtent l="19050" t="0" r="1270" b="0"/>
                  <wp:docPr id="695" name="Рисунок 69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2" cstate="print"/>
                          <a:srcRect/>
                          <a:stretch>
                            <a:fillRect/>
                          </a:stretch>
                        </pic:blipFill>
                        <pic:spPr bwMode="auto">
                          <a:xfrm>
                            <a:off x="0" y="0"/>
                            <a:ext cx="989330" cy="340995"/>
                          </a:xfrm>
                          <a:prstGeom prst="rect">
                            <a:avLst/>
                          </a:prstGeom>
                          <a:noFill/>
                          <a:ln w="9525">
                            <a:noFill/>
                            <a:miter lim="800000"/>
                            <a:headEnd/>
                            <a:tailEnd/>
                          </a:ln>
                        </pic:spPr>
                      </pic:pic>
                    </a:graphicData>
                  </a:graphic>
                </wp:inline>
              </w:drawing>
            </w:r>
          </w:p>
        </w:tc>
      </w:tr>
      <w:tr w:rsidR="00EA6BD4" w:rsidTr="00EA6BD4">
        <w:trPr>
          <w:jc w:val="center"/>
        </w:trPr>
        <w:tc>
          <w:tcPr>
            <w:tcW w:w="425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5</w:t>
            </w:r>
          </w:p>
        </w:tc>
        <w:tc>
          <w:tcPr>
            <w:tcW w:w="4250"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6</w:t>
            </w:r>
          </w:p>
        </w:tc>
      </w:tr>
    </w:tbl>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Фара с указанными обозначениями представляет собой фару, которая соответствует требованиям настоящего стандарта:</w:t>
      </w:r>
      <w:r>
        <w:rPr>
          <w:color w:val="2D2D2D"/>
          <w:sz w:val="15"/>
          <w:szCs w:val="15"/>
        </w:rPr>
        <w:br/>
      </w:r>
      <w:r>
        <w:rPr>
          <w:color w:val="2D2D2D"/>
          <w:sz w:val="15"/>
          <w:szCs w:val="15"/>
        </w:rPr>
        <w:br/>
        <w:t>рисунок 5 - класс</w:t>
      </w:r>
      <w:proofErr w:type="gramStart"/>
      <w:r>
        <w:rPr>
          <w:color w:val="2D2D2D"/>
          <w:sz w:val="15"/>
          <w:szCs w:val="15"/>
        </w:rPr>
        <w:t xml:space="preserve"> В</w:t>
      </w:r>
      <w:proofErr w:type="gramEnd"/>
      <w:r>
        <w:rPr>
          <w:color w:val="2D2D2D"/>
          <w:sz w:val="15"/>
          <w:szCs w:val="15"/>
        </w:rPr>
        <w:t xml:space="preserve"> </w:t>
      </w:r>
      <w:proofErr w:type="spellStart"/>
      <w:r>
        <w:rPr>
          <w:color w:val="2D2D2D"/>
          <w:sz w:val="15"/>
          <w:szCs w:val="15"/>
        </w:rPr>
        <w:t>в</w:t>
      </w:r>
      <w:proofErr w:type="spellEnd"/>
      <w:r>
        <w:rPr>
          <w:color w:val="2D2D2D"/>
          <w:sz w:val="15"/>
          <w:szCs w:val="15"/>
        </w:rPr>
        <w:t xml:space="preserve"> отношении луча ближнего и дальнего света;</w:t>
      </w:r>
      <w:r>
        <w:rPr>
          <w:color w:val="2D2D2D"/>
          <w:sz w:val="15"/>
          <w:szCs w:val="15"/>
        </w:rPr>
        <w:br/>
      </w:r>
      <w:r>
        <w:rPr>
          <w:color w:val="2D2D2D"/>
          <w:sz w:val="15"/>
          <w:szCs w:val="15"/>
        </w:rPr>
        <w:br/>
        <w:t>рисунок 6 - класс В только в отношении луча ближнего света.</w:t>
      </w:r>
      <w:r>
        <w:rPr>
          <w:color w:val="2D2D2D"/>
          <w:sz w:val="15"/>
          <w:szCs w:val="15"/>
        </w:rPr>
        <w:br/>
      </w:r>
      <w:r>
        <w:rPr>
          <w:color w:val="2D2D2D"/>
          <w:sz w:val="15"/>
          <w:szCs w:val="15"/>
        </w:rPr>
        <w:br/>
        <w:t>Луч ближнего света не может включаться одновременно с лучом дальнего света и/или с другой совмещенной фарой.</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Измерительный экран</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EA6BD4" w:rsidRDefault="00EA6BD4" w:rsidP="00EA6BD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Экран установлен на расстоянии 25 м</w:t>
      </w:r>
    </w:p>
    <w:p w:rsidR="00EA6BD4" w:rsidRDefault="00EA6BD4" w:rsidP="00EA6BD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w:t>
      </w:r>
    </w:p>
    <w:p w:rsidR="00EA6BD4" w:rsidRDefault="00EA6BD4" w:rsidP="00EA6BD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42890" cy="2981960"/>
            <wp:effectExtent l="19050" t="0" r="0" b="0"/>
            <wp:docPr id="696" name="Рисунок 69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3" cstate="print"/>
                    <a:srcRect/>
                    <a:stretch>
                      <a:fillRect/>
                    </a:stretch>
                  </pic:blipFill>
                  <pic:spPr bwMode="auto">
                    <a:xfrm>
                      <a:off x="0" y="0"/>
                      <a:ext cx="5342890" cy="2981960"/>
                    </a:xfrm>
                    <a:prstGeom prst="rect">
                      <a:avLst/>
                    </a:prstGeom>
                    <a:noFill/>
                    <a:ln w="9525">
                      <a:noFill/>
                      <a:miter lim="800000"/>
                      <a:headEnd/>
                      <a:tailEnd/>
                    </a:ln>
                  </pic:spPr>
                </pic:pic>
              </a:graphicData>
            </a:graphic>
          </wp:inline>
        </w:drawing>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r>
        <w:rPr>
          <w:color w:val="2D2D2D"/>
          <w:sz w:val="15"/>
          <w:szCs w:val="15"/>
        </w:rPr>
        <w:br/>
      </w:r>
    </w:p>
    <w:p w:rsidR="00EA6BD4" w:rsidRDefault="00EA6BD4" w:rsidP="00EA6BD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w:t>
      </w:r>
    </w:p>
    <w:p w:rsidR="00EA6BD4" w:rsidRDefault="00EA6BD4" w:rsidP="00EA6BD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63845" cy="2695575"/>
            <wp:effectExtent l="19050" t="0" r="8255" b="0"/>
            <wp:docPr id="697" name="Рисунок 69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4" cstate="print"/>
                    <a:srcRect/>
                    <a:stretch>
                      <a:fillRect/>
                    </a:stretch>
                  </pic:blipFill>
                  <pic:spPr bwMode="auto">
                    <a:xfrm>
                      <a:off x="0" y="0"/>
                      <a:ext cx="5363845" cy="2695575"/>
                    </a:xfrm>
                    <a:prstGeom prst="rect">
                      <a:avLst/>
                    </a:prstGeom>
                    <a:noFill/>
                    <a:ln w="9525">
                      <a:noFill/>
                      <a:miter lim="800000"/>
                      <a:headEnd/>
                      <a:tailEnd/>
                    </a:ln>
                  </pic:spPr>
                </pic:pic>
              </a:graphicData>
            </a:graphic>
          </wp:inline>
        </w:drawing>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w:t>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Испытания фар на стабильность фотометрических характеристик в условиях эксплуатации</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4 </w:t>
      </w:r>
      <w:r>
        <w:rPr>
          <w:color w:val="2D2D2D"/>
          <w:sz w:val="15"/>
          <w:szCs w:val="15"/>
        </w:rPr>
        <w:br/>
        <w:t>(обязательное)</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Испытания фар класса</w:t>
      </w:r>
      <w:proofErr w:type="gramStart"/>
      <w:r>
        <w:rPr>
          <w:color w:val="2D2D2D"/>
          <w:sz w:val="15"/>
          <w:szCs w:val="15"/>
        </w:rPr>
        <w:t xml:space="preserve"> В</w:t>
      </w:r>
      <w:proofErr w:type="gramEnd"/>
      <w:r>
        <w:rPr>
          <w:color w:val="2D2D2D"/>
          <w:sz w:val="15"/>
          <w:szCs w:val="15"/>
        </w:rPr>
        <w:t xml:space="preserve"> </w:t>
      </w:r>
      <w:proofErr w:type="spellStart"/>
      <w:r>
        <w:rPr>
          <w:color w:val="2D2D2D"/>
          <w:sz w:val="15"/>
          <w:szCs w:val="15"/>
        </w:rPr>
        <w:t>в</w:t>
      </w:r>
      <w:proofErr w:type="spellEnd"/>
      <w:r>
        <w:rPr>
          <w:color w:val="2D2D2D"/>
          <w:sz w:val="15"/>
          <w:szCs w:val="15"/>
        </w:rPr>
        <w:t xml:space="preserve"> сборе.</w:t>
      </w:r>
      <w:r>
        <w:rPr>
          <w:color w:val="2D2D2D"/>
          <w:sz w:val="15"/>
          <w:szCs w:val="15"/>
        </w:rPr>
        <w:br/>
      </w:r>
      <w:r>
        <w:rPr>
          <w:color w:val="2D2D2D"/>
          <w:sz w:val="15"/>
          <w:szCs w:val="15"/>
        </w:rPr>
        <w:lastRenderedPageBreak/>
        <w:br/>
        <w:t>После измерения фотометрических величин в соответствии с предписаниями настоящего стандарта в точке </w:t>
      </w:r>
      <w:r>
        <w:rPr>
          <w:color w:val="2D2D2D"/>
          <w:sz w:val="15"/>
          <w:szCs w:val="15"/>
        </w:rPr>
        <w:pict>
          <v:shape id="_x0000_i172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7.4pt;height:17.75pt"/>
        </w:pict>
      </w:r>
      <w:r>
        <w:rPr>
          <w:color w:val="2D2D2D"/>
          <w:sz w:val="15"/>
          <w:szCs w:val="15"/>
        </w:rPr>
        <w:t> </w:t>
      </w:r>
      <w:proofErr w:type="spellStart"/>
      <w:r>
        <w:rPr>
          <w:color w:val="2D2D2D"/>
          <w:sz w:val="15"/>
          <w:szCs w:val="15"/>
        </w:rPr>
        <w:t>дпя</w:t>
      </w:r>
      <w:proofErr w:type="spellEnd"/>
      <w:r>
        <w:rPr>
          <w:color w:val="2D2D2D"/>
          <w:sz w:val="15"/>
          <w:szCs w:val="15"/>
        </w:rPr>
        <w:t xml:space="preserve"> луча дальнего света и в точках </w:t>
      </w:r>
      <w:r>
        <w:rPr>
          <w:color w:val="2D2D2D"/>
          <w:sz w:val="15"/>
          <w:szCs w:val="15"/>
        </w:rPr>
        <w:pict>
          <v:shape id="_x0000_i1723"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2.05pt;height:14.5pt"/>
        </w:pict>
      </w:r>
      <w:r>
        <w:rPr>
          <w:color w:val="2D2D2D"/>
          <w:sz w:val="15"/>
          <w:szCs w:val="15"/>
        </w:rPr>
        <w:t>, </w:t>
      </w:r>
      <w:r>
        <w:rPr>
          <w:color w:val="2D2D2D"/>
          <w:sz w:val="15"/>
          <w:szCs w:val="15"/>
        </w:rPr>
        <w:pict>
          <v:shape id="_x0000_i1724"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 </w:t>
      </w:r>
      <w:r>
        <w:rPr>
          <w:color w:val="2D2D2D"/>
          <w:sz w:val="15"/>
          <w:szCs w:val="15"/>
        </w:rPr>
        <w:pict>
          <v:shape id="_x0000_i1725"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3.1pt;height:14.5pt"/>
        </w:pict>
      </w:r>
      <w:r>
        <w:rPr>
          <w:color w:val="2D2D2D"/>
          <w:sz w:val="15"/>
          <w:szCs w:val="15"/>
        </w:rPr>
        <w:t> и </w:t>
      </w:r>
      <w:r>
        <w:rPr>
          <w:color w:val="2D2D2D"/>
          <w:sz w:val="15"/>
          <w:szCs w:val="15"/>
        </w:rPr>
        <w:pict>
          <v:shape id="_x0000_i172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 для луча ближнего света проводят проверку образца фары в сборе на стабильность фотометрических характеристик в условиях эксплуатации. Под "фарой в сборе" подразумевается сам комплект фары и все окружающие ее части и лампы, которые могут оказать воздействие на ее способность теплового рассеивания.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Испытание фары на стабильность фотометрических характеристик в условиях эксплуатации</w:t>
      </w:r>
      <w:r>
        <w:rPr>
          <w:color w:val="2D2D2D"/>
          <w:sz w:val="15"/>
          <w:szCs w:val="15"/>
        </w:rPr>
        <w:br/>
      </w:r>
      <w:r>
        <w:rPr>
          <w:color w:val="2D2D2D"/>
          <w:sz w:val="15"/>
          <w:szCs w:val="15"/>
        </w:rPr>
        <w:br/>
        <w:t>Испытания проводят в сухую и спокойную погоду при температуре окружающего воздуха (23±5) °С. Фары в сборе монтируют на основании так, как они должны быть установлены на транспортном средстве.</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Чистая фара</w:t>
      </w:r>
      <w:r>
        <w:rPr>
          <w:color w:val="2D2D2D"/>
          <w:sz w:val="15"/>
          <w:szCs w:val="15"/>
        </w:rPr>
        <w:br/>
      </w:r>
      <w:r>
        <w:rPr>
          <w:color w:val="2D2D2D"/>
          <w:sz w:val="15"/>
          <w:szCs w:val="15"/>
        </w:rPr>
        <w:br/>
        <w:t>Фару включают на 12 ч в соответствии с предписаниями 1.1.1 и проверяют в соответствии с предписаниями 1.1.2.</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Процедура испытания*</w:t>
      </w:r>
      <w:r>
        <w:rPr>
          <w:color w:val="2D2D2D"/>
          <w:sz w:val="15"/>
          <w:szCs w:val="15"/>
        </w:rPr>
        <w:br/>
        <w:t>_________________ </w:t>
      </w:r>
      <w:r>
        <w:rPr>
          <w:color w:val="2D2D2D"/>
          <w:sz w:val="15"/>
          <w:szCs w:val="15"/>
        </w:rPr>
        <w:br/>
        <w:t>* График испытаний - в соответствии с приложением 7.</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1.1.1.1 Фару включают, и во включенном состоянии она находится в течение указанного периода времени, причем:</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 в случае испытания только одного огня (дальнего или ближнего света либо </w:t>
      </w:r>
      <w:proofErr w:type="spellStart"/>
      <w:r>
        <w:rPr>
          <w:color w:val="2D2D2D"/>
          <w:sz w:val="15"/>
          <w:szCs w:val="15"/>
        </w:rPr>
        <w:t>противотуманного</w:t>
      </w:r>
      <w:proofErr w:type="spellEnd"/>
      <w:r>
        <w:rPr>
          <w:color w:val="2D2D2D"/>
          <w:sz w:val="15"/>
          <w:szCs w:val="15"/>
        </w:rPr>
        <w:t xml:space="preserve"> огня) соответствующая нить накала должна включаться на указанный период времени*;</w:t>
      </w:r>
      <w:r>
        <w:rPr>
          <w:color w:val="2D2D2D"/>
          <w:sz w:val="15"/>
          <w:szCs w:val="15"/>
        </w:rPr>
        <w:br/>
        <w:t>_________________ </w:t>
      </w:r>
      <w:r>
        <w:rPr>
          <w:color w:val="2D2D2D"/>
          <w:sz w:val="15"/>
          <w:szCs w:val="15"/>
        </w:rPr>
        <w:br/>
        <w:t xml:space="preserve">* Если в испытуемую фару вмонтированы сигнальные лампы, то последние </w:t>
      </w:r>
      <w:proofErr w:type="gramStart"/>
      <w:r>
        <w:rPr>
          <w:color w:val="2D2D2D"/>
          <w:sz w:val="15"/>
          <w:szCs w:val="15"/>
        </w:rPr>
        <w:t xml:space="preserve">должны </w:t>
      </w:r>
      <w:proofErr w:type="spellStart"/>
      <w:r>
        <w:rPr>
          <w:color w:val="2D2D2D"/>
          <w:sz w:val="15"/>
          <w:szCs w:val="15"/>
        </w:rPr>
        <w:t>быгь</w:t>
      </w:r>
      <w:proofErr w:type="spellEnd"/>
      <w:r>
        <w:rPr>
          <w:color w:val="2D2D2D"/>
          <w:sz w:val="15"/>
          <w:szCs w:val="15"/>
        </w:rPr>
        <w:t xml:space="preserve"> включены</w:t>
      </w:r>
      <w:proofErr w:type="gramEnd"/>
      <w:r>
        <w:rPr>
          <w:color w:val="2D2D2D"/>
          <w:sz w:val="15"/>
          <w:szCs w:val="15"/>
        </w:rPr>
        <w:t xml:space="preserve"> в течение всего периода испытаний. В случае использования указателя поворота он включается в мигающем режиме при приблизительно равной продолжительности включенного и отключенного состояний.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 в случае фары с огнем ближнего света и одним или более огнями дальнего света либо в случае фары с огнем ближнего света и </w:t>
      </w:r>
      <w:proofErr w:type="spellStart"/>
      <w:r>
        <w:rPr>
          <w:color w:val="2D2D2D"/>
          <w:sz w:val="15"/>
          <w:szCs w:val="15"/>
        </w:rPr>
        <w:t>противотуманным</w:t>
      </w:r>
      <w:proofErr w:type="spellEnd"/>
      <w:r>
        <w:rPr>
          <w:color w:val="2D2D2D"/>
          <w:sz w:val="15"/>
          <w:szCs w:val="15"/>
        </w:rPr>
        <w:t xml:space="preserve"> огнем:</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фару подвергают испытанию по следующему циклу в течение указанного времени:</w:t>
      </w:r>
      <w:r>
        <w:rPr>
          <w:color w:val="2D2D2D"/>
          <w:sz w:val="15"/>
          <w:szCs w:val="15"/>
        </w:rPr>
        <w:br/>
      </w:r>
      <w:r>
        <w:rPr>
          <w:color w:val="2D2D2D"/>
          <w:sz w:val="15"/>
          <w:szCs w:val="15"/>
        </w:rPr>
        <w:br/>
        <w:t>- нить накала ближнего света находится в зажженном состоянии в течение 15 мин,</w:t>
      </w:r>
      <w:r>
        <w:rPr>
          <w:color w:val="2D2D2D"/>
          <w:sz w:val="15"/>
          <w:szCs w:val="15"/>
        </w:rPr>
        <w:br/>
      </w:r>
      <w:r>
        <w:rPr>
          <w:color w:val="2D2D2D"/>
          <w:sz w:val="15"/>
          <w:szCs w:val="15"/>
        </w:rPr>
        <w:br/>
        <w:t>- все нити накала находятся в зажженном состоянии в течение 5 мин;</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если заявитель указывает, что фара предназначена для работы с включением одновременно только огня ближнего света или только огня (огней) дальнего света*, испытание проводят в соответствии с этим условием, причем последовательно </w:t>
      </w:r>
      <w:proofErr w:type="gramStart"/>
      <w:r>
        <w:rPr>
          <w:color w:val="2D2D2D"/>
          <w:sz w:val="15"/>
          <w:szCs w:val="15"/>
        </w:rPr>
        <w:t>включаются</w:t>
      </w:r>
      <w:proofErr w:type="gramEnd"/>
      <w:r>
        <w:rPr>
          <w:color w:val="2D2D2D"/>
          <w:sz w:val="15"/>
          <w:szCs w:val="15"/>
        </w:rPr>
        <w:t>** огонь ближнего света в течение половины периода времени и огонь (огни) дальнего света (одновременно) в течение половины периода времени, указанного в 1.1;</w:t>
      </w:r>
      <w:r>
        <w:rPr>
          <w:color w:val="2D2D2D"/>
          <w:sz w:val="15"/>
          <w:szCs w:val="15"/>
        </w:rPr>
        <w:br/>
        <w:t>__________________ </w:t>
      </w:r>
      <w:r>
        <w:rPr>
          <w:color w:val="2D2D2D"/>
          <w:sz w:val="15"/>
          <w:szCs w:val="15"/>
        </w:rPr>
        <w:br/>
        <w:t>* Если одновременно включаются две или более нити накала ламп при использовании фары в мигающем режиме, такой режим не рассматривают как нормальное одновременное использование этих нитей накала.</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 Если в испытуемую фару вмонтированы сигнальные лампы, то последние </w:t>
      </w:r>
      <w:proofErr w:type="gramStart"/>
      <w:r>
        <w:rPr>
          <w:color w:val="2D2D2D"/>
          <w:sz w:val="15"/>
          <w:szCs w:val="15"/>
        </w:rPr>
        <w:t xml:space="preserve">должны </w:t>
      </w:r>
      <w:proofErr w:type="spellStart"/>
      <w:r>
        <w:rPr>
          <w:color w:val="2D2D2D"/>
          <w:sz w:val="15"/>
          <w:szCs w:val="15"/>
        </w:rPr>
        <w:t>быгь</w:t>
      </w:r>
      <w:proofErr w:type="spellEnd"/>
      <w:r>
        <w:rPr>
          <w:color w:val="2D2D2D"/>
          <w:sz w:val="15"/>
          <w:szCs w:val="15"/>
        </w:rPr>
        <w:t xml:space="preserve"> включены</w:t>
      </w:r>
      <w:proofErr w:type="gramEnd"/>
      <w:r>
        <w:rPr>
          <w:color w:val="2D2D2D"/>
          <w:sz w:val="15"/>
          <w:szCs w:val="15"/>
        </w:rPr>
        <w:t xml:space="preserve"> в течение всего периода испытаний. В случае использования указателя поворота он включается в мигающем режиме при приблизительно равной продолжительности включенного и отключенного состояний.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 в случае фары с </w:t>
      </w:r>
      <w:proofErr w:type="spellStart"/>
      <w:r>
        <w:rPr>
          <w:color w:val="2D2D2D"/>
          <w:sz w:val="15"/>
          <w:szCs w:val="15"/>
        </w:rPr>
        <w:t>противотуманным</w:t>
      </w:r>
      <w:proofErr w:type="spellEnd"/>
      <w:r>
        <w:rPr>
          <w:color w:val="2D2D2D"/>
          <w:sz w:val="15"/>
          <w:szCs w:val="15"/>
        </w:rPr>
        <w:t xml:space="preserve"> огнем либо одним или более огнями дальнего света:</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фару подвергают испытанию по следующему циклу в течение указанного периода времени;</w:t>
      </w:r>
      <w:r>
        <w:rPr>
          <w:color w:val="2D2D2D"/>
          <w:sz w:val="15"/>
          <w:szCs w:val="15"/>
        </w:rPr>
        <w:br/>
      </w:r>
      <w:r>
        <w:rPr>
          <w:color w:val="2D2D2D"/>
          <w:sz w:val="15"/>
          <w:szCs w:val="15"/>
        </w:rPr>
        <w:br/>
        <w:t xml:space="preserve">- </w:t>
      </w:r>
      <w:proofErr w:type="spellStart"/>
      <w:r>
        <w:rPr>
          <w:color w:val="2D2D2D"/>
          <w:sz w:val="15"/>
          <w:szCs w:val="15"/>
        </w:rPr>
        <w:t>противотуманный</w:t>
      </w:r>
      <w:proofErr w:type="spellEnd"/>
      <w:r>
        <w:rPr>
          <w:color w:val="2D2D2D"/>
          <w:sz w:val="15"/>
          <w:szCs w:val="15"/>
        </w:rPr>
        <w:t xml:space="preserve"> огонь находится в зажженном состоянии в течение 15 мин,</w:t>
      </w:r>
      <w:r>
        <w:rPr>
          <w:color w:val="2D2D2D"/>
          <w:sz w:val="15"/>
          <w:szCs w:val="15"/>
        </w:rPr>
        <w:br/>
      </w:r>
      <w:r>
        <w:rPr>
          <w:color w:val="2D2D2D"/>
          <w:sz w:val="15"/>
          <w:szCs w:val="15"/>
        </w:rPr>
        <w:br/>
        <w:t>- все нити накала находятся в зажженном состоянии в течение 5 мин;</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если заявитель указывает, что фара предназначена для работы с включением одновременно только </w:t>
      </w:r>
      <w:proofErr w:type="spellStart"/>
      <w:r>
        <w:rPr>
          <w:color w:val="2D2D2D"/>
          <w:sz w:val="15"/>
          <w:szCs w:val="15"/>
        </w:rPr>
        <w:t>противотуманного</w:t>
      </w:r>
      <w:proofErr w:type="spellEnd"/>
      <w:r>
        <w:rPr>
          <w:color w:val="2D2D2D"/>
          <w:sz w:val="15"/>
          <w:szCs w:val="15"/>
        </w:rPr>
        <w:t xml:space="preserve"> огня или только огня (огней) дальнего света*, испытание проводят в соответствии с этим условием, причем последовательно </w:t>
      </w:r>
      <w:proofErr w:type="gramStart"/>
      <w:r>
        <w:rPr>
          <w:color w:val="2D2D2D"/>
          <w:sz w:val="15"/>
          <w:szCs w:val="15"/>
        </w:rPr>
        <w:t>включаются</w:t>
      </w:r>
      <w:proofErr w:type="gramEnd"/>
      <w:r>
        <w:rPr>
          <w:color w:val="2D2D2D"/>
          <w:sz w:val="15"/>
          <w:szCs w:val="15"/>
        </w:rPr>
        <w:t>** огонь ближнего света в течение половины периода времени и огонь (огни) дальнего света (одновременно) в течение половины периода времени, указанного в 1.1;</w:t>
      </w:r>
      <w:r>
        <w:rPr>
          <w:color w:val="2D2D2D"/>
          <w:sz w:val="15"/>
          <w:szCs w:val="15"/>
        </w:rPr>
        <w:br/>
        <w:t>__________________ </w:t>
      </w:r>
      <w:r>
        <w:rPr>
          <w:color w:val="2D2D2D"/>
          <w:sz w:val="15"/>
          <w:szCs w:val="15"/>
        </w:rPr>
        <w:br/>
        <w:t>* Если одновременно включаются две или более нити накала ламп при использовании фары в мигающем режиме, такой режим не рассматривают как нормальное одновременное использование этих нитей накала.</w:t>
      </w:r>
      <w:r>
        <w:rPr>
          <w:color w:val="2D2D2D"/>
          <w:sz w:val="15"/>
          <w:szCs w:val="15"/>
        </w:rPr>
        <w:br/>
      </w:r>
      <w:r>
        <w:rPr>
          <w:color w:val="2D2D2D"/>
          <w:sz w:val="15"/>
          <w:szCs w:val="15"/>
        </w:rPr>
        <w:br/>
        <w:t xml:space="preserve">** Если в испытуемую фару вмонтированы сигнальные лампы, то последние </w:t>
      </w:r>
      <w:proofErr w:type="gramStart"/>
      <w:r>
        <w:rPr>
          <w:color w:val="2D2D2D"/>
          <w:sz w:val="15"/>
          <w:szCs w:val="15"/>
        </w:rPr>
        <w:t xml:space="preserve">должны </w:t>
      </w:r>
      <w:proofErr w:type="spellStart"/>
      <w:r>
        <w:rPr>
          <w:color w:val="2D2D2D"/>
          <w:sz w:val="15"/>
          <w:szCs w:val="15"/>
        </w:rPr>
        <w:t>быгь</w:t>
      </w:r>
      <w:proofErr w:type="spellEnd"/>
      <w:r>
        <w:rPr>
          <w:color w:val="2D2D2D"/>
          <w:sz w:val="15"/>
          <w:szCs w:val="15"/>
        </w:rPr>
        <w:t xml:space="preserve"> включены</w:t>
      </w:r>
      <w:proofErr w:type="gramEnd"/>
      <w:r>
        <w:rPr>
          <w:color w:val="2D2D2D"/>
          <w:sz w:val="15"/>
          <w:szCs w:val="15"/>
        </w:rPr>
        <w:t xml:space="preserve"> в течение всего периода испытаний. В случае использования указателя поворота он включается в мигающем режиме при приблизительно равной продолжительности включенного и отключенного состояний.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в случае фары с огнем ближнего света, одним или более огнями дальнего света и </w:t>
      </w:r>
      <w:proofErr w:type="spellStart"/>
      <w:r>
        <w:rPr>
          <w:color w:val="2D2D2D"/>
          <w:sz w:val="15"/>
          <w:szCs w:val="15"/>
        </w:rPr>
        <w:t>противотуманным</w:t>
      </w:r>
      <w:proofErr w:type="spellEnd"/>
      <w:r>
        <w:rPr>
          <w:color w:val="2D2D2D"/>
          <w:sz w:val="15"/>
          <w:szCs w:val="15"/>
        </w:rPr>
        <w:t xml:space="preserve"> огнем:</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 фару подвергают испытанию по следующему циклу в течение указанного времени:</w:t>
      </w:r>
      <w:r>
        <w:rPr>
          <w:color w:val="2D2D2D"/>
          <w:sz w:val="15"/>
          <w:szCs w:val="15"/>
        </w:rPr>
        <w:br/>
      </w:r>
      <w:r>
        <w:rPr>
          <w:color w:val="2D2D2D"/>
          <w:sz w:val="15"/>
          <w:szCs w:val="15"/>
        </w:rPr>
        <w:br/>
        <w:t>- нить накала ближнего света находится в зажженном состоянии в течение 15 мин,</w:t>
      </w:r>
      <w:r>
        <w:rPr>
          <w:color w:val="2D2D2D"/>
          <w:sz w:val="15"/>
          <w:szCs w:val="15"/>
        </w:rPr>
        <w:br/>
      </w:r>
      <w:r>
        <w:rPr>
          <w:color w:val="2D2D2D"/>
          <w:sz w:val="15"/>
          <w:szCs w:val="15"/>
        </w:rPr>
        <w:br/>
        <w:t>- все нити накала находятся в зажженном состоянии в течение 5 мин;</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2) если заявитель указывает, что фара предназначена для использования с включением одновременно только огня ближнего света или только огня (огней) дальнего света*, испытание проводят в соответствии с этим условием, причем последовательно включают** огонь ближнего света в течение половины периода времени и огонь (огни) дальнего света в течение половины периода времени, указанного в 1.1, а </w:t>
      </w:r>
      <w:proofErr w:type="spellStart"/>
      <w:r>
        <w:rPr>
          <w:color w:val="2D2D2D"/>
          <w:sz w:val="15"/>
          <w:szCs w:val="15"/>
        </w:rPr>
        <w:t>противотуманный</w:t>
      </w:r>
      <w:proofErr w:type="spellEnd"/>
      <w:r>
        <w:rPr>
          <w:color w:val="2D2D2D"/>
          <w:sz w:val="15"/>
          <w:szCs w:val="15"/>
        </w:rPr>
        <w:t xml:space="preserve"> огонь подвергают испытанию по следующему</w:t>
      </w:r>
      <w:proofErr w:type="gramEnd"/>
      <w:r>
        <w:rPr>
          <w:color w:val="2D2D2D"/>
          <w:sz w:val="15"/>
          <w:szCs w:val="15"/>
        </w:rPr>
        <w:t xml:space="preserve"> циклу: 15 мин в выключенном состоянии и 5 мин в зажженном состоянии на протяжении половины периода времени и в течение периода работы огня дальнего света;</w:t>
      </w:r>
      <w:r>
        <w:rPr>
          <w:color w:val="2D2D2D"/>
          <w:sz w:val="15"/>
          <w:szCs w:val="15"/>
        </w:rPr>
        <w:br/>
        <w:t>__________________ </w:t>
      </w:r>
      <w:r>
        <w:rPr>
          <w:color w:val="2D2D2D"/>
          <w:sz w:val="15"/>
          <w:szCs w:val="15"/>
        </w:rPr>
        <w:br/>
        <w:t>* График испытаний - в соответствии с приложением 7.</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 Если в испытуемую фару вмонтированы сигнальные лампы, то последние </w:t>
      </w:r>
      <w:proofErr w:type="gramStart"/>
      <w:r>
        <w:rPr>
          <w:color w:val="2D2D2D"/>
          <w:sz w:val="15"/>
          <w:szCs w:val="15"/>
        </w:rPr>
        <w:t xml:space="preserve">должны </w:t>
      </w:r>
      <w:proofErr w:type="spellStart"/>
      <w:r>
        <w:rPr>
          <w:color w:val="2D2D2D"/>
          <w:sz w:val="15"/>
          <w:szCs w:val="15"/>
        </w:rPr>
        <w:t>быгь</w:t>
      </w:r>
      <w:proofErr w:type="spellEnd"/>
      <w:r>
        <w:rPr>
          <w:color w:val="2D2D2D"/>
          <w:sz w:val="15"/>
          <w:szCs w:val="15"/>
        </w:rPr>
        <w:t xml:space="preserve"> включены</w:t>
      </w:r>
      <w:proofErr w:type="gramEnd"/>
      <w:r>
        <w:rPr>
          <w:color w:val="2D2D2D"/>
          <w:sz w:val="15"/>
          <w:szCs w:val="15"/>
        </w:rPr>
        <w:t xml:space="preserve"> в течение всего периода испытаний. В случае использования указателя поворота он включается в мигающем режиме при приблизительно равной продолжительности включенного и отключенного состояний.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3) если заявитель указывает, что фара предназначена для использования с включением одновременно только огня ближнего света или только </w:t>
      </w:r>
      <w:proofErr w:type="spellStart"/>
      <w:r>
        <w:rPr>
          <w:color w:val="2D2D2D"/>
          <w:sz w:val="15"/>
          <w:szCs w:val="15"/>
        </w:rPr>
        <w:t>противотуманного</w:t>
      </w:r>
      <w:proofErr w:type="spellEnd"/>
      <w:r>
        <w:rPr>
          <w:color w:val="2D2D2D"/>
          <w:sz w:val="15"/>
          <w:szCs w:val="15"/>
        </w:rPr>
        <w:t xml:space="preserve"> огня*, испытание проводят в соответствии с этим условием, причем включают** последовательно огонь ближнего света в течение половины периода времени и </w:t>
      </w:r>
      <w:proofErr w:type="spellStart"/>
      <w:r>
        <w:rPr>
          <w:color w:val="2D2D2D"/>
          <w:sz w:val="15"/>
          <w:szCs w:val="15"/>
        </w:rPr>
        <w:t>противотуманный</w:t>
      </w:r>
      <w:proofErr w:type="spellEnd"/>
      <w:r>
        <w:rPr>
          <w:color w:val="2D2D2D"/>
          <w:sz w:val="15"/>
          <w:szCs w:val="15"/>
        </w:rPr>
        <w:t xml:space="preserve"> огонь в течение половины периода времени, указанного в 1.1, а огонь (огни) дальнего света подвергают испытанию по следующему циклу: 15</w:t>
      </w:r>
      <w:proofErr w:type="gramEnd"/>
      <w:r>
        <w:rPr>
          <w:color w:val="2D2D2D"/>
          <w:sz w:val="15"/>
          <w:szCs w:val="15"/>
        </w:rPr>
        <w:t xml:space="preserve"> мин в выключенном состоянии и 5 мин в зажженном состоянии на протяжении половины периода времени и в течение периода работы огня ближнего света;</w:t>
      </w:r>
      <w:r>
        <w:rPr>
          <w:color w:val="2D2D2D"/>
          <w:sz w:val="15"/>
          <w:szCs w:val="15"/>
        </w:rPr>
        <w:br/>
        <w:t>_________________ </w:t>
      </w:r>
      <w:r>
        <w:rPr>
          <w:color w:val="2D2D2D"/>
          <w:sz w:val="15"/>
          <w:szCs w:val="15"/>
        </w:rPr>
        <w:br/>
        <w:t>* Если одновременно включаются две или более нити накала ламп при использовании фары в мигающем режиме, такой режим не рассматривают как нормальное одновременное использование этих нитей накала.</w:t>
      </w:r>
      <w:r>
        <w:rPr>
          <w:color w:val="2D2D2D"/>
          <w:sz w:val="15"/>
          <w:szCs w:val="15"/>
        </w:rPr>
        <w:br/>
      </w:r>
      <w:r>
        <w:rPr>
          <w:color w:val="2D2D2D"/>
          <w:sz w:val="15"/>
          <w:szCs w:val="15"/>
        </w:rPr>
        <w:br/>
        <w:t>** Если в испытуемую фару вмонтированы сигнальные лампы, то последние должны быть включены в течение всего периода испытаний. В случае указателя поворота он включается в мигающем режиме при приблизительно равной продолжительности включенного и отключенного состояний.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если заявитель указывает, что фара предназначена для использования с включением одновременно только огня ближнего света или только огня (огней) дальнего света*, либо только </w:t>
      </w:r>
      <w:proofErr w:type="spellStart"/>
      <w:r>
        <w:rPr>
          <w:color w:val="2D2D2D"/>
          <w:sz w:val="15"/>
          <w:szCs w:val="15"/>
        </w:rPr>
        <w:t>противотуманного</w:t>
      </w:r>
      <w:proofErr w:type="spellEnd"/>
      <w:r>
        <w:rPr>
          <w:color w:val="2D2D2D"/>
          <w:sz w:val="15"/>
          <w:szCs w:val="15"/>
        </w:rPr>
        <w:t xml:space="preserve"> огня*, испытание проводят в соответствии с этим условием, причем последовательно </w:t>
      </w:r>
      <w:proofErr w:type="gramStart"/>
      <w:r>
        <w:rPr>
          <w:color w:val="2D2D2D"/>
          <w:sz w:val="15"/>
          <w:szCs w:val="15"/>
        </w:rPr>
        <w:t>включаются</w:t>
      </w:r>
      <w:proofErr w:type="gramEnd"/>
      <w:r>
        <w:rPr>
          <w:color w:val="2D2D2D"/>
          <w:sz w:val="15"/>
          <w:szCs w:val="15"/>
        </w:rPr>
        <w:t xml:space="preserve">** огонь ближнего света в течение одной трети периода времени, огонь (огни) дальнего света в течение одной трети периода времени и </w:t>
      </w:r>
      <w:proofErr w:type="spellStart"/>
      <w:r>
        <w:rPr>
          <w:color w:val="2D2D2D"/>
          <w:sz w:val="15"/>
          <w:szCs w:val="15"/>
        </w:rPr>
        <w:t>противотуманный</w:t>
      </w:r>
      <w:proofErr w:type="spellEnd"/>
      <w:r>
        <w:rPr>
          <w:color w:val="2D2D2D"/>
          <w:sz w:val="15"/>
          <w:szCs w:val="15"/>
        </w:rPr>
        <w:t xml:space="preserve"> огонь в течение одной трети периода времени, указанного в 1.1.</w:t>
      </w:r>
      <w:r>
        <w:rPr>
          <w:color w:val="2D2D2D"/>
          <w:sz w:val="15"/>
          <w:szCs w:val="15"/>
        </w:rPr>
        <w:br/>
        <w:t>___________________ </w:t>
      </w:r>
      <w:r>
        <w:rPr>
          <w:color w:val="2D2D2D"/>
          <w:sz w:val="15"/>
          <w:szCs w:val="15"/>
        </w:rPr>
        <w:br/>
        <w:t>* Если одновременно включаются две или более нити накала ламп при использовании фары в мигающем режиме, такой режим не рассматривают как нормальное одновременное использование этих нитей накала.</w:t>
      </w:r>
      <w:r>
        <w:rPr>
          <w:color w:val="2D2D2D"/>
          <w:sz w:val="15"/>
          <w:szCs w:val="15"/>
        </w:rPr>
        <w:br/>
      </w:r>
      <w:r>
        <w:rPr>
          <w:color w:val="2D2D2D"/>
          <w:sz w:val="15"/>
          <w:szCs w:val="15"/>
        </w:rPr>
        <w:br/>
        <w:t>** Если в испытуемую фару вмонтированы сигнальные лампы, то последние должны быть включены в течение всего периода испытаний. В случае указателя поворота он включается в мигающем режиме при приблизительно равной продолжительности включенного и отключенного состояний.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1.1.1.2 Напряжение при испытании</w:t>
      </w:r>
      <w:r>
        <w:rPr>
          <w:color w:val="2D2D2D"/>
          <w:sz w:val="15"/>
          <w:szCs w:val="15"/>
        </w:rPr>
        <w:br/>
      </w:r>
      <w:r>
        <w:rPr>
          <w:color w:val="2D2D2D"/>
          <w:sz w:val="15"/>
          <w:szCs w:val="15"/>
        </w:rPr>
        <w:br/>
        <w:t>Устанавливают напряжение, которое обеспечивает мощность, равную 90% максимальной мощности, указанной в </w:t>
      </w:r>
      <w:r w:rsidRPr="00EA6BD4">
        <w:rPr>
          <w:color w:val="2D2D2D"/>
          <w:sz w:val="15"/>
          <w:szCs w:val="15"/>
        </w:rPr>
        <w:t xml:space="preserve">ГОСТ </w:t>
      </w:r>
      <w:proofErr w:type="gramStart"/>
      <w:r w:rsidRPr="00EA6BD4">
        <w:rPr>
          <w:color w:val="2D2D2D"/>
          <w:sz w:val="15"/>
          <w:szCs w:val="15"/>
        </w:rPr>
        <w:t>Р</w:t>
      </w:r>
      <w:proofErr w:type="gramEnd"/>
      <w:r w:rsidRPr="00EA6BD4">
        <w:rPr>
          <w:color w:val="2D2D2D"/>
          <w:sz w:val="15"/>
          <w:szCs w:val="15"/>
        </w:rPr>
        <w:t xml:space="preserve"> 41.37</w:t>
      </w:r>
      <w:r>
        <w:rPr>
          <w:color w:val="2D2D2D"/>
          <w:sz w:val="15"/>
          <w:szCs w:val="15"/>
        </w:rPr>
        <w:t> для применяемых (применяемой) ламп(</w:t>
      </w:r>
      <w:proofErr w:type="spellStart"/>
      <w:r>
        <w:rPr>
          <w:color w:val="2D2D2D"/>
          <w:sz w:val="15"/>
          <w:szCs w:val="15"/>
        </w:rPr>
        <w:t>ы</w:t>
      </w:r>
      <w:proofErr w:type="spellEnd"/>
      <w:r>
        <w:rPr>
          <w:color w:val="2D2D2D"/>
          <w:sz w:val="15"/>
          <w:szCs w:val="15"/>
        </w:rPr>
        <w:t>) накаливания.</w:t>
      </w:r>
      <w:r>
        <w:rPr>
          <w:color w:val="2D2D2D"/>
          <w:sz w:val="15"/>
          <w:szCs w:val="15"/>
        </w:rPr>
        <w:br/>
      </w:r>
      <w:r>
        <w:rPr>
          <w:color w:val="2D2D2D"/>
          <w:sz w:val="15"/>
          <w:szCs w:val="15"/>
        </w:rPr>
        <w:br/>
        <w:t>Применяемая мощность во всех случаях должна соответствовать указанной на лампе накаливания для номинального напряжения 12</w:t>
      </w:r>
      <w:proofErr w:type="gramStart"/>
      <w:r>
        <w:rPr>
          <w:color w:val="2D2D2D"/>
          <w:sz w:val="15"/>
          <w:szCs w:val="15"/>
        </w:rPr>
        <w:t xml:space="preserve"> В</w:t>
      </w:r>
      <w:proofErr w:type="gramEnd"/>
      <w:r>
        <w:rPr>
          <w:color w:val="2D2D2D"/>
          <w:sz w:val="15"/>
          <w:szCs w:val="15"/>
        </w:rPr>
        <w:t>, за исключением тех случаев, когда в заявке на проведение </w:t>
      </w:r>
      <w:r>
        <w:rPr>
          <w:i/>
          <w:iCs/>
          <w:color w:val="2D2D2D"/>
          <w:sz w:val="15"/>
          <w:szCs w:val="15"/>
        </w:rPr>
        <w:t>испытаний</w:t>
      </w:r>
      <w:r>
        <w:rPr>
          <w:color w:val="2D2D2D"/>
          <w:sz w:val="15"/>
          <w:szCs w:val="15"/>
        </w:rPr>
        <w:t> указывают, что данная фара может использоваться при другом напряжении.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1.1.2 Результаты испытания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1.1.2.1 Внешний осмотр</w:t>
      </w:r>
      <w:proofErr w:type="gramStart"/>
      <w:r>
        <w:rPr>
          <w:color w:val="2D2D2D"/>
          <w:sz w:val="15"/>
          <w:szCs w:val="15"/>
        </w:rPr>
        <w:br/>
      </w:r>
      <w:r>
        <w:rPr>
          <w:color w:val="2D2D2D"/>
          <w:sz w:val="15"/>
          <w:szCs w:val="15"/>
        </w:rPr>
        <w:br/>
        <w:t>П</w:t>
      </w:r>
      <w:proofErr w:type="gramEnd"/>
      <w:r>
        <w:rPr>
          <w:color w:val="2D2D2D"/>
          <w:sz w:val="15"/>
          <w:szCs w:val="15"/>
        </w:rPr>
        <w:t xml:space="preserve">осле выдерживания фары при температуре окружающей среды </w:t>
      </w:r>
      <w:proofErr w:type="spellStart"/>
      <w:r>
        <w:rPr>
          <w:color w:val="2D2D2D"/>
          <w:sz w:val="15"/>
          <w:szCs w:val="15"/>
        </w:rPr>
        <w:t>рассеиватель</w:t>
      </w:r>
      <w:proofErr w:type="spellEnd"/>
      <w:r>
        <w:rPr>
          <w:color w:val="2D2D2D"/>
          <w:sz w:val="15"/>
          <w:szCs w:val="15"/>
        </w:rPr>
        <w:t xml:space="preserve"> фары и наружный </w:t>
      </w:r>
      <w:proofErr w:type="spellStart"/>
      <w:r>
        <w:rPr>
          <w:color w:val="2D2D2D"/>
          <w:sz w:val="15"/>
          <w:szCs w:val="15"/>
        </w:rPr>
        <w:t>рассеиватель</w:t>
      </w:r>
      <w:proofErr w:type="spellEnd"/>
      <w:r>
        <w:rPr>
          <w:color w:val="2D2D2D"/>
          <w:sz w:val="15"/>
          <w:szCs w:val="15"/>
        </w:rPr>
        <w:t xml:space="preserve">, если они имеются, протирают чистой влажной хлопчатобумажной тканью. Затем фару подвергают визуальному осмотру; наличие какого-либо искажения, деформации, трещин или изменения цвета как </w:t>
      </w:r>
      <w:proofErr w:type="spellStart"/>
      <w:r>
        <w:rPr>
          <w:color w:val="2D2D2D"/>
          <w:sz w:val="15"/>
          <w:szCs w:val="15"/>
        </w:rPr>
        <w:t>рассеивателя</w:t>
      </w:r>
      <w:proofErr w:type="spellEnd"/>
      <w:r>
        <w:rPr>
          <w:color w:val="2D2D2D"/>
          <w:sz w:val="15"/>
          <w:szCs w:val="15"/>
        </w:rPr>
        <w:t xml:space="preserve"> фары, так и наружного </w:t>
      </w:r>
      <w:proofErr w:type="spellStart"/>
      <w:r>
        <w:rPr>
          <w:color w:val="2D2D2D"/>
          <w:sz w:val="15"/>
          <w:szCs w:val="15"/>
        </w:rPr>
        <w:t>рассеивателя</w:t>
      </w:r>
      <w:proofErr w:type="spellEnd"/>
      <w:r>
        <w:rPr>
          <w:color w:val="2D2D2D"/>
          <w:sz w:val="15"/>
          <w:szCs w:val="15"/>
        </w:rPr>
        <w:t>, если они имеются, недопустимо.</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1.1.2.2 Фотометрическое испытание</w:t>
      </w:r>
      <w:r>
        <w:rPr>
          <w:color w:val="2D2D2D"/>
          <w:sz w:val="15"/>
          <w:szCs w:val="15"/>
        </w:rPr>
        <w:br/>
      </w:r>
      <w:r>
        <w:rPr>
          <w:color w:val="2D2D2D"/>
          <w:sz w:val="15"/>
          <w:szCs w:val="15"/>
        </w:rPr>
        <w:br/>
        <w:t>В соответствии с положениями, содержащимися в настоящем стандарте, фотометрические величины выверяются по нижеследующим точкам измерения:</w:t>
      </w:r>
      <w:r>
        <w:rPr>
          <w:color w:val="2D2D2D"/>
          <w:sz w:val="15"/>
          <w:szCs w:val="15"/>
        </w:rPr>
        <w:br/>
      </w:r>
      <w:r>
        <w:rPr>
          <w:color w:val="2D2D2D"/>
          <w:sz w:val="15"/>
          <w:szCs w:val="15"/>
        </w:rPr>
        <w:br/>
        <w:t>- луч ближнего света</w:t>
      </w:r>
      <w:proofErr w:type="gramStart"/>
      <w:r>
        <w:rPr>
          <w:color w:val="2D2D2D"/>
          <w:sz w:val="15"/>
          <w:szCs w:val="15"/>
        </w:rPr>
        <w:t xml:space="preserve"> - </w:t>
      </w:r>
      <w:r>
        <w:rPr>
          <w:noProof/>
          <w:color w:val="2D2D2D"/>
          <w:sz w:val="15"/>
          <w:szCs w:val="15"/>
        </w:rPr>
        <w:drawing>
          <wp:inline distT="0" distB="0" distL="0" distR="0">
            <wp:extent cx="1419225" cy="184150"/>
            <wp:effectExtent l="19050" t="0" r="9525" b="0"/>
            <wp:docPr id="703" name="Рисунок 70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5" cstate="print"/>
                    <a:srcRect/>
                    <a:stretch>
                      <a:fillRect/>
                    </a:stretch>
                  </pic:blipFill>
                  <pic:spPr bwMode="auto">
                    <a:xfrm>
                      <a:off x="0" y="0"/>
                      <a:ext cx="1419225" cy="18415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 xml:space="preserve">- </w:t>
      </w:r>
      <w:proofErr w:type="gramEnd"/>
      <w:r>
        <w:rPr>
          <w:color w:val="2D2D2D"/>
          <w:sz w:val="15"/>
          <w:szCs w:val="15"/>
        </w:rPr>
        <w:t>луч дальнего света - точка </w:t>
      </w:r>
      <w:r>
        <w:rPr>
          <w:color w:val="2D2D2D"/>
          <w:sz w:val="15"/>
          <w:szCs w:val="15"/>
        </w:rPr>
        <w:pict>
          <v:shape id="_x0000_i1728"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7.4pt;height:17.75pt"/>
        </w:pict>
      </w:r>
      <w:r>
        <w:rPr>
          <w:color w:val="2D2D2D"/>
          <w:sz w:val="15"/>
          <w:szCs w:val="15"/>
        </w:rPr>
        <w:t>.</w:t>
      </w:r>
      <w:r>
        <w:rPr>
          <w:color w:val="2D2D2D"/>
          <w:sz w:val="15"/>
          <w:szCs w:val="15"/>
        </w:rPr>
        <w:br/>
      </w:r>
      <w:r>
        <w:rPr>
          <w:color w:val="2D2D2D"/>
          <w:sz w:val="15"/>
          <w:szCs w:val="15"/>
        </w:rPr>
        <w:br/>
        <w:t xml:space="preserve">Допускается дополнительное регулирование фары в целях компенсации каких-либо механических деформаций основания фары, вызванных нагревом (изменение </w:t>
      </w:r>
      <w:r>
        <w:rPr>
          <w:color w:val="2D2D2D"/>
          <w:sz w:val="15"/>
          <w:szCs w:val="15"/>
        </w:rPr>
        <w:lastRenderedPageBreak/>
        <w:t>светотеневой границы определяют положениями раздела 2 настоящего приложения).</w:t>
      </w:r>
      <w:r>
        <w:rPr>
          <w:color w:val="2D2D2D"/>
          <w:sz w:val="15"/>
          <w:szCs w:val="15"/>
        </w:rPr>
        <w:br/>
      </w:r>
      <w:r>
        <w:rPr>
          <w:color w:val="2D2D2D"/>
          <w:sz w:val="15"/>
          <w:szCs w:val="15"/>
        </w:rPr>
        <w:br/>
        <w:t>Между фотометрическими характеристиками и величинами, измеренными до начала испытания, допускается отклонение 10%, включающее погрешности при фотометрическом измерении.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 Грязная фара</w:t>
      </w:r>
      <w:proofErr w:type="gramStart"/>
      <w:r>
        <w:rPr>
          <w:color w:val="2D2D2D"/>
          <w:sz w:val="15"/>
          <w:szCs w:val="15"/>
        </w:rPr>
        <w:br/>
      </w:r>
      <w:r>
        <w:rPr>
          <w:color w:val="2D2D2D"/>
          <w:sz w:val="15"/>
          <w:szCs w:val="15"/>
        </w:rPr>
        <w:br/>
        <w:t>П</w:t>
      </w:r>
      <w:proofErr w:type="gramEnd"/>
      <w:r>
        <w:rPr>
          <w:color w:val="2D2D2D"/>
          <w:sz w:val="15"/>
          <w:szCs w:val="15"/>
        </w:rPr>
        <w:t>осле испытания в соответствии с 1.1 фару включают на один час в соответствии с положениями 1.1.1 после ее подготовки в соответствии с предписаниями 1.2.1 и проверки в соответствии с предписаниями 1.1.2.</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1.2.1 Подготовка фары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 Испытательная смесь</w:t>
      </w:r>
      <w:proofErr w:type="gramStart"/>
      <w:r>
        <w:rPr>
          <w:color w:val="2D2D2D"/>
          <w:sz w:val="15"/>
          <w:szCs w:val="15"/>
        </w:rPr>
        <w:br/>
      </w:r>
      <w:r>
        <w:rPr>
          <w:color w:val="2D2D2D"/>
          <w:sz w:val="15"/>
          <w:szCs w:val="15"/>
        </w:rPr>
        <w:br/>
        <w:t>Д</w:t>
      </w:r>
      <w:proofErr w:type="gramEnd"/>
      <w:r>
        <w:rPr>
          <w:color w:val="2D2D2D"/>
          <w:sz w:val="15"/>
          <w:szCs w:val="15"/>
        </w:rPr>
        <w:t xml:space="preserve">ля фары с внешними </w:t>
      </w:r>
      <w:proofErr w:type="spellStart"/>
      <w:r>
        <w:rPr>
          <w:color w:val="2D2D2D"/>
          <w:sz w:val="15"/>
          <w:szCs w:val="15"/>
        </w:rPr>
        <w:t>рассеивателями</w:t>
      </w:r>
      <w:proofErr w:type="spellEnd"/>
      <w:r>
        <w:rPr>
          <w:color w:val="2D2D2D"/>
          <w:sz w:val="15"/>
          <w:szCs w:val="15"/>
        </w:rPr>
        <w:t xml:space="preserve"> стекла:</w:t>
      </w:r>
      <w:r>
        <w:rPr>
          <w:color w:val="2D2D2D"/>
          <w:sz w:val="15"/>
          <w:szCs w:val="15"/>
        </w:rPr>
        <w:br/>
      </w:r>
      <w:r>
        <w:rPr>
          <w:color w:val="2D2D2D"/>
          <w:sz w:val="15"/>
          <w:szCs w:val="15"/>
        </w:rPr>
        <w:br/>
        <w:t>смесь воды и загрязняющего вещества, наносимая на фару, состоит из:</w:t>
      </w:r>
      <w:r>
        <w:rPr>
          <w:color w:val="2D2D2D"/>
          <w:sz w:val="15"/>
          <w:szCs w:val="15"/>
        </w:rPr>
        <w:br/>
      </w:r>
      <w:r>
        <w:rPr>
          <w:color w:val="2D2D2D"/>
          <w:sz w:val="15"/>
          <w:szCs w:val="15"/>
        </w:rPr>
        <w:br/>
        <w:t>- девяти частей по массе силикатного песка, размер частиц которого составляет 0-100 мкм,</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одной части по массе угольной пыли органического происхождения (буковая древесина), размер частиц которой составляет 0-100 мкм,</w:t>
      </w:r>
      <w:r>
        <w:rPr>
          <w:color w:val="2D2D2D"/>
          <w:sz w:val="15"/>
          <w:szCs w:val="15"/>
        </w:rPr>
        <w:br/>
      </w:r>
      <w:r>
        <w:rPr>
          <w:color w:val="2D2D2D"/>
          <w:sz w:val="15"/>
          <w:szCs w:val="15"/>
        </w:rPr>
        <w:br/>
        <w:t xml:space="preserve">- 0,2 части по массе </w:t>
      </w:r>
      <w:proofErr w:type="spellStart"/>
      <w:r>
        <w:rPr>
          <w:color w:val="2D2D2D"/>
          <w:sz w:val="15"/>
          <w:szCs w:val="15"/>
        </w:rPr>
        <w:t>NaCMC</w:t>
      </w:r>
      <w:proofErr w:type="spellEnd"/>
      <w:r>
        <w:rPr>
          <w:color w:val="2D2D2D"/>
          <w:sz w:val="15"/>
          <w:szCs w:val="15"/>
        </w:rPr>
        <w:t>*,</w:t>
      </w:r>
      <w:r>
        <w:rPr>
          <w:color w:val="2D2D2D"/>
          <w:sz w:val="15"/>
          <w:szCs w:val="15"/>
        </w:rPr>
        <w:br/>
      </w:r>
      <w:r>
        <w:rPr>
          <w:color w:val="2D2D2D"/>
          <w:sz w:val="15"/>
          <w:szCs w:val="15"/>
        </w:rPr>
        <w:br/>
        <w:t>- соответствующего количества дистиллированной воды, проводимость которой </w:t>
      </w:r>
      <w:r>
        <w:rPr>
          <w:color w:val="2D2D2D"/>
          <w:sz w:val="15"/>
          <w:szCs w:val="15"/>
        </w:rPr>
        <w:pict>
          <v:shape id="_x0000_i1729"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1 мСм/м.</w:t>
      </w:r>
      <w:r>
        <w:rPr>
          <w:color w:val="2D2D2D"/>
          <w:sz w:val="15"/>
          <w:szCs w:val="15"/>
        </w:rPr>
        <w:br/>
        <w:t>__________________</w:t>
      </w:r>
      <w:r>
        <w:rPr>
          <w:color w:val="2D2D2D"/>
          <w:sz w:val="15"/>
          <w:szCs w:val="15"/>
        </w:rPr>
        <w:br/>
        <w:t xml:space="preserve">* </w:t>
      </w:r>
      <w:proofErr w:type="spellStart"/>
      <w:r>
        <w:rPr>
          <w:color w:val="2D2D2D"/>
          <w:sz w:val="15"/>
          <w:szCs w:val="15"/>
        </w:rPr>
        <w:t>NaCMC</w:t>
      </w:r>
      <w:proofErr w:type="spellEnd"/>
      <w:r>
        <w:rPr>
          <w:color w:val="2D2D2D"/>
          <w:sz w:val="15"/>
          <w:szCs w:val="15"/>
        </w:rPr>
        <w:t xml:space="preserve"> означает натриевую соль </w:t>
      </w:r>
      <w:proofErr w:type="spellStart"/>
      <w:r>
        <w:rPr>
          <w:color w:val="2D2D2D"/>
          <w:sz w:val="15"/>
          <w:szCs w:val="15"/>
        </w:rPr>
        <w:t>карбоксилметилцеллюлозы</w:t>
      </w:r>
      <w:proofErr w:type="spellEnd"/>
      <w:r>
        <w:rPr>
          <w:color w:val="2D2D2D"/>
          <w:sz w:val="15"/>
          <w:szCs w:val="15"/>
        </w:rPr>
        <w:t xml:space="preserve">, обычно обозначаемую CMC. </w:t>
      </w:r>
      <w:proofErr w:type="spellStart"/>
      <w:r>
        <w:rPr>
          <w:color w:val="2D2D2D"/>
          <w:sz w:val="15"/>
          <w:szCs w:val="15"/>
        </w:rPr>
        <w:t>NaCMC</w:t>
      </w:r>
      <w:proofErr w:type="spellEnd"/>
      <w:r>
        <w:rPr>
          <w:color w:val="2D2D2D"/>
          <w:sz w:val="15"/>
          <w:szCs w:val="15"/>
        </w:rPr>
        <w:t xml:space="preserve">, используемая в загрязняющей смеси, должна иметь степень замещения PS 0,6-0,7 и вязкость 200-300 </w:t>
      </w:r>
      <w:proofErr w:type="spellStart"/>
      <w:r>
        <w:rPr>
          <w:color w:val="2D2D2D"/>
          <w:sz w:val="15"/>
          <w:szCs w:val="15"/>
        </w:rPr>
        <w:t>сПз</w:t>
      </w:r>
      <w:proofErr w:type="spellEnd"/>
      <w:r>
        <w:rPr>
          <w:color w:val="2D2D2D"/>
          <w:sz w:val="15"/>
          <w:szCs w:val="15"/>
        </w:rPr>
        <w:t xml:space="preserve"> для 2%-ного раствора при температуре 20 °C.</w:t>
      </w:r>
      <w:r>
        <w:rPr>
          <w:color w:val="2D2D2D"/>
          <w:sz w:val="15"/>
          <w:szCs w:val="15"/>
        </w:rPr>
        <w:br/>
      </w:r>
      <w:r>
        <w:rPr>
          <w:color w:val="2D2D2D"/>
          <w:sz w:val="15"/>
          <w:szCs w:val="15"/>
        </w:rPr>
        <w:br/>
        <w:t>Вышеуказанная смесь должна быть готова не ранее чем за 14 дней до испытания.</w:t>
      </w:r>
      <w:r>
        <w:rPr>
          <w:color w:val="2D2D2D"/>
          <w:sz w:val="15"/>
          <w:szCs w:val="15"/>
        </w:rPr>
        <w:br/>
      </w:r>
      <w:r>
        <w:rPr>
          <w:color w:val="2D2D2D"/>
          <w:sz w:val="15"/>
          <w:szCs w:val="15"/>
        </w:rPr>
        <w:br/>
      </w:r>
      <w:proofErr w:type="gramStart"/>
      <w:r>
        <w:rPr>
          <w:color w:val="2D2D2D"/>
          <w:sz w:val="15"/>
          <w:szCs w:val="15"/>
        </w:rPr>
        <w:t xml:space="preserve">Для фары с внешним </w:t>
      </w:r>
      <w:proofErr w:type="spellStart"/>
      <w:r>
        <w:rPr>
          <w:color w:val="2D2D2D"/>
          <w:sz w:val="15"/>
          <w:szCs w:val="15"/>
        </w:rPr>
        <w:t>рассеивателем</w:t>
      </w:r>
      <w:proofErr w:type="spellEnd"/>
      <w:r>
        <w:rPr>
          <w:color w:val="2D2D2D"/>
          <w:sz w:val="15"/>
          <w:szCs w:val="15"/>
        </w:rPr>
        <w:t xml:space="preserve"> из пластического материала: </w:t>
      </w:r>
      <w:r>
        <w:rPr>
          <w:color w:val="2D2D2D"/>
          <w:sz w:val="15"/>
          <w:szCs w:val="15"/>
        </w:rPr>
        <w:br/>
      </w:r>
      <w:r>
        <w:rPr>
          <w:color w:val="2D2D2D"/>
          <w:sz w:val="15"/>
          <w:szCs w:val="15"/>
        </w:rPr>
        <w:br/>
        <w:t>смесь воды и загрязняющего вещества, наносимая на фару, состоит из:</w:t>
      </w:r>
      <w:r>
        <w:rPr>
          <w:color w:val="2D2D2D"/>
          <w:sz w:val="15"/>
          <w:szCs w:val="15"/>
        </w:rPr>
        <w:br/>
      </w:r>
      <w:r>
        <w:rPr>
          <w:color w:val="2D2D2D"/>
          <w:sz w:val="15"/>
          <w:szCs w:val="15"/>
        </w:rPr>
        <w:br/>
        <w:t>- девяти частей по массе силикатного песка, размер частиц которого составляет 0-100 мкм,</w:t>
      </w:r>
      <w:r>
        <w:rPr>
          <w:color w:val="2D2D2D"/>
          <w:sz w:val="15"/>
          <w:szCs w:val="15"/>
        </w:rPr>
        <w:br/>
      </w:r>
      <w:r>
        <w:rPr>
          <w:color w:val="2D2D2D"/>
          <w:sz w:val="15"/>
          <w:szCs w:val="15"/>
        </w:rPr>
        <w:br/>
        <w:t>- одной части по массе угольной пыли органического происхождения (буковая древесина), размер частиц которой составляет 0-100 мкм,</w:t>
      </w:r>
      <w:r>
        <w:rPr>
          <w:color w:val="2D2D2D"/>
          <w:sz w:val="15"/>
          <w:szCs w:val="15"/>
        </w:rPr>
        <w:br/>
      </w:r>
      <w:r>
        <w:rPr>
          <w:color w:val="2D2D2D"/>
          <w:sz w:val="15"/>
          <w:szCs w:val="15"/>
        </w:rPr>
        <w:br/>
        <w:t xml:space="preserve">- 0,2 части по массе </w:t>
      </w:r>
      <w:proofErr w:type="spellStart"/>
      <w:r>
        <w:rPr>
          <w:color w:val="2D2D2D"/>
          <w:sz w:val="15"/>
          <w:szCs w:val="15"/>
        </w:rPr>
        <w:t>NaCMC</w:t>
      </w:r>
      <w:proofErr w:type="spellEnd"/>
      <w:r>
        <w:rPr>
          <w:color w:val="2D2D2D"/>
          <w:sz w:val="15"/>
          <w:szCs w:val="15"/>
        </w:rPr>
        <w:t>*,</w:t>
      </w:r>
      <w:r>
        <w:rPr>
          <w:color w:val="2D2D2D"/>
          <w:sz w:val="15"/>
          <w:szCs w:val="15"/>
        </w:rPr>
        <w:br/>
      </w:r>
      <w:r>
        <w:rPr>
          <w:color w:val="2D2D2D"/>
          <w:sz w:val="15"/>
          <w:szCs w:val="15"/>
        </w:rPr>
        <w:br/>
        <w:t>- тринадцати частей по массе дистиллированной воды, проводимость которой </w:t>
      </w:r>
      <w:r>
        <w:rPr>
          <w:color w:val="2D2D2D"/>
          <w:sz w:val="15"/>
          <w:szCs w:val="15"/>
        </w:rPr>
        <w:pict>
          <v:shape id="_x0000_i1730"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35pt"/>
        </w:pict>
      </w:r>
      <w:r>
        <w:rPr>
          <w:color w:val="2D2D2D"/>
          <w:sz w:val="15"/>
          <w:szCs w:val="15"/>
        </w:rPr>
        <w:t>1</w:t>
      </w:r>
      <w:proofErr w:type="gramEnd"/>
      <w:r>
        <w:rPr>
          <w:color w:val="2D2D2D"/>
          <w:sz w:val="15"/>
          <w:szCs w:val="15"/>
        </w:rPr>
        <w:t xml:space="preserve"> мСм/</w:t>
      </w:r>
      <w:proofErr w:type="gramStart"/>
      <w:r>
        <w:rPr>
          <w:color w:val="2D2D2D"/>
          <w:sz w:val="15"/>
          <w:szCs w:val="15"/>
        </w:rPr>
        <w:t>м</w:t>
      </w:r>
      <w:proofErr w:type="gramEnd"/>
      <w:r>
        <w:rPr>
          <w:color w:val="2D2D2D"/>
          <w:sz w:val="15"/>
          <w:szCs w:val="15"/>
        </w:rPr>
        <w:t>, и (2±1) части по массе поверхностно-активного вещества**.</w:t>
      </w:r>
      <w:r>
        <w:rPr>
          <w:color w:val="2D2D2D"/>
          <w:sz w:val="15"/>
          <w:szCs w:val="15"/>
        </w:rPr>
        <w:br/>
        <w:t>_________________ </w:t>
      </w:r>
      <w:r>
        <w:rPr>
          <w:color w:val="2D2D2D"/>
          <w:sz w:val="15"/>
          <w:szCs w:val="15"/>
        </w:rPr>
        <w:br/>
        <w:t xml:space="preserve">* </w:t>
      </w:r>
      <w:proofErr w:type="spellStart"/>
      <w:r>
        <w:rPr>
          <w:color w:val="2D2D2D"/>
          <w:sz w:val="15"/>
          <w:szCs w:val="15"/>
        </w:rPr>
        <w:t>NaCMC</w:t>
      </w:r>
      <w:proofErr w:type="spellEnd"/>
      <w:r>
        <w:rPr>
          <w:color w:val="2D2D2D"/>
          <w:sz w:val="15"/>
          <w:szCs w:val="15"/>
        </w:rPr>
        <w:t xml:space="preserve"> означает натриевую соль </w:t>
      </w:r>
      <w:proofErr w:type="spellStart"/>
      <w:r>
        <w:rPr>
          <w:color w:val="2D2D2D"/>
          <w:sz w:val="15"/>
          <w:szCs w:val="15"/>
        </w:rPr>
        <w:t>карбоксилметилцеллюлозы</w:t>
      </w:r>
      <w:proofErr w:type="spellEnd"/>
      <w:r>
        <w:rPr>
          <w:color w:val="2D2D2D"/>
          <w:sz w:val="15"/>
          <w:szCs w:val="15"/>
        </w:rPr>
        <w:t xml:space="preserve">, обычно обозначаемую CMC. </w:t>
      </w:r>
      <w:proofErr w:type="spellStart"/>
      <w:r>
        <w:rPr>
          <w:color w:val="2D2D2D"/>
          <w:sz w:val="15"/>
          <w:szCs w:val="15"/>
        </w:rPr>
        <w:t>NaCMC</w:t>
      </w:r>
      <w:proofErr w:type="spellEnd"/>
      <w:r>
        <w:rPr>
          <w:color w:val="2D2D2D"/>
          <w:sz w:val="15"/>
          <w:szCs w:val="15"/>
        </w:rPr>
        <w:t xml:space="preserve">, используемая в загрязняющей смеси, должна иметь степень замещения DS 0,6-0,7 и вязкость 200-300 </w:t>
      </w:r>
      <w:proofErr w:type="spellStart"/>
      <w:r>
        <w:rPr>
          <w:color w:val="2D2D2D"/>
          <w:sz w:val="15"/>
          <w:szCs w:val="15"/>
        </w:rPr>
        <w:t>сПз</w:t>
      </w:r>
      <w:proofErr w:type="spellEnd"/>
      <w:r>
        <w:rPr>
          <w:color w:val="2D2D2D"/>
          <w:sz w:val="15"/>
          <w:szCs w:val="15"/>
        </w:rPr>
        <w:t xml:space="preserve"> для 2%-ного раствора при температуре 20 °С.</w:t>
      </w:r>
      <w:r>
        <w:rPr>
          <w:color w:val="2D2D2D"/>
          <w:sz w:val="15"/>
          <w:szCs w:val="15"/>
        </w:rPr>
        <w:br/>
      </w:r>
      <w:r>
        <w:rPr>
          <w:color w:val="2D2D2D"/>
          <w:sz w:val="15"/>
          <w:szCs w:val="15"/>
        </w:rPr>
        <w:br/>
        <w:t xml:space="preserve">** Допуск по количеству обусловлен необходимостью получения такого загрязнителя, который надлежащим образом распределяется по всему пластмассовому </w:t>
      </w:r>
      <w:proofErr w:type="spellStart"/>
      <w:r>
        <w:rPr>
          <w:color w:val="2D2D2D"/>
          <w:sz w:val="15"/>
          <w:szCs w:val="15"/>
        </w:rPr>
        <w:t>рассеивателю</w:t>
      </w:r>
      <w:proofErr w:type="spellEnd"/>
      <w:r>
        <w:rPr>
          <w:color w:val="2D2D2D"/>
          <w:sz w:val="15"/>
          <w:szCs w:val="15"/>
        </w:rPr>
        <w:t>.</w:t>
      </w:r>
      <w:r>
        <w:rPr>
          <w:color w:val="2D2D2D"/>
          <w:sz w:val="15"/>
          <w:szCs w:val="15"/>
        </w:rPr>
        <w:br/>
      </w:r>
      <w:r>
        <w:rPr>
          <w:color w:val="2D2D2D"/>
          <w:sz w:val="15"/>
          <w:szCs w:val="15"/>
        </w:rPr>
        <w:br/>
        <w:t>Вышеуказанная смесь должна быть готова не ранее чем за 14 дней до испытания.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1.2.1.2 Нанесение испытательной смеси на фару</w:t>
      </w:r>
      <w:r>
        <w:rPr>
          <w:color w:val="2D2D2D"/>
          <w:sz w:val="15"/>
          <w:szCs w:val="15"/>
        </w:rPr>
        <w:br/>
      </w:r>
      <w:r>
        <w:rPr>
          <w:color w:val="2D2D2D"/>
          <w:sz w:val="15"/>
          <w:szCs w:val="15"/>
        </w:rPr>
        <w:br/>
        <w:t xml:space="preserve">Испытательную смесь наносят ровным слоем на всю </w:t>
      </w:r>
      <w:proofErr w:type="spellStart"/>
      <w:r>
        <w:rPr>
          <w:color w:val="2D2D2D"/>
          <w:sz w:val="15"/>
          <w:szCs w:val="15"/>
        </w:rPr>
        <w:t>светоиспускающую</w:t>
      </w:r>
      <w:proofErr w:type="spellEnd"/>
      <w:r>
        <w:rPr>
          <w:color w:val="2D2D2D"/>
          <w:sz w:val="15"/>
          <w:szCs w:val="15"/>
        </w:rPr>
        <w:t xml:space="preserve"> поверхность фары и оставляют на ней до высыхания. </w:t>
      </w:r>
      <w:proofErr w:type="gramStart"/>
      <w:r>
        <w:rPr>
          <w:color w:val="2D2D2D"/>
          <w:sz w:val="15"/>
          <w:szCs w:val="15"/>
        </w:rPr>
        <w:t>Эту процедуру повторяют до тех пор, пока освещенность не упадет на 15% - 20% по сравнению с измеренной в каждой из следующих точек в соответствии с условиями, указанными в разделе 1:</w:t>
      </w:r>
      <w:r>
        <w:rPr>
          <w:color w:val="2D2D2D"/>
          <w:sz w:val="15"/>
          <w:szCs w:val="15"/>
        </w:rPr>
        <w:br/>
      </w:r>
      <w:r>
        <w:rPr>
          <w:color w:val="2D2D2D"/>
          <w:sz w:val="15"/>
          <w:szCs w:val="15"/>
        </w:rPr>
        <w:br/>
        <w:t>- луч ближнего/дальнего света и луч только дальнего света - точка </w:t>
      </w:r>
      <w:r>
        <w:rPr>
          <w:color w:val="2D2D2D"/>
          <w:sz w:val="15"/>
          <w:szCs w:val="15"/>
        </w:rPr>
        <w:pict>
          <v:shape id="_x0000_i1731"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7.4pt;height:17.75pt"/>
        </w:pict>
      </w:r>
      <w:r>
        <w:rPr>
          <w:color w:val="2D2D2D"/>
          <w:sz w:val="15"/>
          <w:szCs w:val="15"/>
        </w:rPr>
        <w:t>;</w:t>
      </w:r>
      <w:r>
        <w:rPr>
          <w:color w:val="2D2D2D"/>
          <w:sz w:val="15"/>
          <w:szCs w:val="15"/>
        </w:rPr>
        <w:br/>
      </w:r>
      <w:r>
        <w:rPr>
          <w:color w:val="2D2D2D"/>
          <w:sz w:val="15"/>
          <w:szCs w:val="15"/>
        </w:rPr>
        <w:br/>
        <w:t>- луч только ближнего света - </w:t>
      </w:r>
      <w:r>
        <w:rPr>
          <w:color w:val="2D2D2D"/>
          <w:sz w:val="15"/>
          <w:szCs w:val="15"/>
        </w:rPr>
        <w:pict>
          <v:shape id="_x0000_i173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 и </w:t>
      </w:r>
      <w:r>
        <w:rPr>
          <w:color w:val="2D2D2D"/>
          <w:sz w:val="15"/>
          <w:szCs w:val="15"/>
        </w:rPr>
        <w:pict>
          <v:shape id="_x0000_i1733"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w:t>
      </w:r>
      <w:r>
        <w:rPr>
          <w:color w:val="2D2D2D"/>
          <w:sz w:val="15"/>
          <w:szCs w:val="15"/>
        </w:rPr>
        <w:br/>
      </w:r>
      <w:proofErr w:type="gramEnd"/>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 Измерительное оборудование</w:t>
      </w:r>
      <w:r>
        <w:rPr>
          <w:color w:val="2D2D2D"/>
          <w:sz w:val="15"/>
          <w:szCs w:val="15"/>
        </w:rPr>
        <w:br/>
      </w:r>
      <w:r>
        <w:rPr>
          <w:color w:val="2D2D2D"/>
          <w:sz w:val="15"/>
          <w:szCs w:val="15"/>
        </w:rPr>
        <w:br/>
        <w:t xml:space="preserve">Измерительное оборудование должно быть аналогичным оборудованию, которое использовалось для испытаний фар. Для фотометрических проверок используют </w:t>
      </w:r>
      <w:r>
        <w:rPr>
          <w:color w:val="2D2D2D"/>
          <w:sz w:val="15"/>
          <w:szCs w:val="15"/>
        </w:rPr>
        <w:lastRenderedPageBreak/>
        <w:t>стандартную (эталонную) лампу накаливания.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Проверка фары на устойчивость и отклонение от вертикали светотеневой границы под воздействием тепла</w:t>
      </w:r>
      <w:r>
        <w:rPr>
          <w:color w:val="2D2D2D"/>
          <w:sz w:val="15"/>
          <w:szCs w:val="15"/>
        </w:rPr>
        <w:br/>
      </w:r>
      <w:r>
        <w:rPr>
          <w:color w:val="2D2D2D"/>
          <w:sz w:val="15"/>
          <w:szCs w:val="15"/>
        </w:rPr>
        <w:br/>
        <w:t>Данное испытание проводят с тем, чтобы проверить, остается ли вертикальное смещение светотеневой границы под воздействием тепловых колебаний в пределах указанного значения для включенного огня ближнего света.</w:t>
      </w:r>
      <w:r>
        <w:rPr>
          <w:color w:val="2D2D2D"/>
          <w:sz w:val="15"/>
          <w:szCs w:val="15"/>
        </w:rPr>
        <w:br/>
      </w:r>
      <w:r>
        <w:rPr>
          <w:color w:val="2D2D2D"/>
          <w:sz w:val="15"/>
          <w:szCs w:val="15"/>
        </w:rPr>
        <w:br/>
        <w:t>Фару, проверенную в соответствии с предписаниями раздела 1, подвергают испытанию, указанному в 2.1, без снятия с испытательного крепления и дополнительного регулирования относительно этого крепления.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Испытание</w:t>
      </w:r>
      <w:r>
        <w:rPr>
          <w:color w:val="2D2D2D"/>
          <w:sz w:val="15"/>
          <w:szCs w:val="15"/>
        </w:rPr>
        <w:br/>
      </w:r>
      <w:r>
        <w:rPr>
          <w:color w:val="2D2D2D"/>
          <w:sz w:val="15"/>
          <w:szCs w:val="15"/>
        </w:rPr>
        <w:br/>
      </w:r>
      <w:proofErr w:type="gramStart"/>
      <w:r>
        <w:rPr>
          <w:color w:val="2D2D2D"/>
          <w:sz w:val="15"/>
          <w:szCs w:val="15"/>
        </w:rPr>
        <w:t>Испытание</w:t>
      </w:r>
      <w:proofErr w:type="gramEnd"/>
      <w:r>
        <w:rPr>
          <w:color w:val="2D2D2D"/>
          <w:sz w:val="15"/>
          <w:szCs w:val="15"/>
        </w:rPr>
        <w:t xml:space="preserve"> проводят в сухую и спокойную погоду при температуре окружающего воздуха (23±5) °С. В фаре, в которой используют лампу накаливания массового производства, выдержанную в зажженном состоянии в течение часа до начала испытаний, включается ближний свет, причем без снятия фары с испытательного крепления и без дополнительного регулирования относительно этого крепления. Для целей данного испытания устанавливается напряжение, указанное в 1.1.1.2. Положение светотеневой границы в ее горизонтальной части (между вертикальными линиями, проходящими через точки </w:t>
      </w:r>
      <w:r>
        <w:rPr>
          <w:color w:val="2D2D2D"/>
          <w:sz w:val="15"/>
          <w:szCs w:val="15"/>
        </w:rPr>
        <w:pict>
          <v:shape id="_x0000_i1734"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3.1pt;height:14.5pt"/>
        </w:pict>
      </w:r>
      <w:r>
        <w:rPr>
          <w:color w:val="2D2D2D"/>
          <w:sz w:val="15"/>
          <w:szCs w:val="15"/>
        </w:rPr>
        <w:t> и </w:t>
      </w:r>
      <w:r>
        <w:rPr>
          <w:color w:val="2D2D2D"/>
          <w:sz w:val="15"/>
          <w:szCs w:val="15"/>
        </w:rPr>
        <w:pict>
          <v:shape id="_x0000_i1735"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 выверяют спустя 3 мин</w:t>
      </w:r>
      <w:proofErr w:type="gramStart"/>
      <w:r>
        <w:rPr>
          <w:color w:val="2D2D2D"/>
          <w:sz w:val="15"/>
          <w:szCs w:val="15"/>
        </w:rPr>
        <w:t xml:space="preserve"> (</w:t>
      </w:r>
      <w:r>
        <w:rPr>
          <w:color w:val="2D2D2D"/>
          <w:sz w:val="15"/>
          <w:szCs w:val="15"/>
        </w:rPr>
        <w:pict>
          <v:shape id="_x0000_i173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35pt;height:17.75pt"/>
        </w:pict>
      </w:r>
      <w:r>
        <w:rPr>
          <w:color w:val="2D2D2D"/>
          <w:sz w:val="15"/>
          <w:szCs w:val="15"/>
        </w:rPr>
        <w:t xml:space="preserve">) </w:t>
      </w:r>
      <w:proofErr w:type="gramEnd"/>
      <w:r>
        <w:rPr>
          <w:color w:val="2D2D2D"/>
          <w:sz w:val="15"/>
          <w:szCs w:val="15"/>
        </w:rPr>
        <w:t>и 60 мин (</w:t>
      </w:r>
      <w:r>
        <w:rPr>
          <w:color w:val="2D2D2D"/>
          <w:sz w:val="15"/>
          <w:szCs w:val="15"/>
        </w:rPr>
        <w:pict>
          <v:shape id="_x0000_i1737"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7.2pt;height:17.75pt"/>
        </w:pict>
      </w:r>
      <w:r>
        <w:rPr>
          <w:color w:val="2D2D2D"/>
          <w:sz w:val="15"/>
          <w:szCs w:val="15"/>
        </w:rPr>
        <w:t>) соответственно после включения.</w:t>
      </w:r>
      <w:r>
        <w:rPr>
          <w:color w:val="2D2D2D"/>
          <w:sz w:val="15"/>
          <w:szCs w:val="15"/>
        </w:rPr>
        <w:br/>
      </w:r>
      <w:r>
        <w:rPr>
          <w:color w:val="2D2D2D"/>
          <w:sz w:val="15"/>
          <w:szCs w:val="15"/>
        </w:rPr>
        <w:br/>
        <w:t xml:space="preserve">Отклонение светотеневой границы, указанное выше, измеряют любым способом, обеспечивающим достаточную точность и </w:t>
      </w:r>
      <w:proofErr w:type="spellStart"/>
      <w:r>
        <w:rPr>
          <w:color w:val="2D2D2D"/>
          <w:sz w:val="15"/>
          <w:szCs w:val="15"/>
        </w:rPr>
        <w:t>воспроизводимость</w:t>
      </w:r>
      <w:proofErr w:type="spellEnd"/>
      <w:r>
        <w:rPr>
          <w:color w:val="2D2D2D"/>
          <w:sz w:val="15"/>
          <w:szCs w:val="15"/>
        </w:rPr>
        <w:t xml:space="preserve"> результатов.</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Результаты испытаний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 Результат в </w:t>
      </w:r>
      <w:proofErr w:type="spellStart"/>
      <w:r>
        <w:rPr>
          <w:color w:val="2D2D2D"/>
          <w:sz w:val="15"/>
          <w:szCs w:val="15"/>
        </w:rPr>
        <w:t>миллирадианах</w:t>
      </w:r>
      <w:proofErr w:type="spellEnd"/>
      <w:r>
        <w:rPr>
          <w:color w:val="2D2D2D"/>
          <w:sz w:val="15"/>
          <w:szCs w:val="15"/>
        </w:rPr>
        <w:t xml:space="preserve"> (мрад) считают приемлемым только в том случае, если абсолютное значение </w:t>
      </w:r>
      <w:r>
        <w:rPr>
          <w:noProof/>
          <w:color w:val="2D2D2D"/>
          <w:sz w:val="15"/>
          <w:szCs w:val="15"/>
        </w:rPr>
        <w:drawing>
          <wp:inline distT="0" distB="0" distL="0" distR="0">
            <wp:extent cx="866775" cy="225425"/>
            <wp:effectExtent l="19050" t="0" r="9525" b="0"/>
            <wp:docPr id="714" name="Рисунок 71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6" cstate="print"/>
                    <a:srcRect/>
                    <a:stretch>
                      <a:fillRect/>
                    </a:stretch>
                  </pic:blipFill>
                  <pic:spPr bwMode="auto">
                    <a:xfrm>
                      <a:off x="0" y="0"/>
                      <a:ext cx="866775" cy="225425"/>
                    </a:xfrm>
                    <a:prstGeom prst="rect">
                      <a:avLst/>
                    </a:prstGeom>
                    <a:noFill/>
                    <a:ln w="9525">
                      <a:noFill/>
                      <a:miter lim="800000"/>
                      <a:headEnd/>
                      <a:tailEnd/>
                    </a:ln>
                  </pic:spPr>
                </pic:pic>
              </a:graphicData>
            </a:graphic>
          </wp:inline>
        </w:drawing>
      </w:r>
      <w:r>
        <w:rPr>
          <w:color w:val="2D2D2D"/>
          <w:sz w:val="15"/>
          <w:szCs w:val="15"/>
        </w:rPr>
        <w:t>, измеренное для этой фары, не более 1,0 мрад (</w:t>
      </w:r>
      <w:r>
        <w:rPr>
          <w:color w:val="2D2D2D"/>
          <w:sz w:val="15"/>
          <w:szCs w:val="15"/>
        </w:rPr>
        <w:pict>
          <v:shape id="_x0000_i1739"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9pt;height:17.2pt"/>
        </w:pict>
      </w:r>
      <w:r>
        <w:rPr>
          <w:color w:val="2D2D2D"/>
          <w:sz w:val="15"/>
          <w:szCs w:val="15"/>
        </w:rPr>
        <w:t>1,0 мрад).</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О</w:t>
      </w:r>
      <w:proofErr w:type="gramEnd"/>
      <w:r>
        <w:rPr>
          <w:color w:val="2D2D2D"/>
          <w:sz w:val="15"/>
          <w:szCs w:val="15"/>
        </w:rPr>
        <w:t>днако если это значение более 1,0 мрад, но не более 1,5 мрад (1,0 мрад</w:t>
      </w:r>
      <w:r>
        <w:rPr>
          <w:noProof/>
          <w:color w:val="2D2D2D"/>
          <w:sz w:val="15"/>
          <w:szCs w:val="15"/>
        </w:rPr>
        <w:drawing>
          <wp:inline distT="0" distB="0" distL="0" distR="0">
            <wp:extent cx="484505" cy="218440"/>
            <wp:effectExtent l="19050" t="0" r="0" b="0"/>
            <wp:docPr id="716" name="Рисунок 71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7" cstate="print"/>
                    <a:srcRect/>
                    <a:stretch>
                      <a:fillRect/>
                    </a:stretch>
                  </pic:blipFill>
                  <pic:spPr bwMode="auto">
                    <a:xfrm>
                      <a:off x="0" y="0"/>
                      <a:ext cx="484505" cy="218440"/>
                    </a:xfrm>
                    <a:prstGeom prst="rect">
                      <a:avLst/>
                    </a:prstGeom>
                    <a:noFill/>
                    <a:ln w="9525">
                      <a:noFill/>
                      <a:miter lim="800000"/>
                      <a:headEnd/>
                      <a:tailEnd/>
                    </a:ln>
                  </pic:spPr>
                </pic:pic>
              </a:graphicData>
            </a:graphic>
          </wp:inline>
        </w:drawing>
      </w:r>
      <w:r>
        <w:rPr>
          <w:color w:val="2D2D2D"/>
          <w:sz w:val="15"/>
          <w:szCs w:val="15"/>
        </w:rPr>
        <w:t>1,5 мрад), то проводят испытание второй фары в соответствии с предписаниями 2.1 после трехразового последовательного прохождения цикла, указанного ниже, для стабилизации правильного положения механических частей фары, установленной на основе так, как ее следует устанавливать на транспортном средстве:</w:t>
      </w:r>
      <w:r>
        <w:rPr>
          <w:color w:val="2D2D2D"/>
          <w:sz w:val="15"/>
          <w:szCs w:val="15"/>
        </w:rPr>
        <w:br/>
      </w:r>
      <w:r>
        <w:rPr>
          <w:color w:val="2D2D2D"/>
          <w:sz w:val="15"/>
          <w:szCs w:val="15"/>
        </w:rPr>
        <w:br/>
        <w:t>- включение огня ближнего света на один час (напряжение устанавливается в соответствии с предписаниями 1.1.1.2),</w:t>
      </w:r>
      <w:r>
        <w:rPr>
          <w:color w:val="2D2D2D"/>
          <w:sz w:val="15"/>
          <w:szCs w:val="15"/>
        </w:rPr>
        <w:br/>
      </w:r>
      <w:r>
        <w:rPr>
          <w:color w:val="2D2D2D"/>
          <w:sz w:val="15"/>
          <w:szCs w:val="15"/>
        </w:rPr>
        <w:br/>
        <w:t>- отключение на один час.</w:t>
      </w:r>
      <w:r>
        <w:rPr>
          <w:color w:val="2D2D2D"/>
          <w:sz w:val="15"/>
          <w:szCs w:val="15"/>
        </w:rPr>
        <w:br/>
      </w:r>
      <w:r>
        <w:rPr>
          <w:color w:val="2D2D2D"/>
          <w:sz w:val="15"/>
          <w:szCs w:val="15"/>
        </w:rPr>
        <w:br/>
        <w:t>Фару данного типа считают приемлемой, если среднее значение абсолютных величин </w:t>
      </w:r>
      <w:r>
        <w:rPr>
          <w:color w:val="2D2D2D"/>
          <w:sz w:val="15"/>
          <w:szCs w:val="15"/>
        </w:rPr>
        <w:pict>
          <v:shape id="_x0000_i1741"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7.75pt;height:17.2pt"/>
        </w:pict>
      </w:r>
      <w:r>
        <w:rPr>
          <w:color w:val="2D2D2D"/>
          <w:sz w:val="15"/>
          <w:szCs w:val="15"/>
        </w:rPr>
        <w:t>, измеренных на первом образце, и </w:t>
      </w:r>
      <w:r>
        <w:rPr>
          <w:color w:val="2D2D2D"/>
          <w:sz w:val="15"/>
          <w:szCs w:val="15"/>
        </w:rPr>
        <w:pict>
          <v:shape id="_x0000_i174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0.95pt;height:17.2pt"/>
        </w:pict>
      </w:r>
      <w:r>
        <w:rPr>
          <w:color w:val="2D2D2D"/>
          <w:sz w:val="15"/>
          <w:szCs w:val="15"/>
        </w:rPr>
        <w:t>, измеренных на втором образце, не превышает 1,0 мрад</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64540" cy="389255"/>
            <wp:effectExtent l="19050" t="0" r="0" b="0"/>
            <wp:docPr id="719" name="Рисунок 71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8" cstate="print"/>
                    <a:srcRect/>
                    <a:stretch>
                      <a:fillRect/>
                    </a:stretch>
                  </pic:blipFill>
                  <pic:spPr bwMode="auto">
                    <a:xfrm>
                      <a:off x="0" y="0"/>
                      <a:ext cx="764540" cy="389255"/>
                    </a:xfrm>
                    <a:prstGeom prst="rect">
                      <a:avLst/>
                    </a:prstGeom>
                    <a:noFill/>
                    <a:ln w="9525">
                      <a:noFill/>
                      <a:miter lim="800000"/>
                      <a:headEnd/>
                      <a:tailEnd/>
                    </a:ln>
                  </pic:spPr>
                </pic:pic>
              </a:graphicData>
            </a:graphic>
          </wp:inline>
        </w:drawing>
      </w:r>
      <w:r>
        <w:rPr>
          <w:color w:val="2D2D2D"/>
          <w:sz w:val="15"/>
          <w:szCs w:val="15"/>
        </w:rPr>
        <w:t>1,0 мрад.</w:t>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5 (обязательное). Предписания, касающиеся фар с </w:t>
      </w:r>
      <w:proofErr w:type="spellStart"/>
      <w:r>
        <w:rPr>
          <w:rFonts w:ascii="Arial" w:hAnsi="Arial" w:cs="Arial"/>
          <w:b w:val="0"/>
          <w:bCs w:val="0"/>
          <w:color w:val="3C3C3C"/>
          <w:sz w:val="41"/>
          <w:szCs w:val="41"/>
        </w:rPr>
        <w:t>рассеивателями</w:t>
      </w:r>
      <w:proofErr w:type="spellEnd"/>
      <w:r>
        <w:rPr>
          <w:rFonts w:ascii="Arial" w:hAnsi="Arial" w:cs="Arial"/>
          <w:b w:val="0"/>
          <w:bCs w:val="0"/>
          <w:color w:val="3C3C3C"/>
          <w:sz w:val="41"/>
          <w:szCs w:val="41"/>
        </w:rPr>
        <w:t xml:space="preserve"> из пластических материалов - испытание образцов </w:t>
      </w:r>
      <w:proofErr w:type="spellStart"/>
      <w:r>
        <w:rPr>
          <w:rFonts w:ascii="Arial" w:hAnsi="Arial" w:cs="Arial"/>
          <w:b w:val="0"/>
          <w:bCs w:val="0"/>
          <w:color w:val="3C3C3C"/>
          <w:sz w:val="41"/>
          <w:szCs w:val="41"/>
        </w:rPr>
        <w:t>рассеивателей</w:t>
      </w:r>
      <w:proofErr w:type="spellEnd"/>
      <w:r>
        <w:rPr>
          <w:rFonts w:ascii="Arial" w:hAnsi="Arial" w:cs="Arial"/>
          <w:b w:val="0"/>
          <w:bCs w:val="0"/>
          <w:color w:val="3C3C3C"/>
          <w:sz w:val="41"/>
          <w:szCs w:val="41"/>
        </w:rPr>
        <w:t xml:space="preserve"> или материалов и фар в сборе</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5 </w:t>
      </w:r>
      <w:r>
        <w:rPr>
          <w:color w:val="2D2D2D"/>
          <w:sz w:val="15"/>
          <w:szCs w:val="15"/>
        </w:rPr>
        <w:br/>
        <w:t>(обязательное)</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технические требования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Образцы, представленные в соответствии с 2.2.4 настоящего стандарта, должны отвечать требованиям, указанным в 2.1 -2.5 настоящего приложения.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xml:space="preserve"> Д</w:t>
      </w:r>
      <w:proofErr w:type="gramEnd"/>
      <w:r>
        <w:rPr>
          <w:color w:val="2D2D2D"/>
          <w:sz w:val="15"/>
          <w:szCs w:val="15"/>
        </w:rPr>
        <w:t xml:space="preserve">ва образца фар в сборе, представленные в соответствии с 2.2.3 настоящего стандарта, с </w:t>
      </w:r>
      <w:proofErr w:type="spellStart"/>
      <w:r>
        <w:rPr>
          <w:color w:val="2D2D2D"/>
          <w:sz w:val="15"/>
          <w:szCs w:val="15"/>
        </w:rPr>
        <w:t>рассеивателями</w:t>
      </w:r>
      <w:proofErr w:type="spellEnd"/>
      <w:r>
        <w:rPr>
          <w:color w:val="2D2D2D"/>
          <w:sz w:val="15"/>
          <w:szCs w:val="15"/>
        </w:rPr>
        <w:t xml:space="preserve"> из пластических материалов должны отвечать техническим требованиям в отношении материалов для </w:t>
      </w:r>
      <w:proofErr w:type="spellStart"/>
      <w:r>
        <w:rPr>
          <w:color w:val="2D2D2D"/>
          <w:sz w:val="15"/>
          <w:szCs w:val="15"/>
        </w:rPr>
        <w:t>рассеивателей</w:t>
      </w:r>
      <w:proofErr w:type="spellEnd"/>
      <w:r>
        <w:rPr>
          <w:color w:val="2D2D2D"/>
          <w:sz w:val="15"/>
          <w:szCs w:val="15"/>
        </w:rPr>
        <w:t>, указанным в 2.6 настоящего приложения.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1.3 Образцы </w:t>
      </w:r>
      <w:proofErr w:type="spellStart"/>
      <w:r>
        <w:rPr>
          <w:color w:val="2D2D2D"/>
          <w:sz w:val="15"/>
          <w:szCs w:val="15"/>
        </w:rPr>
        <w:t>рассеивателей</w:t>
      </w:r>
      <w:proofErr w:type="spellEnd"/>
      <w:r>
        <w:rPr>
          <w:color w:val="2D2D2D"/>
          <w:sz w:val="15"/>
          <w:szCs w:val="15"/>
        </w:rPr>
        <w:t xml:space="preserve"> из пластических материалов или образцы материала вместе с отражателем, в паре с которым этот материал используется (в соответствующих случаях), подвергают испытаниям в последовательности, приведенной в таблице 1 приложения 6.</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w:t>
      </w:r>
      <w:proofErr w:type="gramStart"/>
      <w:r>
        <w:rPr>
          <w:color w:val="2D2D2D"/>
          <w:sz w:val="15"/>
          <w:szCs w:val="15"/>
        </w:rPr>
        <w:t xml:space="preserve"> О</w:t>
      </w:r>
      <w:proofErr w:type="gramEnd"/>
      <w:r>
        <w:rPr>
          <w:color w:val="2D2D2D"/>
          <w:sz w:val="15"/>
          <w:szCs w:val="15"/>
        </w:rPr>
        <w:t>днако если предприятие - изготовитель фары может доказать, что изделие уже прошло испытания, предусмотренные в 2.1-2.5 настоящего приложения, или соответствующие испытания с другими предписаниями, то эти испытания можно не проводить; обязательными являются только испытания, предусмотренные в таблице 2 приложения 6.</w:t>
      </w:r>
      <w:r>
        <w:rPr>
          <w:color w:val="2D2D2D"/>
          <w:sz w:val="15"/>
          <w:szCs w:val="15"/>
        </w:rPr>
        <w:br/>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Стойкость к воздействию температурных изменений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2.1.1 Испытания</w:t>
      </w:r>
      <w:proofErr w:type="gramStart"/>
      <w:r>
        <w:rPr>
          <w:color w:val="2D2D2D"/>
          <w:sz w:val="15"/>
          <w:szCs w:val="15"/>
        </w:rPr>
        <w:br/>
      </w:r>
      <w:r>
        <w:rPr>
          <w:color w:val="2D2D2D"/>
          <w:sz w:val="15"/>
          <w:szCs w:val="15"/>
        </w:rPr>
        <w:br/>
        <w:t>Т</w:t>
      </w:r>
      <w:proofErr w:type="gramEnd"/>
      <w:r>
        <w:rPr>
          <w:color w:val="2D2D2D"/>
          <w:sz w:val="15"/>
          <w:szCs w:val="15"/>
        </w:rPr>
        <w:t>ри новых образца (</w:t>
      </w:r>
      <w:proofErr w:type="spellStart"/>
      <w:r>
        <w:rPr>
          <w:color w:val="2D2D2D"/>
          <w:sz w:val="15"/>
          <w:szCs w:val="15"/>
        </w:rPr>
        <w:t>рассеивателей</w:t>
      </w:r>
      <w:proofErr w:type="spellEnd"/>
      <w:r>
        <w:rPr>
          <w:color w:val="2D2D2D"/>
          <w:sz w:val="15"/>
          <w:szCs w:val="15"/>
        </w:rPr>
        <w:t>) подвергают пяти циклам изменений температуры и относительной влажности воздуха (ОВ - далее относительная влажность воздуха) в соответствии со следующей программой:</w:t>
      </w:r>
      <w:r>
        <w:rPr>
          <w:color w:val="2D2D2D"/>
          <w:sz w:val="15"/>
          <w:szCs w:val="15"/>
        </w:rPr>
        <w:br/>
      </w:r>
      <w:r>
        <w:rPr>
          <w:color w:val="2D2D2D"/>
          <w:sz w:val="15"/>
          <w:szCs w:val="15"/>
        </w:rPr>
        <w:br/>
        <w:t>- 3 ч при температуре (40±2) °С и ОВ от 85% до 95%;</w:t>
      </w:r>
      <w:r>
        <w:rPr>
          <w:color w:val="2D2D2D"/>
          <w:sz w:val="15"/>
          <w:szCs w:val="15"/>
        </w:rPr>
        <w:br/>
      </w:r>
      <w:r>
        <w:rPr>
          <w:color w:val="2D2D2D"/>
          <w:sz w:val="15"/>
          <w:szCs w:val="15"/>
        </w:rPr>
        <w:br/>
        <w:t>- 1 ч при температуре (23±5) °С и ОВ от 60% до 75%; </w:t>
      </w:r>
      <w:r>
        <w:rPr>
          <w:color w:val="2D2D2D"/>
          <w:sz w:val="15"/>
          <w:szCs w:val="15"/>
        </w:rPr>
        <w:br/>
      </w:r>
      <w:r>
        <w:rPr>
          <w:color w:val="2D2D2D"/>
          <w:sz w:val="15"/>
          <w:szCs w:val="15"/>
        </w:rPr>
        <w:br/>
        <w:t>- 15 ч при температуре минус (30±2) °С;</w:t>
      </w:r>
      <w:r>
        <w:rPr>
          <w:color w:val="2D2D2D"/>
          <w:sz w:val="15"/>
          <w:szCs w:val="15"/>
        </w:rPr>
        <w:br/>
      </w:r>
      <w:r>
        <w:rPr>
          <w:color w:val="2D2D2D"/>
          <w:sz w:val="15"/>
          <w:szCs w:val="15"/>
        </w:rPr>
        <w:br/>
        <w:t>- 1 ч при (23±5) °С и ОВ от 60% до 75%;</w:t>
      </w:r>
      <w:r>
        <w:rPr>
          <w:color w:val="2D2D2D"/>
          <w:sz w:val="15"/>
          <w:szCs w:val="15"/>
        </w:rPr>
        <w:br/>
      </w:r>
      <w:r>
        <w:rPr>
          <w:color w:val="2D2D2D"/>
          <w:sz w:val="15"/>
          <w:szCs w:val="15"/>
        </w:rPr>
        <w:br/>
        <w:t>- 3 ч при температуре (80±2)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t xml:space="preserve">- </w:t>
      </w:r>
      <w:proofErr w:type="gramStart"/>
      <w:r>
        <w:rPr>
          <w:color w:val="2D2D2D"/>
          <w:sz w:val="15"/>
          <w:szCs w:val="15"/>
        </w:rPr>
        <w:t>1 ч при температуре (23±5) °С и ОВ от 60% до 75%.</w:t>
      </w:r>
      <w:r>
        <w:rPr>
          <w:color w:val="2D2D2D"/>
          <w:sz w:val="15"/>
          <w:szCs w:val="15"/>
        </w:rPr>
        <w:br/>
      </w:r>
      <w:r>
        <w:rPr>
          <w:color w:val="2D2D2D"/>
          <w:sz w:val="15"/>
          <w:szCs w:val="15"/>
        </w:rPr>
        <w:br/>
        <w:t>Перед испытанием образцы необходимо выдерживать, по крайней мере, в течение 4 ч при температуре (23±5) °С и ОВ от 60% до 75%.</w:t>
      </w:r>
      <w:r>
        <w:rPr>
          <w:color w:val="2D2D2D"/>
          <w:sz w:val="15"/>
          <w:szCs w:val="15"/>
        </w:rPr>
        <w:br/>
      </w:r>
      <w:r>
        <w:rPr>
          <w:color w:val="2D2D2D"/>
          <w:sz w:val="15"/>
          <w:szCs w:val="15"/>
        </w:rPr>
        <w:br/>
        <w:t>Примечание - Одночасовые периоды времени при температуре (23±5) °С включают время, требующееся для перехода с одного температурного режима на другой во избежание последствий термического</w:t>
      </w:r>
      <w:proofErr w:type="gramEnd"/>
      <w:r>
        <w:rPr>
          <w:color w:val="2D2D2D"/>
          <w:sz w:val="15"/>
          <w:szCs w:val="15"/>
        </w:rPr>
        <w:t xml:space="preserve"> удара.</w:t>
      </w:r>
      <w:r>
        <w:rPr>
          <w:color w:val="2D2D2D"/>
          <w:sz w:val="15"/>
          <w:szCs w:val="15"/>
        </w:rPr>
        <w:br/>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2.1.2 Фотометрические измерения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Метод</w:t>
      </w:r>
      <w:r>
        <w:rPr>
          <w:color w:val="2D2D2D"/>
          <w:sz w:val="15"/>
          <w:szCs w:val="15"/>
        </w:rPr>
        <w:br/>
      </w:r>
      <w:r>
        <w:rPr>
          <w:color w:val="2D2D2D"/>
          <w:sz w:val="15"/>
          <w:szCs w:val="15"/>
        </w:rPr>
        <w:br/>
        <w:t>Фотометрические измерения проводят на образцах до и после испытания.</w:t>
      </w:r>
      <w:r>
        <w:rPr>
          <w:color w:val="2D2D2D"/>
          <w:sz w:val="15"/>
          <w:szCs w:val="15"/>
        </w:rPr>
        <w:br/>
      </w:r>
      <w:r>
        <w:rPr>
          <w:color w:val="2D2D2D"/>
          <w:sz w:val="15"/>
          <w:szCs w:val="15"/>
        </w:rPr>
        <w:br/>
        <w:t>Фотометрические измерения проводят с использованием стандартной эталонной фары в следующих точках: </w:t>
      </w:r>
      <w:r>
        <w:rPr>
          <w:color w:val="2D2D2D"/>
          <w:sz w:val="15"/>
          <w:szCs w:val="15"/>
        </w:rPr>
        <w:br/>
      </w:r>
      <w:r>
        <w:rPr>
          <w:color w:val="2D2D2D"/>
          <w:sz w:val="15"/>
          <w:szCs w:val="15"/>
        </w:rPr>
        <w:br/>
      </w:r>
      <w:r>
        <w:rPr>
          <w:color w:val="2D2D2D"/>
          <w:sz w:val="15"/>
          <w:szCs w:val="15"/>
        </w:rPr>
        <w:pict>
          <v:shape id="_x0000_i1744"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 </w:t>
      </w:r>
      <w:r>
        <w:rPr>
          <w:color w:val="2D2D2D"/>
          <w:sz w:val="15"/>
          <w:szCs w:val="15"/>
        </w:rPr>
        <w:pict>
          <v:shape id="_x0000_i1745"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3.1pt;height:14.5pt"/>
        </w:pict>
      </w:r>
      <w:r>
        <w:rPr>
          <w:color w:val="2D2D2D"/>
          <w:sz w:val="15"/>
          <w:szCs w:val="15"/>
        </w:rPr>
        <w:t> и </w:t>
      </w:r>
      <w:r>
        <w:rPr>
          <w:color w:val="2D2D2D"/>
          <w:sz w:val="15"/>
          <w:szCs w:val="15"/>
        </w:rPr>
        <w:pict>
          <v:shape id="_x0000_i174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 - для луча ближнего света фары ближнего света или фары ближнего/дальнего света; </w:t>
      </w:r>
      <w:r>
        <w:rPr>
          <w:color w:val="2D2D2D"/>
          <w:sz w:val="15"/>
          <w:szCs w:val="15"/>
        </w:rPr>
        <w:br/>
      </w:r>
      <w:r>
        <w:rPr>
          <w:color w:val="2D2D2D"/>
          <w:sz w:val="15"/>
          <w:szCs w:val="15"/>
        </w:rPr>
        <w:br/>
      </w:r>
      <w:r>
        <w:rPr>
          <w:color w:val="2D2D2D"/>
          <w:sz w:val="15"/>
          <w:szCs w:val="15"/>
        </w:rPr>
        <w:pict>
          <v:shape id="_x0000_i1747"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7.4pt;height:17.75pt"/>
        </w:pict>
      </w:r>
      <w:r>
        <w:rPr>
          <w:color w:val="2D2D2D"/>
          <w:sz w:val="15"/>
          <w:szCs w:val="15"/>
        </w:rPr>
        <w:t> - для луча дальнего света фары дальнего света или фары ближнего/дальнего света.</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Результаты</w:t>
      </w:r>
      <w:r>
        <w:rPr>
          <w:color w:val="2D2D2D"/>
          <w:sz w:val="15"/>
          <w:szCs w:val="15"/>
        </w:rPr>
        <w:br/>
      </w:r>
      <w:r>
        <w:rPr>
          <w:color w:val="2D2D2D"/>
          <w:sz w:val="15"/>
          <w:szCs w:val="15"/>
        </w:rPr>
        <w:br/>
        <w:t>Разница между фотометрическими значениями, полученными на каждом образце до и после испытания, не должна превышать 10%, включая погрешности фотометрических измерений.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Стойкость к воздействию атмосферной среды и химических веществ</w:t>
      </w:r>
      <w:r>
        <w:rPr>
          <w:color w:val="2D2D2D"/>
          <w:sz w:val="15"/>
          <w:szCs w:val="15"/>
        </w:rPr>
        <w:t> </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2.2.1 Стойкость к воздействию атмосферной среды</w:t>
      </w:r>
      <w:proofErr w:type="gramStart"/>
      <w:r>
        <w:rPr>
          <w:color w:val="2D2D2D"/>
          <w:sz w:val="15"/>
          <w:szCs w:val="15"/>
        </w:rPr>
        <w:br/>
      </w:r>
      <w:r>
        <w:rPr>
          <w:color w:val="2D2D2D"/>
          <w:sz w:val="15"/>
          <w:szCs w:val="15"/>
        </w:rPr>
        <w:br/>
        <w:t>Т</w:t>
      </w:r>
      <w:proofErr w:type="gramEnd"/>
      <w:r>
        <w:rPr>
          <w:color w:val="2D2D2D"/>
          <w:sz w:val="15"/>
          <w:szCs w:val="15"/>
        </w:rPr>
        <w:t>ри новых образца (</w:t>
      </w:r>
      <w:proofErr w:type="spellStart"/>
      <w:r>
        <w:rPr>
          <w:color w:val="2D2D2D"/>
          <w:sz w:val="15"/>
          <w:szCs w:val="15"/>
        </w:rPr>
        <w:t>рассеивателей</w:t>
      </w:r>
      <w:proofErr w:type="spellEnd"/>
      <w:r>
        <w:rPr>
          <w:color w:val="2D2D2D"/>
          <w:sz w:val="15"/>
          <w:szCs w:val="15"/>
        </w:rPr>
        <w:t xml:space="preserve"> или образцов материала) подвергают облучению от источника с энергетическим спектром, подобным спектру черного тела при температуре от 5500 К до 6000 К. Между источником и образцами помещают соответствующие фильтры, с тем чтобы уменьшить излучение в диапазонах волн длиной менее 295 нм и более 2500 нм. </w:t>
      </w:r>
      <w:proofErr w:type="gramStart"/>
      <w:r>
        <w:rPr>
          <w:color w:val="2D2D2D"/>
          <w:sz w:val="15"/>
          <w:szCs w:val="15"/>
        </w:rPr>
        <w:t>Образцы подвергают энергетическому облучению (1200±200) Вт/м</w:t>
      </w:r>
      <w:r>
        <w:rPr>
          <w:color w:val="2D2D2D"/>
          <w:sz w:val="15"/>
          <w:szCs w:val="15"/>
        </w:rPr>
        <w:pict>
          <v:shape id="_x0000_i1748"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8.05pt;height:17.2pt"/>
        </w:pict>
      </w:r>
      <w:r>
        <w:rPr>
          <w:color w:val="2D2D2D"/>
          <w:sz w:val="15"/>
          <w:szCs w:val="15"/>
        </w:rPr>
        <w:t> в течение такого периода времени, чтобы получаемая ими световая энергия составляла (4500±200) МДж/м</w:t>
      </w:r>
      <w:r>
        <w:rPr>
          <w:color w:val="2D2D2D"/>
          <w:sz w:val="15"/>
          <w:szCs w:val="15"/>
        </w:rPr>
        <w:pict>
          <v:shape id="_x0000_i1749"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8.05pt;height:17.2pt"/>
        </w:pict>
      </w:r>
      <w:r>
        <w:rPr>
          <w:color w:val="2D2D2D"/>
          <w:sz w:val="15"/>
          <w:szCs w:val="15"/>
        </w:rPr>
        <w:t>.</w:t>
      </w:r>
      <w:r>
        <w:rPr>
          <w:color w:val="2D2D2D"/>
          <w:sz w:val="15"/>
          <w:szCs w:val="15"/>
        </w:rPr>
        <w:br/>
      </w:r>
      <w:r>
        <w:rPr>
          <w:color w:val="2D2D2D"/>
          <w:sz w:val="15"/>
          <w:szCs w:val="15"/>
        </w:rPr>
        <w:br/>
        <w:t xml:space="preserve">В пределах этого огражденного пространства температура, измеряемая на черном экране, помещенном на уровне образцов, должна составлять (50±5) °С. Для </w:t>
      </w:r>
      <w:r>
        <w:rPr>
          <w:color w:val="2D2D2D"/>
          <w:sz w:val="15"/>
          <w:szCs w:val="15"/>
        </w:rPr>
        <w:lastRenderedPageBreak/>
        <w:t>обеспечения постоянного облучения образцы должны вращаться вокруг источника излучения со скоростью 1-5 об/мин.</w:t>
      </w:r>
      <w:r>
        <w:rPr>
          <w:color w:val="2D2D2D"/>
          <w:sz w:val="15"/>
          <w:szCs w:val="15"/>
        </w:rPr>
        <w:br/>
      </w:r>
      <w:r>
        <w:rPr>
          <w:color w:val="2D2D2D"/>
          <w:sz w:val="15"/>
          <w:szCs w:val="15"/>
        </w:rPr>
        <w:br/>
        <w:t>На образцы разбрызгивают</w:t>
      </w:r>
      <w:proofErr w:type="gramEnd"/>
      <w:r>
        <w:rPr>
          <w:color w:val="2D2D2D"/>
          <w:sz w:val="15"/>
          <w:szCs w:val="15"/>
        </w:rPr>
        <w:t xml:space="preserve"> дистиллированную воду проводимостью не менее 1 мСм/м при температуре (23±5)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соответствии со следующей цикличностью:</w:t>
      </w:r>
      <w:r>
        <w:rPr>
          <w:color w:val="2D2D2D"/>
          <w:sz w:val="15"/>
          <w:szCs w:val="15"/>
        </w:rPr>
        <w:br/>
      </w:r>
      <w:r>
        <w:rPr>
          <w:color w:val="2D2D2D"/>
          <w:sz w:val="15"/>
          <w:szCs w:val="15"/>
        </w:rPr>
        <w:br/>
        <w:t>- разбрызгивание - 5 мин;</w:t>
      </w:r>
      <w:r>
        <w:rPr>
          <w:color w:val="2D2D2D"/>
          <w:sz w:val="15"/>
          <w:szCs w:val="15"/>
        </w:rPr>
        <w:br/>
      </w:r>
      <w:r>
        <w:rPr>
          <w:color w:val="2D2D2D"/>
          <w:sz w:val="15"/>
          <w:szCs w:val="15"/>
        </w:rPr>
        <w:br/>
        <w:t>- сушка - 25 мин.</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2.2.2 Стойкость к воздействию химических веществ</w:t>
      </w:r>
      <w:proofErr w:type="gramStart"/>
      <w:r>
        <w:rPr>
          <w:color w:val="2D2D2D"/>
          <w:sz w:val="15"/>
          <w:szCs w:val="15"/>
        </w:rPr>
        <w:br/>
      </w:r>
      <w:r>
        <w:rPr>
          <w:color w:val="2D2D2D"/>
          <w:sz w:val="15"/>
          <w:szCs w:val="15"/>
        </w:rPr>
        <w:br/>
        <w:t>П</w:t>
      </w:r>
      <w:proofErr w:type="gramEnd"/>
      <w:r>
        <w:rPr>
          <w:color w:val="2D2D2D"/>
          <w:sz w:val="15"/>
          <w:szCs w:val="15"/>
        </w:rPr>
        <w:t>осле испытания, проведенного в соответствии с 2.2.1, и измерения, произведенного в соответствии с 2.2.3.1, наружную поверхность трех образцов в соответствии с 2.2.2.2 подвергают обработке смесью, состав которой определен в 2.2.2.1.</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2.2.2.1 Испытательная смесь</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состав испытательной смеси входит 61,5% </w:t>
      </w:r>
      <w:r>
        <w:rPr>
          <w:color w:val="2D2D2D"/>
          <w:sz w:val="15"/>
          <w:szCs w:val="15"/>
        </w:rPr>
        <w:pict>
          <v:shape id="_x0000_i1750"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1.3pt"/>
        </w:pict>
      </w:r>
      <w:r>
        <w:rPr>
          <w:color w:val="2D2D2D"/>
          <w:sz w:val="15"/>
          <w:szCs w:val="15"/>
        </w:rPr>
        <w:t xml:space="preserve">-гептана, 12,5% толуола, 7,5% </w:t>
      </w:r>
      <w:proofErr w:type="spellStart"/>
      <w:r>
        <w:rPr>
          <w:color w:val="2D2D2D"/>
          <w:sz w:val="15"/>
          <w:szCs w:val="15"/>
        </w:rPr>
        <w:t>тетрахлорэтила</w:t>
      </w:r>
      <w:proofErr w:type="spellEnd"/>
      <w:r>
        <w:rPr>
          <w:color w:val="2D2D2D"/>
          <w:sz w:val="15"/>
          <w:szCs w:val="15"/>
        </w:rPr>
        <w:t xml:space="preserve">, 12,5% </w:t>
      </w:r>
      <w:proofErr w:type="spellStart"/>
      <w:r>
        <w:rPr>
          <w:color w:val="2D2D2D"/>
          <w:sz w:val="15"/>
          <w:szCs w:val="15"/>
        </w:rPr>
        <w:t>трихлорэтилена</w:t>
      </w:r>
      <w:proofErr w:type="spellEnd"/>
      <w:r>
        <w:rPr>
          <w:color w:val="2D2D2D"/>
          <w:sz w:val="15"/>
          <w:szCs w:val="15"/>
        </w:rPr>
        <w:t xml:space="preserve"> и 6% ксилола.</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2.2.2.2 Нанесение испытательной смеси</w:t>
      </w:r>
      <w:proofErr w:type="gramStart"/>
      <w:r>
        <w:rPr>
          <w:color w:val="2D2D2D"/>
          <w:sz w:val="15"/>
          <w:szCs w:val="15"/>
        </w:rPr>
        <w:br/>
      </w:r>
      <w:r>
        <w:rPr>
          <w:color w:val="2D2D2D"/>
          <w:sz w:val="15"/>
          <w:szCs w:val="15"/>
        </w:rPr>
        <w:br/>
        <w:t>П</w:t>
      </w:r>
      <w:proofErr w:type="gramEnd"/>
      <w:r>
        <w:rPr>
          <w:color w:val="2D2D2D"/>
          <w:sz w:val="15"/>
          <w:szCs w:val="15"/>
        </w:rPr>
        <w:t>ропитывают кусок хлопчатобумажной ткани до уровня насыщения в соответствии с [1] смесью, состав которой определен в 2.2.2.1, и в течение 10 с наносят его на 10 мин на наружную поверхность образца под давлением 50 Н/см</w:t>
      </w:r>
      <w:r>
        <w:rPr>
          <w:color w:val="2D2D2D"/>
          <w:sz w:val="15"/>
          <w:szCs w:val="15"/>
        </w:rPr>
        <w:pict>
          <v:shape id="_x0000_i1751"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8.05pt;height:17.2pt"/>
        </w:pict>
      </w:r>
      <w:r>
        <w:rPr>
          <w:color w:val="2D2D2D"/>
          <w:sz w:val="15"/>
          <w:szCs w:val="15"/>
        </w:rPr>
        <w:t>, что соответствует усилию в 100 Н, прикладываемому на испытательную поверхность 14x14 мм.</w:t>
      </w:r>
      <w:r>
        <w:rPr>
          <w:color w:val="2D2D2D"/>
          <w:sz w:val="15"/>
          <w:szCs w:val="15"/>
        </w:rPr>
        <w:br/>
      </w:r>
      <w:r>
        <w:rPr>
          <w:color w:val="2D2D2D"/>
          <w:sz w:val="15"/>
          <w:szCs w:val="15"/>
        </w:rPr>
        <w:br/>
        <w:t xml:space="preserve">В течение 10 мин прокладку из материи вновь пропитывают смесью, с </w:t>
      </w:r>
      <w:proofErr w:type="gramStart"/>
      <w:r>
        <w:rPr>
          <w:color w:val="2D2D2D"/>
          <w:sz w:val="15"/>
          <w:szCs w:val="15"/>
        </w:rPr>
        <w:t>тем</w:t>
      </w:r>
      <w:proofErr w:type="gramEnd"/>
      <w:r>
        <w:rPr>
          <w:color w:val="2D2D2D"/>
          <w:sz w:val="15"/>
          <w:szCs w:val="15"/>
        </w:rPr>
        <w:t xml:space="preserve"> чтобы состав наносимой жидкости был постоянно идентичен составу указанной испытательной смеси.</w:t>
      </w:r>
      <w:r>
        <w:rPr>
          <w:color w:val="2D2D2D"/>
          <w:sz w:val="15"/>
          <w:szCs w:val="15"/>
        </w:rPr>
        <w:br/>
      </w:r>
      <w:r>
        <w:rPr>
          <w:color w:val="2D2D2D"/>
          <w:sz w:val="15"/>
          <w:szCs w:val="15"/>
        </w:rPr>
        <w:br/>
        <w:t>Во время нанесения смеси допускается регулировать прикладываемое к образцу давление во избежание образования трещин.</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2.2.2.3 Промывка</w:t>
      </w:r>
      <w:proofErr w:type="gramStart"/>
      <w:r>
        <w:rPr>
          <w:color w:val="2D2D2D"/>
          <w:sz w:val="15"/>
          <w:szCs w:val="15"/>
        </w:rPr>
        <w:br/>
      </w:r>
      <w:r>
        <w:rPr>
          <w:color w:val="2D2D2D"/>
          <w:sz w:val="15"/>
          <w:szCs w:val="15"/>
        </w:rPr>
        <w:br/>
        <w:t>П</w:t>
      </w:r>
      <w:proofErr w:type="gramEnd"/>
      <w:r>
        <w:rPr>
          <w:color w:val="2D2D2D"/>
          <w:sz w:val="15"/>
          <w:szCs w:val="15"/>
        </w:rPr>
        <w:t>о завершении процедуры нанесения испытательной смеси образцы необходимо высушить на открытом воздухе, а затем промыть раствором, состав которого приводится в 2.3 при температуре (23±5) °С.</w:t>
      </w:r>
      <w:r>
        <w:rPr>
          <w:color w:val="2D2D2D"/>
          <w:sz w:val="15"/>
          <w:szCs w:val="15"/>
        </w:rPr>
        <w:br/>
      </w:r>
      <w:r>
        <w:rPr>
          <w:color w:val="2D2D2D"/>
          <w:sz w:val="15"/>
          <w:szCs w:val="15"/>
        </w:rPr>
        <w:br/>
        <w:t>После этого образцы необходимо тщательно промыть дистиллированной водой, содержащей не более 0,2% примесей, при температуре (23±5) °С, а затем вытереть мягкой тканью.</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2.2.3 Результаты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2.2.3.1</w:t>
      </w:r>
      <w:proofErr w:type="gramStart"/>
      <w:r>
        <w:rPr>
          <w:color w:val="2D2D2D"/>
          <w:sz w:val="15"/>
          <w:szCs w:val="15"/>
        </w:rPr>
        <w:t xml:space="preserve"> П</w:t>
      </w:r>
      <w:proofErr w:type="gramEnd"/>
      <w:r>
        <w:rPr>
          <w:color w:val="2D2D2D"/>
          <w:sz w:val="15"/>
          <w:szCs w:val="15"/>
        </w:rPr>
        <w:t>осле испытания на стойкость к воздействию атмосферной среды на наружной поверхности образцов не должно быть трещин, царапин, зазубрин и деформации, а среднее отклонение при пропускании излучения </w:t>
      </w:r>
      <w:r>
        <w:rPr>
          <w:noProof/>
          <w:color w:val="2D2D2D"/>
          <w:sz w:val="15"/>
          <w:szCs w:val="15"/>
        </w:rPr>
        <w:drawing>
          <wp:inline distT="0" distB="0" distL="0" distR="0">
            <wp:extent cx="1078230" cy="225425"/>
            <wp:effectExtent l="19050" t="0" r="7620" b="0"/>
            <wp:docPr id="728" name="Рисунок 72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9" cstate="print"/>
                    <a:srcRect/>
                    <a:stretch>
                      <a:fillRect/>
                    </a:stretch>
                  </pic:blipFill>
                  <pic:spPr bwMode="auto">
                    <a:xfrm>
                      <a:off x="0" y="0"/>
                      <a:ext cx="1078230" cy="225425"/>
                    </a:xfrm>
                    <a:prstGeom prst="rect">
                      <a:avLst/>
                    </a:prstGeom>
                    <a:noFill/>
                    <a:ln w="9525">
                      <a:noFill/>
                      <a:miter lim="800000"/>
                      <a:headEnd/>
                      <a:tailEnd/>
                    </a:ln>
                  </pic:spPr>
                </pic:pic>
              </a:graphicData>
            </a:graphic>
          </wp:inline>
        </w:drawing>
      </w:r>
      <w:r>
        <w:rPr>
          <w:color w:val="2D2D2D"/>
          <w:sz w:val="15"/>
          <w:szCs w:val="15"/>
        </w:rPr>
        <w:t>, измеренное на трех образцах в соответствии с процедурой, описанной в приложении 6 а, не должно превышать 0,020 (</w:t>
      </w:r>
      <w:r>
        <w:rPr>
          <w:noProof/>
          <w:color w:val="2D2D2D"/>
          <w:sz w:val="15"/>
          <w:szCs w:val="15"/>
        </w:rPr>
        <w:drawing>
          <wp:inline distT="0" distB="0" distL="0" distR="0">
            <wp:extent cx="409575" cy="225425"/>
            <wp:effectExtent l="19050" t="0" r="9525" b="0"/>
            <wp:docPr id="729" name="Рисунок 72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0" cstate="print"/>
                    <a:srcRect/>
                    <a:stretch>
                      <a:fillRect/>
                    </a:stretch>
                  </pic:blipFill>
                  <pic:spPr bwMode="auto">
                    <a:xfrm>
                      <a:off x="0" y="0"/>
                      <a:ext cx="409575" cy="225425"/>
                    </a:xfrm>
                    <a:prstGeom prst="rect">
                      <a:avLst/>
                    </a:prstGeom>
                    <a:noFill/>
                    <a:ln w="9525">
                      <a:noFill/>
                      <a:miter lim="800000"/>
                      <a:headEnd/>
                      <a:tailEnd/>
                    </a:ln>
                  </pic:spPr>
                </pic:pic>
              </a:graphicData>
            </a:graphic>
          </wp:inline>
        </w:drawing>
      </w:r>
      <w:r>
        <w:rPr>
          <w:color w:val="2D2D2D"/>
          <w:sz w:val="15"/>
          <w:szCs w:val="15"/>
        </w:rPr>
        <w:t>0,020).</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2.2.3.2</w:t>
      </w:r>
      <w:proofErr w:type="gramStart"/>
      <w:r>
        <w:rPr>
          <w:color w:val="2D2D2D"/>
          <w:sz w:val="15"/>
          <w:szCs w:val="15"/>
        </w:rPr>
        <w:t xml:space="preserve"> П</w:t>
      </w:r>
      <w:proofErr w:type="gramEnd"/>
      <w:r>
        <w:rPr>
          <w:color w:val="2D2D2D"/>
          <w:sz w:val="15"/>
          <w:szCs w:val="15"/>
        </w:rPr>
        <w:t>осле испытания на устойчивость к воздействию химических веществ на образцах не должно быть никаких следов химического воздействия, которое могло бы привести к изменению рассеяния потока света, среднее значение которого </w:t>
      </w:r>
      <w:r>
        <w:rPr>
          <w:noProof/>
          <w:color w:val="2D2D2D"/>
          <w:sz w:val="15"/>
          <w:szCs w:val="15"/>
        </w:rPr>
        <w:drawing>
          <wp:inline distT="0" distB="0" distL="0" distR="0">
            <wp:extent cx="1112520" cy="225425"/>
            <wp:effectExtent l="19050" t="0" r="0" b="0"/>
            <wp:docPr id="730" name="Рисунок 73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1" cstate="print"/>
                    <a:srcRect/>
                    <a:stretch>
                      <a:fillRect/>
                    </a:stretch>
                  </pic:blipFill>
                  <pic:spPr bwMode="auto">
                    <a:xfrm>
                      <a:off x="0" y="0"/>
                      <a:ext cx="1112520" cy="225425"/>
                    </a:xfrm>
                    <a:prstGeom prst="rect">
                      <a:avLst/>
                    </a:prstGeom>
                    <a:noFill/>
                    <a:ln w="9525">
                      <a:noFill/>
                      <a:miter lim="800000"/>
                      <a:headEnd/>
                      <a:tailEnd/>
                    </a:ln>
                  </pic:spPr>
                </pic:pic>
              </a:graphicData>
            </a:graphic>
          </wp:inline>
        </w:drawing>
      </w:r>
      <w:r>
        <w:rPr>
          <w:color w:val="2D2D2D"/>
          <w:sz w:val="15"/>
          <w:szCs w:val="15"/>
        </w:rPr>
        <w:t>, измеренное на трех образцах в соответствии с процедурой, описанной в приложении 6 а, не должно превышать 0,020 (</w:t>
      </w:r>
      <w:r>
        <w:rPr>
          <w:noProof/>
          <w:color w:val="2D2D2D"/>
          <w:sz w:val="15"/>
          <w:szCs w:val="15"/>
        </w:rPr>
        <w:drawing>
          <wp:inline distT="0" distB="0" distL="0" distR="0">
            <wp:extent cx="450215" cy="225425"/>
            <wp:effectExtent l="19050" t="0" r="6985" b="0"/>
            <wp:docPr id="731" name="Рисунок 73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2"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color w:val="2D2D2D"/>
          <w:sz w:val="15"/>
          <w:szCs w:val="15"/>
        </w:rPr>
        <w:t>0,020).</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Стойкость к воздействию детергентов и углеводородов</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2.3.1 Стойкость к воздействию детергентов</w:t>
      </w:r>
      <w:r>
        <w:rPr>
          <w:color w:val="2D2D2D"/>
          <w:sz w:val="15"/>
          <w:szCs w:val="15"/>
        </w:rPr>
        <w:br/>
      </w:r>
      <w:r>
        <w:rPr>
          <w:color w:val="2D2D2D"/>
          <w:sz w:val="15"/>
          <w:szCs w:val="15"/>
        </w:rPr>
        <w:br/>
        <w:t>Наружную поверхность трех образцов (</w:t>
      </w:r>
      <w:proofErr w:type="spellStart"/>
      <w:r>
        <w:rPr>
          <w:color w:val="2D2D2D"/>
          <w:sz w:val="15"/>
          <w:szCs w:val="15"/>
        </w:rPr>
        <w:t>рассеивателей</w:t>
      </w:r>
      <w:proofErr w:type="spellEnd"/>
      <w:r>
        <w:rPr>
          <w:color w:val="2D2D2D"/>
          <w:sz w:val="15"/>
          <w:szCs w:val="15"/>
        </w:rPr>
        <w:t xml:space="preserve"> или образцов материала) нагревают до (50±5) °С и затем на 5 мин погружают в смесь, температуру которой поддерживают на уровне (23±5) °С и которая состоит из 99 частей дистиллированной воды, содержащей не более 0,02% примесей, и одной части </w:t>
      </w:r>
      <w:proofErr w:type="spellStart"/>
      <w:r>
        <w:rPr>
          <w:color w:val="2D2D2D"/>
          <w:sz w:val="15"/>
          <w:szCs w:val="15"/>
        </w:rPr>
        <w:t>алкиларилсульфоната</w:t>
      </w:r>
      <w:proofErr w:type="spellEnd"/>
      <w:r>
        <w:rPr>
          <w:color w:val="2D2D2D"/>
          <w:sz w:val="15"/>
          <w:szCs w:val="15"/>
        </w:rPr>
        <w:t>.</w:t>
      </w:r>
      <w:r>
        <w:rPr>
          <w:color w:val="2D2D2D"/>
          <w:sz w:val="15"/>
          <w:szCs w:val="15"/>
        </w:rPr>
        <w:br/>
      </w:r>
      <w:proofErr w:type="gramEnd"/>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 завершении испытания образцы высушиваются при температуре (50±5) °С. Поверхность образцов протирают влажной тканью.</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2.3.2 Стойкость к воздействию углеводородов</w:t>
      </w:r>
      <w:r>
        <w:rPr>
          <w:color w:val="2D2D2D"/>
          <w:sz w:val="15"/>
          <w:szCs w:val="15"/>
        </w:rPr>
        <w:br/>
      </w:r>
      <w:r>
        <w:rPr>
          <w:color w:val="2D2D2D"/>
          <w:sz w:val="15"/>
          <w:szCs w:val="15"/>
        </w:rPr>
        <w:br/>
        <w:t>Наружную поверхность трех образцов необходимо протереть в течение 1 мин хлопчатобумажной тканью, пропитанной смесью, в состав которой входит 70% </w:t>
      </w:r>
      <w:r>
        <w:rPr>
          <w:color w:val="2D2D2D"/>
          <w:sz w:val="15"/>
          <w:szCs w:val="15"/>
        </w:rPr>
        <w:pict>
          <v:shape id="_x0000_i175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1.3pt"/>
        </w:pict>
      </w:r>
      <w:r>
        <w:rPr>
          <w:color w:val="2D2D2D"/>
          <w:sz w:val="15"/>
          <w:szCs w:val="15"/>
        </w:rPr>
        <w:t>-гептана и 30% толуола (по объему), а затем высушить на открытом воздухе.</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2.3.3 Результаты</w:t>
      </w:r>
      <w:proofErr w:type="gramStart"/>
      <w:r>
        <w:rPr>
          <w:color w:val="2D2D2D"/>
          <w:sz w:val="15"/>
          <w:szCs w:val="15"/>
        </w:rPr>
        <w:br/>
      </w:r>
      <w:r>
        <w:rPr>
          <w:color w:val="2D2D2D"/>
          <w:sz w:val="15"/>
          <w:szCs w:val="15"/>
        </w:rPr>
        <w:br/>
        <w:t>П</w:t>
      </w:r>
      <w:proofErr w:type="gramEnd"/>
      <w:r>
        <w:rPr>
          <w:color w:val="2D2D2D"/>
          <w:sz w:val="15"/>
          <w:szCs w:val="15"/>
        </w:rPr>
        <w:t>осле успешного завершения двух вышеупомянутых испытаний среднее отклонение при пропускании излучения </w:t>
      </w:r>
      <w:r>
        <w:rPr>
          <w:noProof/>
          <w:color w:val="2D2D2D"/>
          <w:sz w:val="15"/>
          <w:szCs w:val="15"/>
        </w:rPr>
        <w:drawing>
          <wp:inline distT="0" distB="0" distL="0" distR="0">
            <wp:extent cx="1078230" cy="225425"/>
            <wp:effectExtent l="19050" t="0" r="7620" b="0"/>
            <wp:docPr id="733" name="Рисунок 73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9" cstate="print"/>
                    <a:srcRect/>
                    <a:stretch>
                      <a:fillRect/>
                    </a:stretch>
                  </pic:blipFill>
                  <pic:spPr bwMode="auto">
                    <a:xfrm>
                      <a:off x="0" y="0"/>
                      <a:ext cx="1078230" cy="225425"/>
                    </a:xfrm>
                    <a:prstGeom prst="rect">
                      <a:avLst/>
                    </a:prstGeom>
                    <a:noFill/>
                    <a:ln w="9525">
                      <a:noFill/>
                      <a:miter lim="800000"/>
                      <a:headEnd/>
                      <a:tailEnd/>
                    </a:ln>
                  </pic:spPr>
                </pic:pic>
              </a:graphicData>
            </a:graphic>
          </wp:inline>
        </w:drawing>
      </w:r>
      <w:r>
        <w:rPr>
          <w:color w:val="2D2D2D"/>
          <w:sz w:val="15"/>
          <w:szCs w:val="15"/>
        </w:rPr>
        <w:t>, измеренное на трех образцах в соответствии с процедурой, описанной в приложении 6 а, не должно превышать 0,010 (</w:t>
      </w:r>
      <w:r>
        <w:rPr>
          <w:noProof/>
          <w:color w:val="2D2D2D"/>
          <w:sz w:val="15"/>
          <w:szCs w:val="15"/>
        </w:rPr>
        <w:drawing>
          <wp:inline distT="0" distB="0" distL="0" distR="0">
            <wp:extent cx="409575" cy="225425"/>
            <wp:effectExtent l="19050" t="0" r="9525" b="0"/>
            <wp:docPr id="734" name="Рисунок 73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0" cstate="print"/>
                    <a:srcRect/>
                    <a:stretch>
                      <a:fillRect/>
                    </a:stretch>
                  </pic:blipFill>
                  <pic:spPr bwMode="auto">
                    <a:xfrm>
                      <a:off x="0" y="0"/>
                      <a:ext cx="409575" cy="225425"/>
                    </a:xfrm>
                    <a:prstGeom prst="rect">
                      <a:avLst/>
                    </a:prstGeom>
                    <a:noFill/>
                    <a:ln w="9525">
                      <a:noFill/>
                      <a:miter lim="800000"/>
                      <a:headEnd/>
                      <a:tailEnd/>
                    </a:ln>
                  </pic:spPr>
                </pic:pic>
              </a:graphicData>
            </a:graphic>
          </wp:inline>
        </w:drawing>
      </w:r>
      <w:r>
        <w:rPr>
          <w:color w:val="2D2D2D"/>
          <w:sz w:val="15"/>
          <w:szCs w:val="15"/>
        </w:rPr>
        <w:t>0,010).</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Стойкость к механическому износу</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2.4.1 Способ проверки стойкости к механическому износу</w:t>
      </w:r>
      <w:r>
        <w:rPr>
          <w:color w:val="2D2D2D"/>
          <w:sz w:val="15"/>
          <w:szCs w:val="15"/>
        </w:rPr>
        <w:br/>
      </w:r>
      <w:r>
        <w:rPr>
          <w:color w:val="2D2D2D"/>
          <w:sz w:val="15"/>
          <w:szCs w:val="15"/>
        </w:rPr>
        <w:br/>
        <w:t>Наружную поверхность трех новых образцов (</w:t>
      </w:r>
      <w:proofErr w:type="spellStart"/>
      <w:r>
        <w:rPr>
          <w:color w:val="2D2D2D"/>
          <w:sz w:val="15"/>
          <w:szCs w:val="15"/>
        </w:rPr>
        <w:t>рассеивателей</w:t>
      </w:r>
      <w:proofErr w:type="spellEnd"/>
      <w:r>
        <w:rPr>
          <w:color w:val="2D2D2D"/>
          <w:sz w:val="15"/>
          <w:szCs w:val="15"/>
        </w:rPr>
        <w:t>) подвергают испытанию на стойкость к механическому износу методом, описанным в приложении 6 б.</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2.4.2 Результаты</w:t>
      </w:r>
      <w:proofErr w:type="gramStart"/>
      <w:r>
        <w:rPr>
          <w:color w:val="2D2D2D"/>
          <w:sz w:val="15"/>
          <w:szCs w:val="15"/>
        </w:rPr>
        <w:br/>
      </w:r>
      <w:r>
        <w:rPr>
          <w:color w:val="2D2D2D"/>
          <w:sz w:val="15"/>
          <w:szCs w:val="15"/>
        </w:rPr>
        <w:br/>
        <w:t>П</w:t>
      </w:r>
      <w:proofErr w:type="gramEnd"/>
      <w:r>
        <w:rPr>
          <w:color w:val="2D2D2D"/>
          <w:sz w:val="15"/>
          <w:szCs w:val="15"/>
        </w:rPr>
        <w:t>осле этого испытания отклонения </w:t>
      </w:r>
      <w:r>
        <w:rPr>
          <w:noProof/>
          <w:color w:val="2D2D2D"/>
          <w:sz w:val="15"/>
          <w:szCs w:val="15"/>
        </w:rPr>
        <w:drawing>
          <wp:inline distT="0" distB="0" distL="0" distR="0">
            <wp:extent cx="1078230" cy="225425"/>
            <wp:effectExtent l="19050" t="0" r="7620" b="0"/>
            <wp:docPr id="735" name="Рисунок 73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29" cstate="print"/>
                    <a:srcRect/>
                    <a:stretch>
                      <a:fillRect/>
                    </a:stretch>
                  </pic:blipFill>
                  <pic:spPr bwMode="auto">
                    <a:xfrm>
                      <a:off x="0" y="0"/>
                      <a:ext cx="1078230" cy="225425"/>
                    </a:xfrm>
                    <a:prstGeom prst="rect">
                      <a:avLst/>
                    </a:prstGeom>
                    <a:noFill/>
                    <a:ln w="9525">
                      <a:noFill/>
                      <a:miter lim="800000"/>
                      <a:headEnd/>
                      <a:tailEnd/>
                    </a:ln>
                  </pic:spPr>
                </pic:pic>
              </a:graphicData>
            </a:graphic>
          </wp:inline>
        </w:drawing>
      </w:r>
      <w:r>
        <w:rPr>
          <w:color w:val="2D2D2D"/>
          <w:sz w:val="15"/>
          <w:szCs w:val="15"/>
        </w:rPr>
        <w:t> при пропускании излучения и рассеивании </w:t>
      </w:r>
      <w:r>
        <w:rPr>
          <w:noProof/>
          <w:color w:val="2D2D2D"/>
          <w:sz w:val="15"/>
          <w:szCs w:val="15"/>
        </w:rPr>
        <w:drawing>
          <wp:inline distT="0" distB="0" distL="0" distR="0">
            <wp:extent cx="1112520" cy="225425"/>
            <wp:effectExtent l="19050" t="0" r="0" b="0"/>
            <wp:docPr id="736" name="Рисунок 73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1" cstate="print"/>
                    <a:srcRect/>
                    <a:stretch>
                      <a:fillRect/>
                    </a:stretch>
                  </pic:blipFill>
                  <pic:spPr bwMode="auto">
                    <a:xfrm>
                      <a:off x="0" y="0"/>
                      <a:ext cx="1112520" cy="225425"/>
                    </a:xfrm>
                    <a:prstGeom prst="rect">
                      <a:avLst/>
                    </a:prstGeom>
                    <a:noFill/>
                    <a:ln w="9525">
                      <a:noFill/>
                      <a:miter lim="800000"/>
                      <a:headEnd/>
                      <a:tailEnd/>
                    </a:ln>
                  </pic:spPr>
                </pic:pic>
              </a:graphicData>
            </a:graphic>
          </wp:inline>
        </w:drawing>
      </w:r>
      <w:r>
        <w:rPr>
          <w:color w:val="2D2D2D"/>
          <w:sz w:val="15"/>
          <w:szCs w:val="15"/>
        </w:rPr>
        <w:t> измеряют в соответствии с процедурой, описанной в приложении 6 а, в местах, указанных в 2.2.4.1 настоящего стандарта. Их среднее значение должно быть таким, чтобы </w:t>
      </w:r>
      <w:r>
        <w:rPr>
          <w:noProof/>
          <w:color w:val="2D2D2D"/>
          <w:sz w:val="15"/>
          <w:szCs w:val="15"/>
        </w:rPr>
        <w:drawing>
          <wp:inline distT="0" distB="0" distL="0" distR="0">
            <wp:extent cx="409575" cy="225425"/>
            <wp:effectExtent l="19050" t="0" r="9525" b="0"/>
            <wp:docPr id="737" name="Рисунок 73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0" cstate="print"/>
                    <a:srcRect/>
                    <a:stretch>
                      <a:fillRect/>
                    </a:stretch>
                  </pic:blipFill>
                  <pic:spPr bwMode="auto">
                    <a:xfrm>
                      <a:off x="0" y="0"/>
                      <a:ext cx="409575" cy="225425"/>
                    </a:xfrm>
                    <a:prstGeom prst="rect">
                      <a:avLst/>
                    </a:prstGeom>
                    <a:noFill/>
                    <a:ln w="9525">
                      <a:noFill/>
                      <a:miter lim="800000"/>
                      <a:headEnd/>
                      <a:tailEnd/>
                    </a:ln>
                  </pic:spPr>
                </pic:pic>
              </a:graphicData>
            </a:graphic>
          </wp:inline>
        </w:drawing>
      </w:r>
      <w:r>
        <w:rPr>
          <w:color w:val="2D2D2D"/>
          <w:sz w:val="15"/>
          <w:szCs w:val="15"/>
        </w:rPr>
        <w:t>0,010 и </w:t>
      </w:r>
      <w:r>
        <w:rPr>
          <w:noProof/>
          <w:color w:val="2D2D2D"/>
          <w:sz w:val="15"/>
          <w:szCs w:val="15"/>
        </w:rPr>
        <w:drawing>
          <wp:inline distT="0" distB="0" distL="0" distR="0">
            <wp:extent cx="450215" cy="225425"/>
            <wp:effectExtent l="19050" t="0" r="6985" b="0"/>
            <wp:docPr id="738" name="Рисунок 73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2"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color w:val="2D2D2D"/>
          <w:sz w:val="15"/>
          <w:szCs w:val="15"/>
        </w:rPr>
        <w:t>0,050.</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Испытание на сцепление покрытий (при наличии)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2.5.1 Подготовка образца</w:t>
      </w:r>
      <w:proofErr w:type="gramStart"/>
      <w:r>
        <w:rPr>
          <w:color w:val="2D2D2D"/>
          <w:sz w:val="15"/>
          <w:szCs w:val="15"/>
        </w:rPr>
        <w:br/>
      </w:r>
      <w:r>
        <w:rPr>
          <w:color w:val="2D2D2D"/>
          <w:sz w:val="15"/>
          <w:szCs w:val="15"/>
        </w:rPr>
        <w:br/>
        <w:t>Н</w:t>
      </w:r>
      <w:proofErr w:type="gramEnd"/>
      <w:r>
        <w:rPr>
          <w:color w:val="2D2D2D"/>
          <w:sz w:val="15"/>
          <w:szCs w:val="15"/>
        </w:rPr>
        <w:t xml:space="preserve">а поверхность покрытия </w:t>
      </w:r>
      <w:proofErr w:type="spellStart"/>
      <w:r>
        <w:rPr>
          <w:color w:val="2D2D2D"/>
          <w:sz w:val="15"/>
          <w:szCs w:val="15"/>
        </w:rPr>
        <w:t>рассеивателя</w:t>
      </w:r>
      <w:proofErr w:type="spellEnd"/>
      <w:r>
        <w:rPr>
          <w:color w:val="2D2D2D"/>
          <w:sz w:val="15"/>
          <w:szCs w:val="15"/>
        </w:rPr>
        <w:t xml:space="preserve"> размером 20х20 мм с помощью лезвия бритвы или иглы наносят сетку надрезов из квадратов размером примерно 2х2 мм. Нажим лезвия или иглы должен быть достаточным, чтобы разрезать один слой покрытия.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2.5.2 Описание испытания</w:t>
      </w:r>
      <w:proofErr w:type="gramStart"/>
      <w:r>
        <w:rPr>
          <w:color w:val="2D2D2D"/>
          <w:sz w:val="15"/>
          <w:szCs w:val="15"/>
        </w:rPr>
        <w:br/>
      </w:r>
      <w:r>
        <w:rPr>
          <w:color w:val="2D2D2D"/>
          <w:sz w:val="15"/>
          <w:szCs w:val="15"/>
        </w:rPr>
        <w:br/>
        <w:t>Д</w:t>
      </w:r>
      <w:proofErr w:type="gramEnd"/>
      <w:r>
        <w:rPr>
          <w:color w:val="2D2D2D"/>
          <w:sz w:val="15"/>
          <w:szCs w:val="15"/>
        </w:rPr>
        <w:t>ля проведения испытания необходимо использовать клейкую ленту с силой сцепления 2 Н/(см ширины) ±20%, измеренной в стандартных условиях, указанных в приложении 6 в. Клейкую ленту, шириной минимум 25 мм, прижимают не менее 5 мин к поверхности, подготовленной в соответствии с 2.5.1.</w:t>
      </w:r>
      <w:r>
        <w:rPr>
          <w:color w:val="2D2D2D"/>
          <w:sz w:val="15"/>
          <w:szCs w:val="15"/>
        </w:rPr>
        <w:br/>
      </w:r>
      <w:r>
        <w:rPr>
          <w:color w:val="2D2D2D"/>
          <w:sz w:val="15"/>
          <w:szCs w:val="15"/>
        </w:rPr>
        <w:br/>
        <w:t>Затем конец клейкой ленты подвергают воздействию нагрузки так, чтобы сила сцепления с рассматриваемой поверхностью уравновешивалась силой, перпендикулярной к этой поверхности. Лента должна отрываться с постоянной скоростью (1,5±0,2) м/</w:t>
      </w:r>
      <w:proofErr w:type="gramStart"/>
      <w:r>
        <w:rPr>
          <w:color w:val="2D2D2D"/>
          <w:sz w:val="15"/>
          <w:szCs w:val="15"/>
        </w:rPr>
        <w:t>с</w:t>
      </w:r>
      <w:proofErr w:type="gramEnd"/>
      <w:r>
        <w:rPr>
          <w:color w:val="2D2D2D"/>
          <w:sz w:val="15"/>
          <w:szCs w:val="15"/>
        </w:rPr>
        <w:t>.</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2.5.3 Результаты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Значительного повреждения участка с насечкой произойти не должно. Повреждения на пересечениях между квадратами или на краях разрезов допускаются при условии, что поврежденный участок не превышает 15% сетчатой поверхности.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2.6 Испытания комплекта фары с </w:t>
      </w:r>
      <w:proofErr w:type="spellStart"/>
      <w:r>
        <w:rPr>
          <w:b/>
          <w:bCs/>
          <w:color w:val="2D2D2D"/>
          <w:sz w:val="15"/>
          <w:szCs w:val="15"/>
        </w:rPr>
        <w:t>рассеивателем</w:t>
      </w:r>
      <w:proofErr w:type="spellEnd"/>
      <w:r>
        <w:rPr>
          <w:b/>
          <w:bCs/>
          <w:color w:val="2D2D2D"/>
          <w:sz w:val="15"/>
          <w:szCs w:val="15"/>
        </w:rPr>
        <w:t xml:space="preserve"> из пластического материала</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2.6.1 Стойкость поверхности </w:t>
      </w:r>
      <w:proofErr w:type="spellStart"/>
      <w:r>
        <w:rPr>
          <w:b/>
          <w:bCs/>
          <w:color w:val="2D2D2D"/>
          <w:sz w:val="15"/>
          <w:szCs w:val="15"/>
        </w:rPr>
        <w:t>рассеивателя</w:t>
      </w:r>
      <w:proofErr w:type="spellEnd"/>
      <w:r>
        <w:rPr>
          <w:b/>
          <w:bCs/>
          <w:color w:val="2D2D2D"/>
          <w:sz w:val="15"/>
          <w:szCs w:val="15"/>
        </w:rPr>
        <w:t xml:space="preserve"> к механическому износу</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 Испытания</w:t>
      </w:r>
      <w:r>
        <w:rPr>
          <w:color w:val="2D2D2D"/>
          <w:sz w:val="15"/>
          <w:szCs w:val="15"/>
        </w:rPr>
        <w:br/>
      </w:r>
      <w:r>
        <w:rPr>
          <w:color w:val="2D2D2D"/>
          <w:sz w:val="15"/>
          <w:szCs w:val="15"/>
        </w:rPr>
        <w:br/>
        <w:t xml:space="preserve">Образец </w:t>
      </w:r>
      <w:proofErr w:type="spellStart"/>
      <w:r>
        <w:rPr>
          <w:color w:val="2D2D2D"/>
          <w:sz w:val="15"/>
          <w:szCs w:val="15"/>
        </w:rPr>
        <w:t>рассеивателя</w:t>
      </w:r>
      <w:proofErr w:type="spellEnd"/>
      <w:r>
        <w:rPr>
          <w:color w:val="2D2D2D"/>
          <w:sz w:val="15"/>
          <w:szCs w:val="15"/>
        </w:rPr>
        <w:t xml:space="preserve"> фары N 1 подвергают испытанию, описанному в 2.4.1.</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 Результаты</w:t>
      </w:r>
      <w:proofErr w:type="gramStart"/>
      <w:r>
        <w:rPr>
          <w:color w:val="2D2D2D"/>
          <w:sz w:val="15"/>
          <w:szCs w:val="15"/>
        </w:rPr>
        <w:br/>
      </w:r>
      <w:r>
        <w:rPr>
          <w:color w:val="2D2D2D"/>
          <w:sz w:val="15"/>
          <w:szCs w:val="15"/>
        </w:rPr>
        <w:br/>
        <w:t>П</w:t>
      </w:r>
      <w:proofErr w:type="gramEnd"/>
      <w:r>
        <w:rPr>
          <w:color w:val="2D2D2D"/>
          <w:sz w:val="15"/>
          <w:szCs w:val="15"/>
        </w:rPr>
        <w:t>осле испытания результаты фотометрических измерений, произведенных на фаре в соответствии с настоящим стандартом, не должны превышать более чем на 30% максимальные значения, предусмотренные в точке </w:t>
      </w:r>
      <w:r>
        <w:rPr>
          <w:color w:val="2D2D2D"/>
          <w:sz w:val="15"/>
          <w:szCs w:val="15"/>
        </w:rPr>
        <w:pict>
          <v:shape id="_x0000_i1763"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2.05pt;height:14.5pt"/>
        </w:pict>
      </w:r>
      <w:r>
        <w:rPr>
          <w:color w:val="2D2D2D"/>
          <w:sz w:val="15"/>
          <w:szCs w:val="15"/>
        </w:rPr>
        <w:t>, и быть ниже более чем на 10% минимальных значений, предусмотренных в точках </w:t>
      </w:r>
      <w:r>
        <w:rPr>
          <w:color w:val="2D2D2D"/>
          <w:sz w:val="15"/>
          <w:szCs w:val="15"/>
        </w:rPr>
        <w:pict>
          <v:shape id="_x0000_i1764"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3.1pt;height:14.5pt"/>
        </w:pict>
      </w:r>
      <w:r>
        <w:rPr>
          <w:color w:val="2D2D2D"/>
          <w:sz w:val="15"/>
          <w:szCs w:val="15"/>
        </w:rPr>
        <w:t> и </w:t>
      </w:r>
      <w:r>
        <w:rPr>
          <w:color w:val="2D2D2D"/>
          <w:sz w:val="15"/>
          <w:szCs w:val="15"/>
        </w:rPr>
        <w:pict>
          <v:shape id="_x0000_i1765"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4.2pt;height:14.5pt"/>
        </w:pict>
      </w:r>
      <w:r>
        <w:rPr>
          <w:color w:val="2D2D2D"/>
          <w:sz w:val="15"/>
          <w:szCs w:val="15"/>
        </w:rPr>
        <w:t>.</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2.6.2 Испытание на сцепление покрытий (при наличии)</w:t>
      </w:r>
      <w:r>
        <w:rPr>
          <w:color w:val="2D2D2D"/>
          <w:sz w:val="15"/>
          <w:szCs w:val="15"/>
        </w:rPr>
        <w:br/>
      </w:r>
      <w:r>
        <w:rPr>
          <w:color w:val="2D2D2D"/>
          <w:sz w:val="15"/>
          <w:szCs w:val="15"/>
        </w:rPr>
        <w:br/>
        <w:t xml:space="preserve">Образец </w:t>
      </w:r>
      <w:proofErr w:type="spellStart"/>
      <w:r>
        <w:rPr>
          <w:color w:val="2D2D2D"/>
          <w:sz w:val="15"/>
          <w:szCs w:val="15"/>
        </w:rPr>
        <w:t>рассеивателя</w:t>
      </w:r>
      <w:proofErr w:type="spellEnd"/>
      <w:r>
        <w:rPr>
          <w:color w:val="2D2D2D"/>
          <w:sz w:val="15"/>
          <w:szCs w:val="15"/>
        </w:rPr>
        <w:t xml:space="preserve"> фары N 2 подвергают испытанию, описанному в 2.5.</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6 (обязательное). Хронологическая последовательность испытаний</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6 </w:t>
      </w:r>
      <w:r>
        <w:rPr>
          <w:color w:val="2D2D2D"/>
          <w:sz w:val="15"/>
          <w:szCs w:val="15"/>
        </w:rPr>
        <w:br/>
        <w:t>(обязательное)</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1 - Испытания пластических материалов (</w:t>
      </w:r>
      <w:proofErr w:type="spellStart"/>
      <w:r>
        <w:rPr>
          <w:color w:val="2D2D2D"/>
          <w:sz w:val="15"/>
          <w:szCs w:val="15"/>
        </w:rPr>
        <w:t>рассеивателей</w:t>
      </w:r>
      <w:proofErr w:type="spellEnd"/>
      <w:r>
        <w:rPr>
          <w:color w:val="2D2D2D"/>
          <w:sz w:val="15"/>
          <w:szCs w:val="15"/>
        </w:rPr>
        <w:t xml:space="preserve"> или образцов материала, представленных в соответствии с 2.2.4 настоящего стандарта)</w:t>
      </w:r>
      <w:r>
        <w:rPr>
          <w:color w:val="2D2D2D"/>
          <w:sz w:val="15"/>
          <w:szCs w:val="15"/>
        </w:rPr>
        <w:br/>
      </w:r>
    </w:p>
    <w:tbl>
      <w:tblPr>
        <w:tblW w:w="0" w:type="auto"/>
        <w:tblCellMar>
          <w:left w:w="0" w:type="dxa"/>
          <w:right w:w="0" w:type="dxa"/>
        </w:tblCellMar>
        <w:tblLook w:val="04A0"/>
      </w:tblPr>
      <w:tblGrid>
        <w:gridCol w:w="5002"/>
        <w:gridCol w:w="501"/>
        <w:gridCol w:w="346"/>
        <w:gridCol w:w="501"/>
        <w:gridCol w:w="502"/>
        <w:gridCol w:w="502"/>
        <w:gridCol w:w="348"/>
        <w:gridCol w:w="347"/>
        <w:gridCol w:w="347"/>
        <w:gridCol w:w="502"/>
        <w:gridCol w:w="359"/>
        <w:gridCol w:w="359"/>
        <w:gridCol w:w="359"/>
        <w:gridCol w:w="514"/>
      </w:tblGrid>
      <w:tr w:rsidR="00EA6BD4" w:rsidTr="00EA6BD4">
        <w:trPr>
          <w:trHeight w:val="15"/>
        </w:trPr>
        <w:tc>
          <w:tcPr>
            <w:tcW w:w="5729" w:type="dxa"/>
            <w:hideMark/>
          </w:tcPr>
          <w:p w:rsidR="00EA6BD4" w:rsidRDefault="00EA6BD4">
            <w:pPr>
              <w:rPr>
                <w:sz w:val="2"/>
                <w:szCs w:val="24"/>
              </w:rPr>
            </w:pPr>
          </w:p>
        </w:tc>
        <w:tc>
          <w:tcPr>
            <w:tcW w:w="554" w:type="dxa"/>
            <w:hideMark/>
          </w:tcPr>
          <w:p w:rsidR="00EA6BD4" w:rsidRDefault="00EA6BD4">
            <w:pPr>
              <w:rPr>
                <w:sz w:val="2"/>
                <w:szCs w:val="24"/>
              </w:rPr>
            </w:pPr>
          </w:p>
        </w:tc>
        <w:tc>
          <w:tcPr>
            <w:tcW w:w="370" w:type="dxa"/>
            <w:hideMark/>
          </w:tcPr>
          <w:p w:rsidR="00EA6BD4" w:rsidRDefault="00EA6BD4">
            <w:pPr>
              <w:rPr>
                <w:sz w:val="2"/>
                <w:szCs w:val="24"/>
              </w:rPr>
            </w:pPr>
          </w:p>
        </w:tc>
        <w:tc>
          <w:tcPr>
            <w:tcW w:w="554" w:type="dxa"/>
            <w:hideMark/>
          </w:tcPr>
          <w:p w:rsidR="00EA6BD4" w:rsidRDefault="00EA6BD4">
            <w:pPr>
              <w:rPr>
                <w:sz w:val="2"/>
                <w:szCs w:val="24"/>
              </w:rPr>
            </w:pPr>
          </w:p>
        </w:tc>
        <w:tc>
          <w:tcPr>
            <w:tcW w:w="554" w:type="dxa"/>
            <w:hideMark/>
          </w:tcPr>
          <w:p w:rsidR="00EA6BD4" w:rsidRDefault="00EA6BD4">
            <w:pPr>
              <w:rPr>
                <w:sz w:val="2"/>
                <w:szCs w:val="24"/>
              </w:rPr>
            </w:pPr>
          </w:p>
        </w:tc>
        <w:tc>
          <w:tcPr>
            <w:tcW w:w="554" w:type="dxa"/>
            <w:hideMark/>
          </w:tcPr>
          <w:p w:rsidR="00EA6BD4" w:rsidRDefault="00EA6BD4">
            <w:pPr>
              <w:rPr>
                <w:sz w:val="2"/>
                <w:szCs w:val="24"/>
              </w:rPr>
            </w:pPr>
          </w:p>
        </w:tc>
        <w:tc>
          <w:tcPr>
            <w:tcW w:w="370" w:type="dxa"/>
            <w:hideMark/>
          </w:tcPr>
          <w:p w:rsidR="00EA6BD4" w:rsidRDefault="00EA6BD4">
            <w:pPr>
              <w:rPr>
                <w:sz w:val="2"/>
                <w:szCs w:val="24"/>
              </w:rPr>
            </w:pPr>
          </w:p>
        </w:tc>
        <w:tc>
          <w:tcPr>
            <w:tcW w:w="370" w:type="dxa"/>
            <w:hideMark/>
          </w:tcPr>
          <w:p w:rsidR="00EA6BD4" w:rsidRDefault="00EA6BD4">
            <w:pPr>
              <w:rPr>
                <w:sz w:val="2"/>
                <w:szCs w:val="24"/>
              </w:rPr>
            </w:pPr>
          </w:p>
        </w:tc>
        <w:tc>
          <w:tcPr>
            <w:tcW w:w="370" w:type="dxa"/>
            <w:hideMark/>
          </w:tcPr>
          <w:p w:rsidR="00EA6BD4" w:rsidRDefault="00EA6BD4">
            <w:pPr>
              <w:rPr>
                <w:sz w:val="2"/>
                <w:szCs w:val="24"/>
              </w:rPr>
            </w:pPr>
          </w:p>
        </w:tc>
        <w:tc>
          <w:tcPr>
            <w:tcW w:w="554" w:type="dxa"/>
            <w:hideMark/>
          </w:tcPr>
          <w:p w:rsidR="00EA6BD4" w:rsidRDefault="00EA6BD4">
            <w:pPr>
              <w:rPr>
                <w:sz w:val="2"/>
                <w:szCs w:val="24"/>
              </w:rPr>
            </w:pPr>
          </w:p>
        </w:tc>
        <w:tc>
          <w:tcPr>
            <w:tcW w:w="370" w:type="dxa"/>
            <w:hideMark/>
          </w:tcPr>
          <w:p w:rsidR="00EA6BD4" w:rsidRDefault="00EA6BD4">
            <w:pPr>
              <w:rPr>
                <w:sz w:val="2"/>
                <w:szCs w:val="24"/>
              </w:rPr>
            </w:pPr>
          </w:p>
        </w:tc>
        <w:tc>
          <w:tcPr>
            <w:tcW w:w="370" w:type="dxa"/>
            <w:hideMark/>
          </w:tcPr>
          <w:p w:rsidR="00EA6BD4" w:rsidRDefault="00EA6BD4">
            <w:pPr>
              <w:rPr>
                <w:sz w:val="2"/>
                <w:szCs w:val="24"/>
              </w:rPr>
            </w:pPr>
          </w:p>
        </w:tc>
        <w:tc>
          <w:tcPr>
            <w:tcW w:w="370" w:type="dxa"/>
            <w:hideMark/>
          </w:tcPr>
          <w:p w:rsidR="00EA6BD4" w:rsidRDefault="00EA6BD4">
            <w:pPr>
              <w:rPr>
                <w:sz w:val="2"/>
                <w:szCs w:val="24"/>
              </w:rPr>
            </w:pPr>
          </w:p>
        </w:tc>
        <w:tc>
          <w:tcPr>
            <w:tcW w:w="554" w:type="dxa"/>
            <w:hideMark/>
          </w:tcPr>
          <w:p w:rsidR="00EA6BD4" w:rsidRDefault="00EA6BD4">
            <w:pPr>
              <w:rPr>
                <w:sz w:val="2"/>
                <w:szCs w:val="24"/>
              </w:rPr>
            </w:pPr>
          </w:p>
        </w:tc>
      </w:tr>
      <w:tr w:rsidR="00EA6BD4" w:rsidTr="00EA6BD4">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5914"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Образец</w:t>
            </w:r>
          </w:p>
        </w:tc>
      </w:tr>
      <w:tr w:rsidR="00EA6BD4" w:rsidTr="00EA6BD4">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A6BD4" w:rsidRDefault="00EA6BD4">
            <w:pPr>
              <w:rPr>
                <w:sz w:val="24"/>
                <w:szCs w:val="24"/>
              </w:rPr>
            </w:pPr>
          </w:p>
        </w:tc>
        <w:tc>
          <w:tcPr>
            <w:tcW w:w="2957"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рассеивателя</w:t>
            </w:r>
            <w:proofErr w:type="spellEnd"/>
            <w:r>
              <w:rPr>
                <w:color w:val="2D2D2D"/>
                <w:sz w:val="15"/>
                <w:szCs w:val="15"/>
              </w:rPr>
              <w:t xml:space="preserve"> или пластического материала</w:t>
            </w:r>
          </w:p>
        </w:tc>
        <w:tc>
          <w:tcPr>
            <w:tcW w:w="2957"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рассеивателя</w:t>
            </w:r>
            <w:proofErr w:type="spellEnd"/>
          </w:p>
        </w:tc>
      </w:tr>
      <w:tr w:rsidR="00EA6BD4" w:rsidTr="00EA6BD4">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1.1 Пределы фотометрии (</w:t>
            </w:r>
            <w:proofErr w:type="gramStart"/>
            <w:r>
              <w:rPr>
                <w:color w:val="2D2D2D"/>
                <w:sz w:val="15"/>
                <w:szCs w:val="15"/>
              </w:rPr>
              <w:t>см</w:t>
            </w:r>
            <w:proofErr w:type="gramEnd"/>
            <w:r>
              <w:rPr>
                <w:color w:val="2D2D2D"/>
                <w:sz w:val="15"/>
                <w:szCs w:val="15"/>
              </w:rPr>
              <w:t>. 2.1.2, приложение 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1.1.1 Температурное изменение (</w:t>
            </w:r>
            <w:proofErr w:type="gramStart"/>
            <w:r>
              <w:rPr>
                <w:color w:val="2D2D2D"/>
                <w:sz w:val="15"/>
                <w:szCs w:val="15"/>
              </w:rPr>
              <w:t>см</w:t>
            </w:r>
            <w:proofErr w:type="gramEnd"/>
            <w:r>
              <w:rPr>
                <w:color w:val="2D2D2D"/>
                <w:sz w:val="15"/>
                <w:szCs w:val="15"/>
              </w:rPr>
              <w:t>. 2.1, приложение 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1.1.2 Пределы фотометрии (</w:t>
            </w:r>
            <w:proofErr w:type="gramStart"/>
            <w:r>
              <w:rPr>
                <w:color w:val="2D2D2D"/>
                <w:sz w:val="15"/>
                <w:szCs w:val="15"/>
              </w:rPr>
              <w:t>см</w:t>
            </w:r>
            <w:proofErr w:type="gramEnd"/>
            <w:r>
              <w:rPr>
                <w:color w:val="2D2D2D"/>
                <w:sz w:val="15"/>
                <w:szCs w:val="15"/>
              </w:rPr>
              <w:t>. 2.1.2, приложение 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1.2.1 Измерение степени пропускания излучения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1.2.2 Измерение степени рассеивания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1.3 Атмосферная среда (</w:t>
            </w:r>
            <w:proofErr w:type="gramStart"/>
            <w:r>
              <w:rPr>
                <w:color w:val="2D2D2D"/>
                <w:sz w:val="15"/>
                <w:szCs w:val="15"/>
              </w:rPr>
              <w:t>см</w:t>
            </w:r>
            <w:proofErr w:type="gramEnd"/>
            <w:r>
              <w:rPr>
                <w:color w:val="2D2D2D"/>
                <w:sz w:val="15"/>
                <w:szCs w:val="15"/>
              </w:rPr>
              <w:t>. 2.2.1, приложение 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1.3.1 Измерение степени пропускания излучения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1.4 Химические вещества (</w:t>
            </w:r>
            <w:proofErr w:type="gramStart"/>
            <w:r>
              <w:rPr>
                <w:color w:val="2D2D2D"/>
                <w:sz w:val="15"/>
                <w:szCs w:val="15"/>
              </w:rPr>
              <w:t>см</w:t>
            </w:r>
            <w:proofErr w:type="gramEnd"/>
            <w:r>
              <w:rPr>
                <w:color w:val="2D2D2D"/>
                <w:sz w:val="15"/>
                <w:szCs w:val="15"/>
              </w:rPr>
              <w:t>. 2.2.2, приложение 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1.4.1 Измерение степени рассеивания</w:t>
            </w:r>
            <w:r>
              <w:rPr>
                <w:color w:val="2D2D2D"/>
                <w:sz w:val="15"/>
                <w:szCs w:val="15"/>
              </w:rPr>
              <w:br/>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1.5 Детергенты (</w:t>
            </w:r>
            <w:proofErr w:type="gramStart"/>
            <w:r>
              <w:rPr>
                <w:color w:val="2D2D2D"/>
                <w:sz w:val="15"/>
                <w:szCs w:val="15"/>
              </w:rPr>
              <w:t>см</w:t>
            </w:r>
            <w:proofErr w:type="gramEnd"/>
            <w:r>
              <w:rPr>
                <w:color w:val="2D2D2D"/>
                <w:sz w:val="15"/>
                <w:szCs w:val="15"/>
              </w:rPr>
              <w:t>. 2.3.1, приложение 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1.6 Углеводороды (</w:t>
            </w:r>
            <w:proofErr w:type="gramStart"/>
            <w:r>
              <w:rPr>
                <w:color w:val="2D2D2D"/>
                <w:sz w:val="15"/>
                <w:szCs w:val="15"/>
              </w:rPr>
              <w:t>см</w:t>
            </w:r>
            <w:proofErr w:type="gramEnd"/>
            <w:r>
              <w:rPr>
                <w:color w:val="2D2D2D"/>
                <w:sz w:val="15"/>
                <w:szCs w:val="15"/>
              </w:rPr>
              <w:t>. 2.3.2, приложение 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1.6.1 Измерение степени пропускания излучения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1.7 Степень износа (</w:t>
            </w:r>
            <w:proofErr w:type="gramStart"/>
            <w:r>
              <w:rPr>
                <w:color w:val="2D2D2D"/>
                <w:sz w:val="15"/>
                <w:szCs w:val="15"/>
              </w:rPr>
              <w:t>см</w:t>
            </w:r>
            <w:proofErr w:type="gramEnd"/>
            <w:r>
              <w:rPr>
                <w:color w:val="2D2D2D"/>
                <w:sz w:val="15"/>
                <w:szCs w:val="15"/>
              </w:rPr>
              <w:t>. 2.4.1, приложение 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1.7.1 Измерение степени пропускания излучения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1.7.2 Измерение степени рассеивания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1.8 Степень сцепления (</w:t>
            </w:r>
            <w:proofErr w:type="gramStart"/>
            <w:r>
              <w:rPr>
                <w:color w:val="2D2D2D"/>
                <w:sz w:val="15"/>
                <w:szCs w:val="15"/>
              </w:rPr>
              <w:t>см</w:t>
            </w:r>
            <w:proofErr w:type="gramEnd"/>
            <w:r>
              <w:rPr>
                <w:color w:val="2D2D2D"/>
                <w:sz w:val="15"/>
                <w:szCs w:val="15"/>
              </w:rPr>
              <w:t>. 2.5, приложение 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x</w:t>
            </w:r>
            <w:proofErr w:type="spellEnd"/>
          </w:p>
        </w:tc>
      </w:tr>
    </w:tbl>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2 - Испытания фар в сборе (представленных в соответствии с 2.2.3 настоящего стандарта)</w:t>
      </w:r>
      <w:r>
        <w:rPr>
          <w:color w:val="2D2D2D"/>
          <w:sz w:val="15"/>
          <w:szCs w:val="15"/>
        </w:rPr>
        <w:br/>
      </w:r>
    </w:p>
    <w:tbl>
      <w:tblPr>
        <w:tblW w:w="0" w:type="auto"/>
        <w:tblCellMar>
          <w:left w:w="0" w:type="dxa"/>
          <w:right w:w="0" w:type="dxa"/>
        </w:tblCellMar>
        <w:tblLook w:val="04A0"/>
      </w:tblPr>
      <w:tblGrid>
        <w:gridCol w:w="5759"/>
        <w:gridCol w:w="2369"/>
        <w:gridCol w:w="2361"/>
      </w:tblGrid>
      <w:tr w:rsidR="00EA6BD4" w:rsidTr="00EA6BD4">
        <w:trPr>
          <w:trHeight w:val="15"/>
        </w:trPr>
        <w:tc>
          <w:tcPr>
            <w:tcW w:w="6283" w:type="dxa"/>
            <w:hideMark/>
          </w:tcPr>
          <w:p w:rsidR="00EA6BD4" w:rsidRDefault="00EA6BD4">
            <w:pPr>
              <w:rPr>
                <w:sz w:val="2"/>
                <w:szCs w:val="24"/>
              </w:rPr>
            </w:pPr>
          </w:p>
        </w:tc>
        <w:tc>
          <w:tcPr>
            <w:tcW w:w="2587" w:type="dxa"/>
            <w:hideMark/>
          </w:tcPr>
          <w:p w:rsidR="00EA6BD4" w:rsidRDefault="00EA6BD4">
            <w:pPr>
              <w:rPr>
                <w:sz w:val="2"/>
                <w:szCs w:val="24"/>
              </w:rPr>
            </w:pPr>
          </w:p>
        </w:tc>
        <w:tc>
          <w:tcPr>
            <w:tcW w:w="2587" w:type="dxa"/>
            <w:hideMark/>
          </w:tcPr>
          <w:p w:rsidR="00EA6BD4" w:rsidRDefault="00EA6BD4">
            <w:pPr>
              <w:rPr>
                <w:sz w:val="2"/>
                <w:szCs w:val="24"/>
              </w:rPr>
            </w:pPr>
          </w:p>
        </w:tc>
      </w:tr>
      <w:tr w:rsidR="00EA6BD4" w:rsidTr="00EA6BD4">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испытания</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Фара в сборе</w:t>
            </w:r>
          </w:p>
        </w:tc>
      </w:tr>
      <w:tr w:rsidR="00EA6BD4" w:rsidTr="00EA6BD4">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A6BD4" w:rsidRDefault="00EA6BD4">
            <w:pPr>
              <w:rPr>
                <w:sz w:val="24"/>
                <w:szCs w:val="24"/>
              </w:rPr>
            </w:pP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образца</w:t>
            </w:r>
          </w:p>
        </w:tc>
      </w:tr>
      <w:tr w:rsidR="00EA6BD4" w:rsidTr="00EA6BD4">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EA6BD4" w:rsidTr="00EA6BD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2.1 Степень износа (</w:t>
            </w:r>
            <w:proofErr w:type="gramStart"/>
            <w:r>
              <w:rPr>
                <w:color w:val="2D2D2D"/>
                <w:sz w:val="15"/>
                <w:szCs w:val="15"/>
              </w:rPr>
              <w:t>см</w:t>
            </w:r>
            <w:proofErr w:type="gramEnd"/>
            <w:r>
              <w:rPr>
                <w:color w:val="2D2D2D"/>
                <w:sz w:val="15"/>
                <w:szCs w:val="15"/>
              </w:rPr>
              <w:t>. 2.6.1.1, приложение 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2.2 Фотометрия (</w:t>
            </w:r>
            <w:proofErr w:type="gramStart"/>
            <w:r>
              <w:rPr>
                <w:color w:val="2D2D2D"/>
                <w:sz w:val="15"/>
                <w:szCs w:val="15"/>
              </w:rPr>
              <w:t>см</w:t>
            </w:r>
            <w:proofErr w:type="gramEnd"/>
            <w:r>
              <w:rPr>
                <w:color w:val="2D2D2D"/>
                <w:sz w:val="15"/>
                <w:szCs w:val="15"/>
              </w:rPr>
              <w:t>. 2.6.1.2, приложение 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r>
      <w:tr w:rsidR="00EA6BD4" w:rsidTr="00EA6BD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2.3 Степень сцепления (</w:t>
            </w:r>
            <w:proofErr w:type="gramStart"/>
            <w:r>
              <w:rPr>
                <w:color w:val="2D2D2D"/>
                <w:sz w:val="15"/>
                <w:szCs w:val="15"/>
              </w:rPr>
              <w:t>см</w:t>
            </w:r>
            <w:proofErr w:type="gramEnd"/>
            <w:r>
              <w:rPr>
                <w:color w:val="2D2D2D"/>
                <w:sz w:val="15"/>
                <w:szCs w:val="15"/>
              </w:rPr>
              <w:t>. 2.6.2, приложение 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r>
    </w:tbl>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6 а (обязательное). Способ измерения коэффициента рассеивания и пропускания света</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6 а </w:t>
      </w:r>
      <w:r>
        <w:rPr>
          <w:color w:val="2D2D2D"/>
          <w:sz w:val="15"/>
          <w:szCs w:val="15"/>
        </w:rPr>
        <w:br/>
        <w:t>(обязательное)</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Оборудование (</w:t>
      </w:r>
      <w:proofErr w:type="gramStart"/>
      <w:r>
        <w:rPr>
          <w:b/>
          <w:bCs/>
          <w:color w:val="2D2D2D"/>
          <w:sz w:val="15"/>
          <w:szCs w:val="15"/>
        </w:rPr>
        <w:t>см</w:t>
      </w:r>
      <w:proofErr w:type="gramEnd"/>
      <w:r>
        <w:rPr>
          <w:b/>
          <w:bCs/>
          <w:color w:val="2D2D2D"/>
          <w:sz w:val="15"/>
          <w:szCs w:val="15"/>
        </w:rPr>
        <w:t>. рисунок 1)</w:t>
      </w:r>
      <w:r>
        <w:rPr>
          <w:color w:val="2D2D2D"/>
          <w:sz w:val="15"/>
          <w:szCs w:val="15"/>
        </w:rPr>
        <w:br/>
      </w:r>
    </w:p>
    <w:p w:rsidR="00EA6BD4" w:rsidRDefault="00EA6BD4" w:rsidP="00EA6BD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1 - Схема измерений коэффициента рассеивания и пропускания света</w:t>
      </w:r>
    </w:p>
    <w:p w:rsidR="00EA6BD4" w:rsidRDefault="00EA6BD4" w:rsidP="00EA6BD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20335" cy="2606675"/>
            <wp:effectExtent l="19050" t="0" r="0" b="0"/>
            <wp:docPr id="742" name="Рисунок 74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3" cstate="print"/>
                    <a:srcRect/>
                    <a:stretch>
                      <a:fillRect/>
                    </a:stretch>
                  </pic:blipFill>
                  <pic:spPr bwMode="auto">
                    <a:xfrm>
                      <a:off x="0" y="0"/>
                      <a:ext cx="5220335" cy="2606675"/>
                    </a:xfrm>
                    <a:prstGeom prst="rect">
                      <a:avLst/>
                    </a:prstGeom>
                    <a:noFill/>
                    <a:ln w="9525">
                      <a:noFill/>
                      <a:miter lim="800000"/>
                      <a:headEnd/>
                      <a:tailEnd/>
                    </a:ln>
                  </pic:spPr>
                </pic:pic>
              </a:graphicData>
            </a:graphic>
          </wp:inline>
        </w:drawing>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1 - Схема измерений коэффициента рассеивания и пропускания света</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Луч коллиматора </w:t>
      </w:r>
      <w:r>
        <w:rPr>
          <w:color w:val="2D2D2D"/>
          <w:sz w:val="15"/>
          <w:szCs w:val="15"/>
        </w:rPr>
        <w:pict>
          <v:shape id="_x0000_i1767"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9pt;height:12.9pt"/>
        </w:pict>
      </w:r>
      <w:r>
        <w:rPr>
          <w:color w:val="2D2D2D"/>
          <w:sz w:val="15"/>
          <w:szCs w:val="15"/>
        </w:rPr>
        <w:t> с половинным отклонением </w:t>
      </w:r>
      <w:r>
        <w:rPr>
          <w:noProof/>
          <w:color w:val="2D2D2D"/>
          <w:sz w:val="15"/>
          <w:szCs w:val="15"/>
        </w:rPr>
        <w:drawing>
          <wp:inline distT="0" distB="0" distL="0" distR="0">
            <wp:extent cx="409575" cy="198120"/>
            <wp:effectExtent l="19050" t="0" r="9525" b="0"/>
            <wp:docPr id="744" name="Рисунок 74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4" cstate="print"/>
                    <a:srcRect/>
                    <a:stretch>
                      <a:fillRect/>
                    </a:stretch>
                  </pic:blipFill>
                  <pic:spPr bwMode="auto">
                    <a:xfrm>
                      <a:off x="0" y="0"/>
                      <a:ext cx="409575" cy="198120"/>
                    </a:xfrm>
                    <a:prstGeom prst="rect">
                      <a:avLst/>
                    </a:prstGeom>
                    <a:noFill/>
                    <a:ln w="9525">
                      <a:noFill/>
                      <a:miter lim="800000"/>
                      <a:headEnd/>
                      <a:tailEnd/>
                    </a:ln>
                  </pic:spPr>
                </pic:pic>
              </a:graphicData>
            </a:graphic>
          </wp:inline>
        </w:drawing>
      </w:r>
      <w:r>
        <w:rPr>
          <w:color w:val="2D2D2D"/>
          <w:sz w:val="15"/>
          <w:szCs w:val="15"/>
        </w:rPr>
        <w:t>17,4х10</w:t>
      </w:r>
      <w:r>
        <w:rPr>
          <w:color w:val="2D2D2D"/>
          <w:sz w:val="15"/>
          <w:szCs w:val="15"/>
        </w:rPr>
        <w:pict>
          <v:shape id="_x0000_i1769"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8.05pt;height:17.2pt"/>
        </w:pict>
      </w:r>
      <w:r>
        <w:rPr>
          <w:color w:val="2D2D2D"/>
          <w:sz w:val="15"/>
          <w:szCs w:val="15"/>
        </w:rPr>
        <w:t> рад ограничен диафрагмой </w:t>
      </w:r>
      <w:r>
        <w:rPr>
          <w:color w:val="2D2D2D"/>
          <w:sz w:val="15"/>
          <w:szCs w:val="15"/>
        </w:rPr>
        <w:pict>
          <v:shape id="_x0000_i1770"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7.75pt;height:17.2pt"/>
        </w:pict>
      </w:r>
      <w:r>
        <w:rPr>
          <w:color w:val="2D2D2D"/>
          <w:sz w:val="15"/>
          <w:szCs w:val="15"/>
        </w:rPr>
        <w:t> с отверстием 6 мм, перед которым помещают стенд для испытания образца.</w:t>
      </w:r>
      <w:r>
        <w:rPr>
          <w:color w:val="2D2D2D"/>
          <w:sz w:val="15"/>
          <w:szCs w:val="15"/>
        </w:rPr>
        <w:br/>
      </w:r>
      <w:r>
        <w:rPr>
          <w:color w:val="2D2D2D"/>
          <w:sz w:val="15"/>
          <w:szCs w:val="15"/>
        </w:rPr>
        <w:br/>
        <w:t>Диафрагма </w:t>
      </w:r>
      <w:r>
        <w:rPr>
          <w:color w:val="2D2D2D"/>
          <w:sz w:val="15"/>
          <w:szCs w:val="15"/>
        </w:rPr>
        <w:pict>
          <v:shape id="_x0000_i1771"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7.75pt;height:17.2pt"/>
        </w:pict>
      </w:r>
      <w:r>
        <w:rPr>
          <w:color w:val="2D2D2D"/>
          <w:sz w:val="15"/>
          <w:szCs w:val="15"/>
        </w:rPr>
        <w:t> соединена с приемником </w:t>
      </w:r>
      <w:r>
        <w:rPr>
          <w:color w:val="2D2D2D"/>
          <w:sz w:val="15"/>
          <w:szCs w:val="15"/>
        </w:rPr>
        <w:pict>
          <v:shape id="_x0000_i177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35pt;height:12.9pt"/>
        </w:pict>
      </w:r>
      <w:r>
        <w:rPr>
          <w:color w:val="2D2D2D"/>
          <w:sz w:val="15"/>
          <w:szCs w:val="15"/>
        </w:rPr>
        <w:t xml:space="preserve"> посредством конвергентного бесцветного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773"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05pt;height:17.2pt"/>
        </w:pict>
      </w:r>
      <w:r>
        <w:rPr>
          <w:color w:val="2D2D2D"/>
          <w:sz w:val="15"/>
          <w:szCs w:val="15"/>
        </w:rPr>
        <w:t xml:space="preserve">, скорректированного для сферических отклонений; диаметр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774"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05pt;height:17.2pt"/>
        </w:pict>
      </w:r>
      <w:r>
        <w:rPr>
          <w:color w:val="2D2D2D"/>
          <w:sz w:val="15"/>
          <w:szCs w:val="15"/>
        </w:rPr>
        <w:t>должен быть таким, чтобы он не диафрагмировал свет, рассеиваемый образцом, в конусе с половинчатым верхним углом </w:t>
      </w:r>
      <w:r>
        <w:rPr>
          <w:noProof/>
          <w:color w:val="2D2D2D"/>
          <w:sz w:val="15"/>
          <w:szCs w:val="15"/>
        </w:rPr>
        <w:drawing>
          <wp:inline distT="0" distB="0" distL="0" distR="0">
            <wp:extent cx="409575" cy="198120"/>
            <wp:effectExtent l="19050" t="0" r="9525" b="0"/>
            <wp:docPr id="751" name="Рисунок 75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4" cstate="print"/>
                    <a:srcRect/>
                    <a:stretch>
                      <a:fillRect/>
                    </a:stretch>
                  </pic:blipFill>
                  <pic:spPr bwMode="auto">
                    <a:xfrm>
                      <a:off x="0" y="0"/>
                      <a:ext cx="409575" cy="198120"/>
                    </a:xfrm>
                    <a:prstGeom prst="rect">
                      <a:avLst/>
                    </a:prstGeom>
                    <a:noFill/>
                    <a:ln w="9525">
                      <a:noFill/>
                      <a:miter lim="800000"/>
                      <a:headEnd/>
                      <a:tailEnd/>
                    </a:ln>
                  </pic:spPr>
                </pic:pic>
              </a:graphicData>
            </a:graphic>
          </wp:inline>
        </w:drawing>
      </w:r>
      <w:r>
        <w:rPr>
          <w:color w:val="2D2D2D"/>
          <w:sz w:val="15"/>
          <w:szCs w:val="15"/>
        </w:rPr>
        <w:t>14°.</w:t>
      </w:r>
      <w:r>
        <w:rPr>
          <w:color w:val="2D2D2D"/>
          <w:sz w:val="15"/>
          <w:szCs w:val="15"/>
        </w:rPr>
        <w:br/>
      </w:r>
      <w:r>
        <w:rPr>
          <w:color w:val="2D2D2D"/>
          <w:sz w:val="15"/>
          <w:szCs w:val="15"/>
        </w:rPr>
        <w:br/>
        <w:t>Кольцевую диафрагму </w:t>
      </w:r>
      <w:r>
        <w:rPr>
          <w:color w:val="2D2D2D"/>
          <w:sz w:val="15"/>
          <w:szCs w:val="15"/>
        </w:rPr>
        <w:pict>
          <v:shape id="_x0000_i177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8.8pt;height:17.2pt"/>
        </w:pict>
      </w:r>
      <w:r>
        <w:rPr>
          <w:color w:val="2D2D2D"/>
          <w:sz w:val="15"/>
          <w:szCs w:val="15"/>
        </w:rPr>
        <w:t> с углами </w:t>
      </w:r>
      <w:r>
        <w:rPr>
          <w:noProof/>
          <w:color w:val="2D2D2D"/>
          <w:sz w:val="15"/>
          <w:szCs w:val="15"/>
        </w:rPr>
        <w:drawing>
          <wp:inline distT="0" distB="0" distL="0" distR="0">
            <wp:extent cx="504825" cy="225425"/>
            <wp:effectExtent l="19050" t="0" r="9525" b="0"/>
            <wp:docPr id="753" name="Рисунок 75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5"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t>1° и </w:t>
      </w:r>
      <w:r>
        <w:rPr>
          <w:noProof/>
          <w:color w:val="2D2D2D"/>
          <w:sz w:val="15"/>
          <w:szCs w:val="15"/>
        </w:rPr>
        <w:drawing>
          <wp:inline distT="0" distB="0" distL="0" distR="0">
            <wp:extent cx="648335" cy="225425"/>
            <wp:effectExtent l="19050" t="0" r="0" b="0"/>
            <wp:docPr id="754" name="Рисунок 75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6"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 xml:space="preserve">12° помещают в воображаемую плоскость фокуса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779"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05pt;height:17.2pt"/>
        </w:pict>
      </w:r>
      <w:r>
        <w:rPr>
          <w:color w:val="2D2D2D"/>
          <w:sz w:val="15"/>
          <w:szCs w:val="15"/>
        </w:rPr>
        <w:t>.</w:t>
      </w:r>
      <w:r>
        <w:rPr>
          <w:color w:val="2D2D2D"/>
          <w:sz w:val="15"/>
          <w:szCs w:val="15"/>
        </w:rPr>
        <w:br/>
      </w:r>
      <w:r>
        <w:rPr>
          <w:color w:val="2D2D2D"/>
          <w:sz w:val="15"/>
          <w:szCs w:val="15"/>
        </w:rPr>
        <w:br/>
        <w:t>Непрозрачная центральная часть диафрагмы необходима для того, чтобы не пропускать свет, поступающий непосредственно от источника света. При этом необходимо сделать так, чтобы центральную часть диафрагмы можно было убирать из луча света и снова возвращать в первоначальное положение.</w:t>
      </w:r>
      <w:r>
        <w:rPr>
          <w:color w:val="2D2D2D"/>
          <w:sz w:val="15"/>
          <w:szCs w:val="15"/>
        </w:rPr>
        <w:br/>
      </w:r>
      <w:r>
        <w:rPr>
          <w:color w:val="2D2D2D"/>
          <w:sz w:val="15"/>
          <w:szCs w:val="15"/>
        </w:rPr>
        <w:br/>
        <w:t>Расстояние </w:t>
      </w:r>
      <w:r>
        <w:rPr>
          <w:noProof/>
          <w:color w:val="2D2D2D"/>
          <w:sz w:val="15"/>
          <w:szCs w:val="15"/>
        </w:rPr>
        <w:drawing>
          <wp:inline distT="0" distB="0" distL="0" distR="0">
            <wp:extent cx="389255" cy="218440"/>
            <wp:effectExtent l="19050" t="0" r="0" b="0"/>
            <wp:docPr id="756" name="Рисунок 75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7" cstate="print"/>
                    <a:srcRect/>
                    <a:stretch>
                      <a:fillRect/>
                    </a:stretch>
                  </pic:blipFill>
                  <pic:spPr bwMode="auto">
                    <a:xfrm>
                      <a:off x="0" y="0"/>
                      <a:ext cx="389255" cy="218440"/>
                    </a:xfrm>
                    <a:prstGeom prst="rect">
                      <a:avLst/>
                    </a:prstGeom>
                    <a:noFill/>
                    <a:ln w="9525">
                      <a:noFill/>
                      <a:miter lim="800000"/>
                      <a:headEnd/>
                      <a:tailEnd/>
                    </a:ln>
                  </pic:spPr>
                </pic:pic>
              </a:graphicData>
            </a:graphic>
          </wp:inline>
        </w:drawing>
      </w:r>
      <w:r>
        <w:rPr>
          <w:color w:val="2D2D2D"/>
          <w:sz w:val="15"/>
          <w:szCs w:val="15"/>
        </w:rPr>
        <w:t> и длину фокуса </w:t>
      </w:r>
      <w:r>
        <w:rPr>
          <w:color w:val="2D2D2D"/>
          <w:sz w:val="15"/>
          <w:szCs w:val="15"/>
        </w:rPr>
        <w:pict>
          <v:shape id="_x0000_i1781"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05pt;height:17.2pt"/>
        </w:pict>
      </w:r>
      <w:r>
        <w:rPr>
          <w:color w:val="2D2D2D"/>
          <w:sz w:val="15"/>
          <w:szCs w:val="15"/>
        </w:rPr>
        <w:t xml:space="preserve">*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78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05pt;height:17.2pt"/>
        </w:pict>
      </w:r>
      <w:r>
        <w:rPr>
          <w:color w:val="2D2D2D"/>
          <w:sz w:val="15"/>
          <w:szCs w:val="15"/>
        </w:rPr>
        <w:t> необходимо выбирать так, чтобы отображение </w:t>
      </w:r>
      <w:r>
        <w:rPr>
          <w:color w:val="2D2D2D"/>
          <w:sz w:val="15"/>
          <w:szCs w:val="15"/>
        </w:rPr>
        <w:pict>
          <v:shape id="_x0000_i1783"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7.75pt;height:17.2pt"/>
        </w:pict>
      </w:r>
      <w:r>
        <w:rPr>
          <w:color w:val="2D2D2D"/>
          <w:sz w:val="15"/>
          <w:szCs w:val="15"/>
        </w:rPr>
        <w:t> полностью покрывало приемник </w:t>
      </w:r>
      <w:r>
        <w:rPr>
          <w:color w:val="2D2D2D"/>
          <w:sz w:val="15"/>
          <w:szCs w:val="15"/>
        </w:rPr>
        <w:pict>
          <v:shape id="_x0000_i1784"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35pt;height:12.9pt"/>
        </w:pict>
      </w:r>
      <w:r>
        <w:rPr>
          <w:color w:val="2D2D2D"/>
          <w:sz w:val="15"/>
          <w:szCs w:val="15"/>
        </w:rPr>
        <w:t>.</w:t>
      </w:r>
      <w:r>
        <w:rPr>
          <w:color w:val="2D2D2D"/>
          <w:sz w:val="15"/>
          <w:szCs w:val="15"/>
        </w:rPr>
        <w:br/>
        <w:t>________________</w:t>
      </w:r>
      <w:r>
        <w:rPr>
          <w:color w:val="2D2D2D"/>
          <w:sz w:val="15"/>
          <w:szCs w:val="15"/>
        </w:rPr>
        <w:br/>
        <w:t xml:space="preserve">* </w:t>
      </w:r>
      <w:proofErr w:type="gramStart"/>
      <w:r>
        <w:rPr>
          <w:color w:val="2D2D2D"/>
          <w:sz w:val="15"/>
          <w:szCs w:val="15"/>
        </w:rPr>
        <w:t>Для</w:t>
      </w:r>
      <w:proofErr w:type="gramEnd"/>
      <w:r>
        <w:rPr>
          <w:color w:val="2D2D2D"/>
          <w:sz w:val="15"/>
          <w:szCs w:val="15"/>
        </w:rPr>
        <w:t> </w:t>
      </w:r>
      <w:r>
        <w:rPr>
          <w:color w:val="2D2D2D"/>
          <w:sz w:val="15"/>
          <w:szCs w:val="15"/>
        </w:rPr>
        <w:pict>
          <v:shape id="_x0000_i1785"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5.6pt;height:17.2pt"/>
        </w:pict>
      </w:r>
      <w:r>
        <w:rPr>
          <w:color w:val="2D2D2D"/>
          <w:sz w:val="15"/>
          <w:szCs w:val="15"/>
        </w:rPr>
        <w:t xml:space="preserve"> рекомендуется использовать </w:t>
      </w:r>
      <w:proofErr w:type="gramStart"/>
      <w:r>
        <w:rPr>
          <w:color w:val="2D2D2D"/>
          <w:sz w:val="15"/>
          <w:szCs w:val="15"/>
        </w:rPr>
        <w:t>фокусное</w:t>
      </w:r>
      <w:proofErr w:type="gramEnd"/>
      <w:r>
        <w:rPr>
          <w:color w:val="2D2D2D"/>
          <w:sz w:val="15"/>
          <w:szCs w:val="15"/>
        </w:rPr>
        <w:t xml:space="preserve"> расстояние, равное 80 мм.</w:t>
      </w:r>
      <w:r>
        <w:rPr>
          <w:color w:val="2D2D2D"/>
          <w:sz w:val="15"/>
          <w:szCs w:val="15"/>
        </w:rPr>
        <w:br/>
      </w:r>
      <w:r>
        <w:rPr>
          <w:color w:val="2D2D2D"/>
          <w:sz w:val="15"/>
          <w:szCs w:val="15"/>
        </w:rPr>
        <w:br/>
        <w:t>Если первоначальный падающий поток принять за 1000 единиц, то абсолютная точность каждого показания должна быть более 1 единицы.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Измерения</w:t>
      </w:r>
      <w:r>
        <w:rPr>
          <w:color w:val="2D2D2D"/>
          <w:sz w:val="15"/>
          <w:szCs w:val="15"/>
        </w:rPr>
        <w:br/>
      </w:r>
      <w:r>
        <w:rPr>
          <w:color w:val="2D2D2D"/>
          <w:sz w:val="15"/>
          <w:szCs w:val="15"/>
        </w:rPr>
        <w:br/>
        <w:t>Необходимо снять показания в соответствии с таблицей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1436"/>
        <w:gridCol w:w="2104"/>
        <w:gridCol w:w="2283"/>
        <w:gridCol w:w="4666"/>
      </w:tblGrid>
      <w:tr w:rsidR="00EA6BD4" w:rsidTr="00EA6BD4">
        <w:trPr>
          <w:trHeight w:val="15"/>
        </w:trPr>
        <w:tc>
          <w:tcPr>
            <w:tcW w:w="1478" w:type="dxa"/>
            <w:hideMark/>
          </w:tcPr>
          <w:p w:rsidR="00EA6BD4" w:rsidRDefault="00EA6BD4">
            <w:pPr>
              <w:rPr>
                <w:sz w:val="2"/>
                <w:szCs w:val="24"/>
              </w:rPr>
            </w:pPr>
          </w:p>
        </w:tc>
        <w:tc>
          <w:tcPr>
            <w:tcW w:w="2218" w:type="dxa"/>
            <w:hideMark/>
          </w:tcPr>
          <w:p w:rsidR="00EA6BD4" w:rsidRDefault="00EA6BD4">
            <w:pPr>
              <w:rPr>
                <w:sz w:val="2"/>
                <w:szCs w:val="24"/>
              </w:rPr>
            </w:pPr>
          </w:p>
        </w:tc>
        <w:tc>
          <w:tcPr>
            <w:tcW w:w="2402" w:type="dxa"/>
            <w:hideMark/>
          </w:tcPr>
          <w:p w:rsidR="00EA6BD4" w:rsidRDefault="00EA6BD4">
            <w:pPr>
              <w:rPr>
                <w:sz w:val="2"/>
                <w:szCs w:val="24"/>
              </w:rPr>
            </w:pPr>
          </w:p>
        </w:tc>
        <w:tc>
          <w:tcPr>
            <w:tcW w:w="4990" w:type="dxa"/>
            <w:hideMark/>
          </w:tcPr>
          <w:p w:rsidR="00EA6BD4" w:rsidRDefault="00EA6BD4">
            <w:pPr>
              <w:rPr>
                <w:sz w:val="2"/>
                <w:szCs w:val="24"/>
              </w:rPr>
            </w:pPr>
          </w:p>
        </w:tc>
      </w:tr>
      <w:tr w:rsidR="00EA6BD4" w:rsidTr="00EA6BD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w:t>
            </w:r>
            <w:r>
              <w:rPr>
                <w:color w:val="2D2D2D"/>
                <w:sz w:val="15"/>
                <w:szCs w:val="15"/>
              </w:rPr>
              <w:br/>
              <w:t>показания</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Показания</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Полученная величина</w:t>
            </w:r>
          </w:p>
        </w:tc>
      </w:tr>
      <w:tr w:rsidR="00EA6BD4" w:rsidTr="00EA6BD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образцом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центральной частью </w:t>
            </w:r>
            <w:r>
              <w:rPr>
                <w:color w:val="2D2D2D"/>
                <w:sz w:val="15"/>
                <w:szCs w:val="15"/>
              </w:rPr>
              <w:pict>
                <v:shape id="_x0000_i178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8.8pt;height:17.2pt"/>
              </w:pic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EA6BD4" w:rsidTr="00EA6BD4">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787"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3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Падающий поток при первоначальном показании</w:t>
            </w:r>
          </w:p>
        </w:tc>
      </w:tr>
      <w:tr w:rsidR="00EA6BD4" w:rsidTr="00EA6BD4">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788"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4.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 (до испытания)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Поток, пропускаемый новым материалом на участке 24°</w:t>
            </w:r>
          </w:p>
        </w:tc>
      </w:tr>
      <w:tr w:rsidR="00EA6BD4" w:rsidTr="00EA6BD4">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789"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9pt;height:17.7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 (после испытания)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Поток, пропускаемый материалом, проходящим испытание, на участке 24°</w:t>
            </w:r>
          </w:p>
        </w:tc>
      </w:tr>
      <w:tr w:rsidR="00EA6BD4" w:rsidTr="00EA6BD4">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1790"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4.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 (до испытания)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Рассеивание потока новым материалом</w:t>
            </w:r>
          </w:p>
        </w:tc>
      </w:tr>
      <w:tr w:rsidR="00EA6BD4" w:rsidTr="00EA6BD4">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791"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4.5pt;height:17.7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 (после испытания)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t>Рассеивание потока материалом, проходящим испытание</w:t>
            </w:r>
          </w:p>
        </w:tc>
      </w:tr>
    </w:tbl>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6 б (обязательное). Способ испытания разбрызгиванием</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6 б </w:t>
      </w:r>
      <w:r>
        <w:rPr>
          <w:color w:val="2D2D2D"/>
          <w:sz w:val="15"/>
          <w:szCs w:val="15"/>
        </w:rPr>
        <w:br/>
        <w:t>(обязательное)</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Оборудование для испытания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Пульверизатор</w:t>
      </w:r>
      <w:r>
        <w:rPr>
          <w:color w:val="2D2D2D"/>
          <w:sz w:val="15"/>
          <w:szCs w:val="15"/>
        </w:rPr>
        <w:br/>
      </w:r>
      <w:r>
        <w:rPr>
          <w:color w:val="2D2D2D"/>
          <w:sz w:val="15"/>
          <w:szCs w:val="15"/>
        </w:rPr>
        <w:br/>
        <w:t>Используемый пульверизатор должен быть оснащен выпускным отверстием диаметром 1,3 мм, обеспечивающим скорость потока жидкости (0,24±0,02) л/мин при рабочем давлении 6</w:t>
      </w:r>
      <w:r>
        <w:rPr>
          <w:color w:val="2D2D2D"/>
          <w:sz w:val="15"/>
          <w:szCs w:val="15"/>
        </w:rPr>
        <w:pict>
          <v:shape id="_x0000_i179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20.4pt;height:17.2pt"/>
        </w:pict>
      </w:r>
      <w:r>
        <w:rPr>
          <w:color w:val="2D2D2D"/>
          <w:sz w:val="15"/>
          <w:szCs w:val="15"/>
        </w:rPr>
        <w:t>бар.</w:t>
      </w:r>
      <w:r>
        <w:rPr>
          <w:color w:val="2D2D2D"/>
          <w:sz w:val="15"/>
          <w:szCs w:val="15"/>
        </w:rPr>
        <w:br/>
      </w:r>
      <w:r>
        <w:rPr>
          <w:color w:val="2D2D2D"/>
          <w:sz w:val="15"/>
          <w:szCs w:val="15"/>
        </w:rPr>
        <w:br/>
        <w:t>В таких режимных условиях полученный рисунок веерообразной формы должен иметь диаметр (170±50) мм на подверженной износу поверхности на расстоянии (380±10) мм от выпускного отверстия.</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 Испытательная смесь</w:t>
      </w:r>
      <w:r>
        <w:rPr>
          <w:color w:val="2D2D2D"/>
          <w:sz w:val="15"/>
          <w:szCs w:val="15"/>
        </w:rPr>
        <w:br/>
      </w:r>
      <w:r>
        <w:rPr>
          <w:color w:val="2D2D2D"/>
          <w:sz w:val="15"/>
          <w:szCs w:val="15"/>
        </w:rPr>
        <w:br/>
        <w:t>Испытательная смесь состоит из:</w:t>
      </w:r>
      <w:r>
        <w:rPr>
          <w:color w:val="2D2D2D"/>
          <w:sz w:val="15"/>
          <w:szCs w:val="15"/>
        </w:rPr>
        <w:br/>
      </w:r>
      <w:r>
        <w:rPr>
          <w:color w:val="2D2D2D"/>
          <w:sz w:val="15"/>
          <w:szCs w:val="15"/>
        </w:rPr>
        <w:br/>
        <w:t xml:space="preserve">- силикатного песка, твердостью 7 единиц по шкале </w:t>
      </w:r>
      <w:proofErr w:type="spellStart"/>
      <w:r>
        <w:rPr>
          <w:color w:val="2D2D2D"/>
          <w:sz w:val="15"/>
          <w:szCs w:val="15"/>
        </w:rPr>
        <w:t>Мооса</w:t>
      </w:r>
      <w:proofErr w:type="spellEnd"/>
      <w:r>
        <w:rPr>
          <w:color w:val="2D2D2D"/>
          <w:sz w:val="15"/>
          <w:szCs w:val="15"/>
        </w:rPr>
        <w:t>, с размером зерен 0-0,2 мм и практически нормальным распределением и угловым коэффициентом 1,8-2;</w:t>
      </w:r>
      <w:r>
        <w:rPr>
          <w:color w:val="2D2D2D"/>
          <w:sz w:val="15"/>
          <w:szCs w:val="15"/>
        </w:rPr>
        <w:br/>
      </w:r>
      <w:r>
        <w:rPr>
          <w:color w:val="2D2D2D"/>
          <w:sz w:val="15"/>
          <w:szCs w:val="15"/>
        </w:rPr>
        <w:br/>
        <w:t>- воды, жесткостью не более 205 г/м</w:t>
      </w:r>
      <w:r>
        <w:rPr>
          <w:color w:val="2D2D2D"/>
          <w:sz w:val="15"/>
          <w:szCs w:val="15"/>
        </w:rPr>
        <w:pict>
          <v:shape id="_x0000_i1793"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8.05pt;height:17.2pt"/>
        </w:pict>
      </w:r>
      <w:r>
        <w:rPr>
          <w:color w:val="2D2D2D"/>
          <w:sz w:val="15"/>
          <w:szCs w:val="15"/>
        </w:rPr>
        <w:t> для смеси, содержащей 25 г песка на 1 л воды.</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Испытание</w:t>
      </w:r>
      <w:r>
        <w:rPr>
          <w:color w:val="2D2D2D"/>
          <w:sz w:val="15"/>
          <w:szCs w:val="15"/>
        </w:rPr>
        <w:br/>
      </w:r>
      <w:r>
        <w:rPr>
          <w:color w:val="2D2D2D"/>
          <w:sz w:val="15"/>
          <w:szCs w:val="15"/>
        </w:rPr>
        <w:br/>
        <w:t xml:space="preserve">Наружную поверхность </w:t>
      </w:r>
      <w:proofErr w:type="spellStart"/>
      <w:r>
        <w:rPr>
          <w:color w:val="2D2D2D"/>
          <w:sz w:val="15"/>
          <w:szCs w:val="15"/>
        </w:rPr>
        <w:t>рассеивателя</w:t>
      </w:r>
      <w:proofErr w:type="spellEnd"/>
      <w:r>
        <w:rPr>
          <w:color w:val="2D2D2D"/>
          <w:sz w:val="15"/>
          <w:szCs w:val="15"/>
        </w:rPr>
        <w:t xml:space="preserve"> фары не менее одного раза подвергают воздействию струи песка, подаваемой вышеописанным способом. Струю необходимо направлять почти перпендикулярно к испытуемой поверхности.</w:t>
      </w:r>
      <w:r>
        <w:rPr>
          <w:color w:val="2D2D2D"/>
          <w:sz w:val="15"/>
          <w:szCs w:val="15"/>
        </w:rPr>
        <w:br/>
      </w:r>
      <w:r>
        <w:rPr>
          <w:color w:val="2D2D2D"/>
          <w:sz w:val="15"/>
          <w:szCs w:val="15"/>
        </w:rPr>
        <w:br/>
        <w:t xml:space="preserve">Степень износа проверяют на одном или более образцах стекла, помещаемых в качестве эталона рядом с </w:t>
      </w:r>
      <w:proofErr w:type="spellStart"/>
      <w:r>
        <w:rPr>
          <w:color w:val="2D2D2D"/>
          <w:sz w:val="15"/>
          <w:szCs w:val="15"/>
        </w:rPr>
        <w:t>рассеивателями</w:t>
      </w:r>
      <w:proofErr w:type="spellEnd"/>
      <w:r>
        <w:rPr>
          <w:color w:val="2D2D2D"/>
          <w:sz w:val="15"/>
          <w:szCs w:val="15"/>
        </w:rPr>
        <w:t xml:space="preserve">, </w:t>
      </w:r>
      <w:proofErr w:type="gramStart"/>
      <w:r>
        <w:rPr>
          <w:color w:val="2D2D2D"/>
          <w:sz w:val="15"/>
          <w:szCs w:val="15"/>
        </w:rPr>
        <w:t>подвергнутыми</w:t>
      </w:r>
      <w:proofErr w:type="gramEnd"/>
      <w:r>
        <w:rPr>
          <w:color w:val="2D2D2D"/>
          <w:sz w:val="15"/>
          <w:szCs w:val="15"/>
        </w:rPr>
        <w:t xml:space="preserve"> испытанию. Смесь разбрызгивают до тех пор, пока отклонения величин рассеивания света на образце или образцах, измеренные описанным в приложении 6 б способом, не достигнут:</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45005" cy="429895"/>
            <wp:effectExtent l="19050" t="0" r="0" b="0"/>
            <wp:docPr id="770" name="Рисунок 77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8" cstate="print"/>
                    <a:srcRect/>
                    <a:stretch>
                      <a:fillRect/>
                    </a:stretch>
                  </pic:blipFill>
                  <pic:spPr bwMode="auto">
                    <a:xfrm>
                      <a:off x="0" y="0"/>
                      <a:ext cx="1945005" cy="429895"/>
                    </a:xfrm>
                    <a:prstGeom prst="rect">
                      <a:avLst/>
                    </a:prstGeom>
                    <a:noFill/>
                    <a:ln w="9525">
                      <a:noFill/>
                      <a:miter lim="800000"/>
                      <a:headEnd/>
                      <a:tailEnd/>
                    </a:ln>
                  </pic:spPr>
                </pic:pic>
              </a:graphicData>
            </a:graphic>
          </wp:inline>
        </w:drawing>
      </w:r>
      <w:r>
        <w:rPr>
          <w:color w:val="2D2D2D"/>
          <w:sz w:val="15"/>
          <w:szCs w:val="15"/>
        </w:rPr>
        <w:t>.</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проверки однородности износа всей испытуемой поверхности можно использовать несколько эталонных образцов.</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6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(обязательное). Испытание на силу сцепления с клейкой лентой</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Приложение 6 </w:t>
      </w:r>
      <w:proofErr w:type="gramStart"/>
      <w:r>
        <w:rPr>
          <w:color w:val="2D2D2D"/>
          <w:sz w:val="15"/>
          <w:szCs w:val="15"/>
        </w:rPr>
        <w:t>в</w:t>
      </w:r>
      <w:proofErr w:type="gramEnd"/>
      <w:r>
        <w:rPr>
          <w:color w:val="2D2D2D"/>
          <w:sz w:val="15"/>
          <w:szCs w:val="15"/>
        </w:rPr>
        <w:t> </w:t>
      </w:r>
      <w:r>
        <w:rPr>
          <w:color w:val="2D2D2D"/>
          <w:sz w:val="15"/>
          <w:szCs w:val="15"/>
        </w:rPr>
        <w:br/>
        <w:t>(обязательное)</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w:t>
      </w:r>
      <w:r>
        <w:rPr>
          <w:color w:val="2D2D2D"/>
          <w:sz w:val="15"/>
          <w:szCs w:val="15"/>
        </w:rPr>
        <w:br/>
      </w:r>
      <w:r>
        <w:rPr>
          <w:color w:val="2D2D2D"/>
          <w:sz w:val="15"/>
          <w:szCs w:val="15"/>
        </w:rPr>
        <w:br/>
        <w:t>Настоящий метод позволяет в обычных условиях определить линейную силу сцепления клейкой ленты со стеклянной пластиной.</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Принцип</w:t>
      </w:r>
      <w:proofErr w:type="gramStart"/>
      <w:r>
        <w:rPr>
          <w:color w:val="2D2D2D"/>
          <w:sz w:val="15"/>
          <w:szCs w:val="15"/>
        </w:rPr>
        <w:br/>
      </w:r>
      <w:r>
        <w:rPr>
          <w:color w:val="2D2D2D"/>
          <w:sz w:val="15"/>
          <w:szCs w:val="15"/>
        </w:rPr>
        <w:br/>
      </w:r>
      <w:r>
        <w:rPr>
          <w:color w:val="2D2D2D"/>
          <w:sz w:val="15"/>
          <w:szCs w:val="15"/>
        </w:rPr>
        <w:lastRenderedPageBreak/>
        <w:t>П</w:t>
      </w:r>
      <w:proofErr w:type="gramEnd"/>
      <w:r>
        <w:rPr>
          <w:color w:val="2D2D2D"/>
          <w:sz w:val="15"/>
          <w:szCs w:val="15"/>
        </w:rPr>
        <w:t>роводят измерение силы, необходимой для отрывания клейкой ленты от стеклянной пластины под углом 90°.</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3 Атмосферные условия</w:t>
      </w:r>
      <w:r>
        <w:rPr>
          <w:color w:val="2D2D2D"/>
          <w:sz w:val="15"/>
          <w:szCs w:val="15"/>
        </w:rPr>
        <w:br/>
      </w:r>
      <w:r>
        <w:rPr>
          <w:color w:val="2D2D2D"/>
          <w:sz w:val="15"/>
          <w:szCs w:val="15"/>
        </w:rPr>
        <w:br/>
        <w:t>Температура окружающей среды должна составлять (23±5) °</w:t>
      </w:r>
      <w:proofErr w:type="gramStart"/>
      <w:r>
        <w:rPr>
          <w:color w:val="2D2D2D"/>
          <w:sz w:val="15"/>
          <w:szCs w:val="15"/>
        </w:rPr>
        <w:t>С</w:t>
      </w:r>
      <w:proofErr w:type="gramEnd"/>
      <w:r>
        <w:rPr>
          <w:color w:val="2D2D2D"/>
          <w:sz w:val="15"/>
          <w:szCs w:val="15"/>
        </w:rPr>
        <w:t xml:space="preserve">, а </w:t>
      </w:r>
      <w:proofErr w:type="gramStart"/>
      <w:r>
        <w:rPr>
          <w:color w:val="2D2D2D"/>
          <w:sz w:val="15"/>
          <w:szCs w:val="15"/>
        </w:rPr>
        <w:t>относительная</w:t>
      </w:r>
      <w:proofErr w:type="gramEnd"/>
      <w:r>
        <w:rPr>
          <w:color w:val="2D2D2D"/>
          <w:sz w:val="15"/>
          <w:szCs w:val="15"/>
        </w:rPr>
        <w:t xml:space="preserve"> влажность воздуха - (65±15)%.</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Испытательные образцы</w:t>
      </w:r>
      <w:proofErr w:type="gramStart"/>
      <w:r>
        <w:rPr>
          <w:color w:val="2D2D2D"/>
          <w:sz w:val="15"/>
          <w:szCs w:val="15"/>
        </w:rPr>
        <w:br/>
      </w:r>
      <w:r>
        <w:rPr>
          <w:color w:val="2D2D2D"/>
          <w:sz w:val="15"/>
          <w:szCs w:val="15"/>
        </w:rPr>
        <w:br/>
        <w:t>П</w:t>
      </w:r>
      <w:proofErr w:type="gramEnd"/>
      <w:r>
        <w:rPr>
          <w:color w:val="2D2D2D"/>
          <w:sz w:val="15"/>
          <w:szCs w:val="15"/>
        </w:rPr>
        <w:t>еред испытанием используемый в качестве образца рулон клейкой ленты необходимо выдержать в течение 24 ч в атмосферных условиях, определенных в разделе 3.</w:t>
      </w:r>
      <w:r>
        <w:rPr>
          <w:color w:val="2D2D2D"/>
          <w:sz w:val="15"/>
          <w:szCs w:val="15"/>
        </w:rPr>
        <w:br/>
      </w:r>
      <w:r>
        <w:rPr>
          <w:color w:val="2D2D2D"/>
          <w:sz w:val="15"/>
          <w:szCs w:val="15"/>
        </w:rPr>
        <w:br/>
        <w:t>С каждого рулона для испытания берут пять образцов длиной 400 мм каждый. Эти образцы отрезают от рулона после первых трех витков.</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Процедура</w:t>
      </w:r>
      <w:r>
        <w:rPr>
          <w:color w:val="2D2D2D"/>
          <w:sz w:val="15"/>
          <w:szCs w:val="15"/>
        </w:rPr>
        <w:br/>
      </w:r>
      <w:r>
        <w:rPr>
          <w:color w:val="2D2D2D"/>
          <w:sz w:val="15"/>
          <w:szCs w:val="15"/>
        </w:rPr>
        <w:br/>
        <w:t>Испытания проводят в атмосферных условиях, определенных в разделе 3. Для испытания берут пять образцов, отматывая ленту радиально со скоростью 300 мм/</w:t>
      </w:r>
      <w:proofErr w:type="gramStart"/>
      <w:r>
        <w:rPr>
          <w:color w:val="2D2D2D"/>
          <w:sz w:val="15"/>
          <w:szCs w:val="15"/>
        </w:rPr>
        <w:t>с</w:t>
      </w:r>
      <w:proofErr w:type="gramEnd"/>
      <w:r>
        <w:rPr>
          <w:color w:val="2D2D2D"/>
          <w:sz w:val="15"/>
          <w:szCs w:val="15"/>
        </w:rPr>
        <w:t xml:space="preserve">, а затем </w:t>
      </w:r>
      <w:proofErr w:type="gramStart"/>
      <w:r>
        <w:rPr>
          <w:color w:val="2D2D2D"/>
          <w:sz w:val="15"/>
          <w:szCs w:val="15"/>
        </w:rPr>
        <w:t>в</w:t>
      </w:r>
      <w:proofErr w:type="gramEnd"/>
      <w:r>
        <w:rPr>
          <w:color w:val="2D2D2D"/>
          <w:sz w:val="15"/>
          <w:szCs w:val="15"/>
        </w:rPr>
        <w:t xml:space="preserve"> течение 15 с наклеивают их следующим образом:</w:t>
      </w:r>
      <w:r>
        <w:rPr>
          <w:color w:val="2D2D2D"/>
          <w:sz w:val="15"/>
          <w:szCs w:val="15"/>
        </w:rPr>
        <w:br/>
      </w:r>
      <w:r>
        <w:rPr>
          <w:color w:val="2D2D2D"/>
          <w:sz w:val="15"/>
          <w:szCs w:val="15"/>
        </w:rPr>
        <w:br/>
        <w:t>Наклеивают ленту постепенно легким растирающим движением пальца вдоль стеклянной пластины без чрезмерного нажатия так, чтобы между лентой и стеклянной пластиной не оставалось пузырьков воздуха.</w:t>
      </w:r>
      <w:r>
        <w:rPr>
          <w:color w:val="2D2D2D"/>
          <w:sz w:val="15"/>
          <w:szCs w:val="15"/>
        </w:rPr>
        <w:br/>
      </w:r>
      <w:r>
        <w:rPr>
          <w:color w:val="2D2D2D"/>
          <w:sz w:val="15"/>
          <w:szCs w:val="15"/>
        </w:rPr>
        <w:br/>
        <w:t>Выдерживают образец с лентой в предусмотренных атмосферных условиях в течение 10 мин.</w:t>
      </w:r>
      <w:r>
        <w:rPr>
          <w:color w:val="2D2D2D"/>
          <w:sz w:val="15"/>
          <w:szCs w:val="15"/>
        </w:rPr>
        <w:br/>
      </w:r>
      <w:r>
        <w:rPr>
          <w:color w:val="2D2D2D"/>
          <w:sz w:val="15"/>
          <w:szCs w:val="15"/>
        </w:rPr>
        <w:br/>
        <w:t>Отклеивают около 25 мм испытуемого образца от стеклянной пластины, при этом усилие отрыва должно быть расположено в плоскости, перпендикулярной к оси испытательного образца. Закрепляют пластину и загибают свободный конец ленты под углом 90°. Прикладывают усилие так, чтобы разделительная линия между лентой и стеклянной пластиной была перпендикулярна к направлению этого усилия и пластине.</w:t>
      </w:r>
      <w:r>
        <w:rPr>
          <w:color w:val="2D2D2D"/>
          <w:sz w:val="15"/>
          <w:szCs w:val="15"/>
        </w:rPr>
        <w:br/>
      </w:r>
      <w:r>
        <w:rPr>
          <w:color w:val="2D2D2D"/>
          <w:sz w:val="15"/>
          <w:szCs w:val="15"/>
        </w:rPr>
        <w:br/>
        <w:t>Тянут и отклеивают ленту со скоростью (300±30) мм/с, регистрируют потребовавшееся для этого усилие.</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Результаты</w:t>
      </w:r>
      <w:proofErr w:type="gramStart"/>
      <w:r>
        <w:rPr>
          <w:color w:val="2D2D2D"/>
          <w:sz w:val="15"/>
          <w:szCs w:val="15"/>
        </w:rPr>
        <w:br/>
      </w:r>
      <w:r>
        <w:rPr>
          <w:color w:val="2D2D2D"/>
          <w:sz w:val="15"/>
          <w:szCs w:val="15"/>
        </w:rPr>
        <w:br/>
        <w:t>П</w:t>
      </w:r>
      <w:proofErr w:type="gramEnd"/>
      <w:r>
        <w:rPr>
          <w:color w:val="2D2D2D"/>
          <w:sz w:val="15"/>
          <w:szCs w:val="15"/>
        </w:rPr>
        <w:t>ять полученных значений регистрируют в хронологической последовательности, и их среднеарифметическое значение принимают за результат измерения. Данное значение выражается в ньютонах на сантиметр ширины ленты.</w:t>
      </w:r>
      <w:r>
        <w:rPr>
          <w:color w:val="2D2D2D"/>
          <w:sz w:val="15"/>
          <w:szCs w:val="15"/>
        </w:rPr>
        <w:br/>
      </w:r>
      <w:r>
        <w:rPr>
          <w:color w:val="2D2D2D"/>
          <w:sz w:val="15"/>
          <w:szCs w:val="15"/>
        </w:rPr>
        <w:br/>
      </w:r>
    </w:p>
    <w:p w:rsidR="00EA6BD4" w:rsidRDefault="00EA6BD4" w:rsidP="00EA6BD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7 (обязательное). Периоды работы при испытании на стабильность фотометрических характеристик</w:t>
      </w:r>
    </w:p>
    <w:p w:rsidR="00EA6BD4" w:rsidRDefault="00EA6BD4" w:rsidP="00EA6BD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 </w:t>
      </w:r>
      <w:r>
        <w:rPr>
          <w:color w:val="2D2D2D"/>
          <w:sz w:val="15"/>
          <w:szCs w:val="15"/>
        </w:rPr>
        <w:br/>
        <w:t>(обязательное)</w:t>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Сокращения:</w:t>
      </w:r>
      <w:r>
        <w:rPr>
          <w:color w:val="2D2D2D"/>
          <w:sz w:val="15"/>
          <w:szCs w:val="15"/>
        </w:rPr>
        <w:br/>
      </w:r>
      <w:r>
        <w:rPr>
          <w:color w:val="2D2D2D"/>
          <w:sz w:val="15"/>
          <w:szCs w:val="15"/>
        </w:rPr>
        <w:br/>
      </w:r>
      <w:r>
        <w:rPr>
          <w:color w:val="2D2D2D"/>
          <w:sz w:val="15"/>
          <w:szCs w:val="15"/>
        </w:rPr>
        <w:pict>
          <v:shape id="_x0000_i1795"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1.3pt;height:12.9pt"/>
        </w:pict>
      </w:r>
      <w:r>
        <w:rPr>
          <w:color w:val="2D2D2D"/>
          <w:sz w:val="15"/>
          <w:szCs w:val="15"/>
        </w:rPr>
        <w:t> - ближний свет;</w:t>
      </w:r>
      <w:r>
        <w:rPr>
          <w:color w:val="2D2D2D"/>
          <w:sz w:val="15"/>
          <w:szCs w:val="15"/>
        </w:rPr>
        <w:br/>
      </w:r>
      <w:r>
        <w:rPr>
          <w:color w:val="2D2D2D"/>
          <w:sz w:val="15"/>
          <w:szCs w:val="15"/>
        </w:rPr>
        <w:br/>
      </w:r>
      <w:r>
        <w:rPr>
          <w:color w:val="2D2D2D"/>
          <w:sz w:val="15"/>
          <w:szCs w:val="15"/>
        </w:rPr>
        <w:pict>
          <v:shape id="_x0000_i1796"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9pt;height:12.9pt"/>
        </w:pict>
      </w:r>
      <w:r>
        <w:rPr>
          <w:color w:val="2D2D2D"/>
          <w:sz w:val="15"/>
          <w:szCs w:val="15"/>
        </w:rPr>
        <w:t> - дальний свет (</w:t>
      </w:r>
      <w:r>
        <w:rPr>
          <w:noProof/>
          <w:color w:val="2D2D2D"/>
          <w:sz w:val="15"/>
          <w:szCs w:val="15"/>
        </w:rPr>
        <w:drawing>
          <wp:inline distT="0" distB="0" distL="0" distR="0">
            <wp:extent cx="532130" cy="218440"/>
            <wp:effectExtent l="19050" t="0" r="1270" b="0"/>
            <wp:docPr id="773" name="Рисунок 77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39" cstate="print"/>
                    <a:srcRect/>
                    <a:stretch>
                      <a:fillRect/>
                    </a:stretch>
                  </pic:blipFill>
                  <pic:spPr bwMode="auto">
                    <a:xfrm>
                      <a:off x="0" y="0"/>
                      <a:ext cx="532130" cy="218440"/>
                    </a:xfrm>
                    <a:prstGeom prst="rect">
                      <a:avLst/>
                    </a:prstGeom>
                    <a:noFill/>
                    <a:ln w="9525">
                      <a:noFill/>
                      <a:miter lim="800000"/>
                      <a:headEnd/>
                      <a:tailEnd/>
                    </a:ln>
                  </pic:spPr>
                </pic:pic>
              </a:graphicData>
            </a:graphic>
          </wp:inline>
        </w:drawing>
      </w:r>
      <w:r>
        <w:rPr>
          <w:color w:val="2D2D2D"/>
          <w:sz w:val="15"/>
          <w:szCs w:val="15"/>
        </w:rPr>
        <w:t> означает два огня дальнего света);</w:t>
      </w:r>
      <w:r>
        <w:rPr>
          <w:color w:val="2D2D2D"/>
          <w:sz w:val="15"/>
          <w:szCs w:val="15"/>
        </w:rPr>
        <w:br/>
      </w:r>
      <w:r>
        <w:rPr>
          <w:color w:val="2D2D2D"/>
          <w:sz w:val="15"/>
          <w:szCs w:val="15"/>
        </w:rPr>
        <w:br/>
      </w:r>
      <w:r>
        <w:rPr>
          <w:color w:val="2D2D2D"/>
          <w:sz w:val="15"/>
          <w:szCs w:val="15"/>
        </w:rPr>
        <w:pict>
          <v:shape id="_x0000_i1798"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9.65pt;height:12.9pt"/>
        </w:pict>
      </w:r>
      <w:r>
        <w:rPr>
          <w:color w:val="2D2D2D"/>
          <w:sz w:val="15"/>
          <w:szCs w:val="15"/>
        </w:rPr>
        <w:t xml:space="preserve"> - </w:t>
      </w:r>
      <w:proofErr w:type="spellStart"/>
      <w:r>
        <w:rPr>
          <w:color w:val="2D2D2D"/>
          <w:sz w:val="15"/>
          <w:szCs w:val="15"/>
        </w:rPr>
        <w:t>противотуманный</w:t>
      </w:r>
      <w:proofErr w:type="spellEnd"/>
      <w:r>
        <w:rPr>
          <w:color w:val="2D2D2D"/>
          <w:sz w:val="15"/>
          <w:szCs w:val="15"/>
        </w:rPr>
        <w:t xml:space="preserve"> огонь;</w:t>
      </w:r>
      <w:r>
        <w:rPr>
          <w:color w:val="2D2D2D"/>
          <w:sz w:val="15"/>
          <w:szCs w:val="15"/>
        </w:rPr>
        <w:br/>
      </w:r>
      <w:r>
        <w:rPr>
          <w:color w:val="2D2D2D"/>
          <w:sz w:val="15"/>
          <w:szCs w:val="15"/>
        </w:rPr>
        <w:br/>
      </w:r>
      <w:r>
        <w:rPr>
          <w:noProof/>
          <w:color w:val="2D2D2D"/>
          <w:sz w:val="15"/>
          <w:szCs w:val="15"/>
        </w:rPr>
        <w:drawing>
          <wp:inline distT="0" distB="0" distL="0" distR="0">
            <wp:extent cx="1371600" cy="116205"/>
            <wp:effectExtent l="19050" t="0" r="0" b="0"/>
            <wp:docPr id="775" name="Рисунок 77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0" cstate="print"/>
                    <a:srcRect/>
                    <a:stretch>
                      <a:fillRect/>
                    </a:stretch>
                  </pic:blipFill>
                  <pic:spPr bwMode="auto">
                    <a:xfrm>
                      <a:off x="0" y="0"/>
                      <a:ext cx="1371600" cy="116205"/>
                    </a:xfrm>
                    <a:prstGeom prst="rect">
                      <a:avLst/>
                    </a:prstGeom>
                    <a:noFill/>
                    <a:ln w="9525">
                      <a:noFill/>
                      <a:miter lim="800000"/>
                      <a:headEnd/>
                      <a:tailEnd/>
                    </a:ln>
                  </pic:spPr>
                </pic:pic>
              </a:graphicData>
            </a:graphic>
          </wp:inline>
        </w:drawing>
      </w:r>
      <w:r>
        <w:rPr>
          <w:color w:val="2D2D2D"/>
          <w:sz w:val="15"/>
          <w:szCs w:val="15"/>
        </w:rPr>
        <w:t> - означает цикл, предусматривающий 15 мин в выключенном состоянии и 5 мин в зажженном состоянии.</w:t>
      </w:r>
      <w:r>
        <w:rPr>
          <w:color w:val="2D2D2D"/>
          <w:sz w:val="15"/>
          <w:szCs w:val="15"/>
        </w:rPr>
        <w:br/>
      </w:r>
      <w:r>
        <w:rPr>
          <w:color w:val="2D2D2D"/>
          <w:sz w:val="15"/>
          <w:szCs w:val="15"/>
        </w:rPr>
        <w:br/>
        <w:t xml:space="preserve">Все указанные ниже сгруппированные огни и передние </w:t>
      </w:r>
      <w:proofErr w:type="spellStart"/>
      <w:r>
        <w:rPr>
          <w:color w:val="2D2D2D"/>
          <w:sz w:val="15"/>
          <w:szCs w:val="15"/>
        </w:rPr>
        <w:t>противотуманные</w:t>
      </w:r>
      <w:proofErr w:type="spellEnd"/>
      <w:r>
        <w:rPr>
          <w:color w:val="2D2D2D"/>
          <w:sz w:val="15"/>
          <w:szCs w:val="15"/>
        </w:rPr>
        <w:t xml:space="preserve"> фары вместе с добавленными маркировочными обозначениями приведены в качестве примеров и не являются исчерпывающими.</w:t>
      </w:r>
      <w:r>
        <w:rPr>
          <w:color w:val="2D2D2D"/>
          <w:sz w:val="15"/>
          <w:szCs w:val="15"/>
        </w:rPr>
        <w:br/>
      </w:r>
    </w:p>
    <w:p w:rsidR="00EA6BD4" w:rsidRDefault="00EA6BD4" w:rsidP="00EA6BD4">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Примеры:</w:t>
      </w:r>
      <w:r>
        <w:rPr>
          <w:color w:val="2D2D2D"/>
          <w:sz w:val="15"/>
          <w:szCs w:val="15"/>
        </w:rPr>
        <w:br/>
      </w:r>
    </w:p>
    <w:tbl>
      <w:tblPr>
        <w:tblW w:w="0" w:type="auto"/>
        <w:tblCellMar>
          <w:left w:w="0" w:type="dxa"/>
          <w:right w:w="0" w:type="dxa"/>
        </w:tblCellMar>
        <w:tblLook w:val="04A0"/>
      </w:tblPr>
      <w:tblGrid>
        <w:gridCol w:w="6551"/>
        <w:gridCol w:w="3938"/>
      </w:tblGrid>
      <w:tr w:rsidR="00EA6BD4" w:rsidTr="00EA6BD4">
        <w:trPr>
          <w:trHeight w:val="15"/>
        </w:trPr>
        <w:tc>
          <w:tcPr>
            <w:tcW w:w="7392" w:type="dxa"/>
            <w:hideMark/>
          </w:tcPr>
          <w:p w:rsidR="00EA6BD4" w:rsidRDefault="00EA6BD4">
            <w:pPr>
              <w:rPr>
                <w:sz w:val="2"/>
                <w:szCs w:val="24"/>
              </w:rPr>
            </w:pPr>
          </w:p>
        </w:tc>
        <w:tc>
          <w:tcPr>
            <w:tcW w:w="4066" w:type="dxa"/>
            <w:hideMark/>
          </w:tcPr>
          <w:p w:rsidR="00EA6BD4" w:rsidRDefault="00EA6BD4">
            <w:pPr>
              <w:rPr>
                <w:sz w:val="2"/>
                <w:szCs w:val="24"/>
              </w:rPr>
            </w:pP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1 </w:t>
            </w:r>
            <w:r>
              <w:rPr>
                <w:color w:val="2D2D2D"/>
                <w:sz w:val="15"/>
                <w:szCs w:val="15"/>
              </w:rPr>
              <w:pict>
                <v:shape id="_x0000_i1800"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35pt;height:12.9pt"/>
              </w:pict>
            </w:r>
            <w:r>
              <w:rPr>
                <w:color w:val="2D2D2D"/>
                <w:sz w:val="15"/>
                <w:szCs w:val="15"/>
              </w:rPr>
              <w:t> </w:t>
            </w:r>
            <w:r>
              <w:rPr>
                <w:i/>
                <w:iCs/>
                <w:color w:val="2D2D2D"/>
                <w:sz w:val="15"/>
                <w:szCs w:val="15"/>
              </w:rPr>
              <w:t>или</w:t>
            </w:r>
            <w:r>
              <w:rPr>
                <w:color w:val="2D2D2D"/>
                <w:sz w:val="15"/>
                <w:szCs w:val="15"/>
              </w:rPr>
              <w:t> </w:t>
            </w:r>
            <w:r>
              <w:rPr>
                <w:color w:val="2D2D2D"/>
                <w:sz w:val="15"/>
                <w:szCs w:val="15"/>
              </w:rPr>
              <w:pict>
                <v:shape id="_x0000_i1801"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9pt;height:12.9pt"/>
              </w:pict>
            </w:r>
            <w:r>
              <w:rPr>
                <w:color w:val="2D2D2D"/>
                <w:sz w:val="15"/>
                <w:szCs w:val="15"/>
              </w:rPr>
              <w:t> </w:t>
            </w:r>
            <w:proofErr w:type="gramStart"/>
            <w:r>
              <w:rPr>
                <w:i/>
                <w:iCs/>
                <w:color w:val="2D2D2D"/>
                <w:sz w:val="15"/>
                <w:szCs w:val="15"/>
              </w:rPr>
              <w:t>или</w:t>
            </w:r>
            <w:proofErr w:type="gramEnd"/>
            <w:r>
              <w:rPr>
                <w:color w:val="2D2D2D"/>
                <w:sz w:val="15"/>
                <w:szCs w:val="15"/>
              </w:rPr>
              <w:t> </w:t>
            </w:r>
            <w:r>
              <w:rPr>
                <w:color w:val="2D2D2D"/>
                <w:sz w:val="15"/>
                <w:szCs w:val="15"/>
              </w:rPr>
              <w:pict>
                <v:shape id="_x0000_i1802" type="#_x0000_t75" alt="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style="width:12.9pt;height:12.9pt"/>
              </w:pict>
            </w:r>
            <w:r>
              <w:rPr>
                <w:color w:val="2D2D2D"/>
                <w:sz w:val="15"/>
                <w:szCs w:val="15"/>
              </w:rPr>
              <w:t> (</w:t>
            </w:r>
            <w:r>
              <w:rPr>
                <w:i/>
                <w:iCs/>
                <w:color w:val="2D2D2D"/>
                <w:sz w:val="15"/>
                <w:szCs w:val="15"/>
              </w:rPr>
              <w:t>C-BS</w:t>
            </w:r>
            <w:r>
              <w:rPr>
                <w:color w:val="2D2D2D"/>
                <w:sz w:val="15"/>
                <w:szCs w:val="15"/>
              </w:rPr>
              <w:t> </w:t>
            </w:r>
            <w:r>
              <w:rPr>
                <w:i/>
                <w:iCs/>
                <w:color w:val="2D2D2D"/>
                <w:sz w:val="15"/>
                <w:szCs w:val="15"/>
              </w:rPr>
              <w:t>или</w:t>
            </w:r>
            <w:r>
              <w:rPr>
                <w:color w:val="2D2D2D"/>
                <w:sz w:val="15"/>
                <w:szCs w:val="15"/>
              </w:rPr>
              <w:t> </w:t>
            </w:r>
            <w:r>
              <w:rPr>
                <w:i/>
                <w:iCs/>
                <w:color w:val="2D2D2D"/>
                <w:sz w:val="15"/>
                <w:szCs w:val="15"/>
              </w:rPr>
              <w:t>R-BS</w:t>
            </w:r>
            <w:r>
              <w:rPr>
                <w:color w:val="2D2D2D"/>
                <w:sz w:val="15"/>
                <w:szCs w:val="15"/>
              </w:rPr>
              <w:t> </w:t>
            </w:r>
            <w:r>
              <w:rPr>
                <w:i/>
                <w:iCs/>
                <w:color w:val="2D2D2D"/>
                <w:sz w:val="15"/>
                <w:szCs w:val="15"/>
              </w:rPr>
              <w:t>или</w:t>
            </w:r>
            <w:r>
              <w:rPr>
                <w:color w:val="2D2D2D"/>
                <w:sz w:val="15"/>
                <w:szCs w:val="15"/>
              </w:rPr>
              <w:t> </w:t>
            </w:r>
            <w:r>
              <w:rPr>
                <w:i/>
                <w:iCs/>
                <w:color w:val="2D2D2D"/>
                <w:sz w:val="15"/>
                <w:szCs w:val="15"/>
              </w:rPr>
              <w:t>В</w:t>
            </w: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72310" cy="648335"/>
                  <wp:effectExtent l="19050" t="0" r="8890" b="0"/>
                  <wp:docPr id="779" name="Рисунок 77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1" cstate="print"/>
                          <a:srcRect/>
                          <a:stretch>
                            <a:fillRect/>
                          </a:stretch>
                        </pic:blipFill>
                        <pic:spPr bwMode="auto">
                          <a:xfrm>
                            <a:off x="0" y="0"/>
                            <a:ext cx="1972310" cy="648335"/>
                          </a:xfrm>
                          <a:prstGeom prst="rect">
                            <a:avLst/>
                          </a:prstGeom>
                          <a:noFill/>
                          <a:ln w="9525">
                            <a:noFill/>
                            <a:miter lim="800000"/>
                            <a:headEnd/>
                            <a:tailEnd/>
                          </a:ln>
                        </pic:spPr>
                      </pic:pic>
                    </a:graphicData>
                  </a:graphic>
                </wp:inline>
              </w:drawing>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2 </w:t>
            </w:r>
            <w:r>
              <w:rPr>
                <w:noProof/>
                <w:color w:val="2D2D2D"/>
                <w:sz w:val="15"/>
                <w:szCs w:val="15"/>
              </w:rPr>
              <w:drawing>
                <wp:inline distT="0" distB="0" distL="0" distR="0">
                  <wp:extent cx="422910" cy="163830"/>
                  <wp:effectExtent l="19050" t="0" r="0" b="0"/>
                  <wp:docPr id="780" name="Рисунок 78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2" cstate="print"/>
                          <a:srcRect/>
                          <a:stretch>
                            <a:fillRect/>
                          </a:stretch>
                        </pic:blipFill>
                        <pic:spPr bwMode="auto">
                          <a:xfrm>
                            <a:off x="0" y="0"/>
                            <a:ext cx="422910" cy="163830"/>
                          </a:xfrm>
                          <a:prstGeom prst="rect">
                            <a:avLst/>
                          </a:prstGeom>
                          <a:noFill/>
                          <a:ln w="9525">
                            <a:noFill/>
                            <a:miter lim="800000"/>
                            <a:headEnd/>
                            <a:tailEnd/>
                          </a:ln>
                        </pic:spPr>
                      </pic:pic>
                    </a:graphicData>
                  </a:graphic>
                </wp:inline>
              </w:drawing>
            </w:r>
            <w:r>
              <w:rPr>
                <w:color w:val="2D2D2D"/>
                <w:sz w:val="15"/>
                <w:szCs w:val="15"/>
              </w:rPr>
              <w:t>(</w:t>
            </w:r>
            <w:r>
              <w:rPr>
                <w:i/>
                <w:iCs/>
                <w:color w:val="2D2D2D"/>
                <w:sz w:val="15"/>
                <w:szCs w:val="15"/>
              </w:rPr>
              <w:t>CR-BS</w:t>
            </w:r>
            <w:r>
              <w:rPr>
                <w:color w:val="2D2D2D"/>
                <w:sz w:val="15"/>
                <w:szCs w:val="15"/>
              </w:rPr>
              <w:t>) </w:t>
            </w:r>
            <w:r>
              <w:rPr>
                <w:i/>
                <w:iCs/>
                <w:color w:val="2D2D2D"/>
                <w:sz w:val="15"/>
                <w:szCs w:val="15"/>
              </w:rPr>
              <w:t>или</w:t>
            </w:r>
            <w:r>
              <w:rPr>
                <w:color w:val="2D2D2D"/>
                <w:sz w:val="15"/>
                <w:szCs w:val="15"/>
              </w:rPr>
              <w:t> </w:t>
            </w:r>
            <w:r>
              <w:rPr>
                <w:noProof/>
                <w:color w:val="2D2D2D"/>
                <w:sz w:val="15"/>
                <w:szCs w:val="15"/>
              </w:rPr>
              <w:drawing>
                <wp:inline distT="0" distB="0" distL="0" distR="0">
                  <wp:extent cx="791845" cy="218440"/>
                  <wp:effectExtent l="19050" t="0" r="8255" b="0"/>
                  <wp:docPr id="781" name="Рисунок 78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3" cstate="print"/>
                          <a:srcRect/>
                          <a:stretch>
                            <a:fillRect/>
                          </a:stretch>
                        </pic:blipFill>
                        <pic:spPr bwMode="auto">
                          <a:xfrm>
                            <a:off x="0" y="0"/>
                            <a:ext cx="791845" cy="21844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CR-BS R-BS</w:t>
            </w: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28800" cy="914400"/>
                  <wp:effectExtent l="19050" t="0" r="0" b="0"/>
                  <wp:docPr id="782" name="Рисунок 78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4" cstate="print"/>
                          <a:srcRect/>
                          <a:stretch>
                            <a:fillRect/>
                          </a:stretch>
                        </pic:blipFill>
                        <pic:spPr bwMode="auto">
                          <a:xfrm>
                            <a:off x="0" y="0"/>
                            <a:ext cx="1828800" cy="914400"/>
                          </a:xfrm>
                          <a:prstGeom prst="rect">
                            <a:avLst/>
                          </a:prstGeom>
                          <a:noFill/>
                          <a:ln w="9525">
                            <a:noFill/>
                            <a:miter lim="800000"/>
                            <a:headEnd/>
                            <a:tailEnd/>
                          </a:ln>
                        </pic:spPr>
                      </pic:pic>
                    </a:graphicData>
                  </a:graphic>
                </wp:inline>
              </w:drawing>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Pr="00EA6BD4" w:rsidRDefault="00EA6BD4">
            <w:pPr>
              <w:pStyle w:val="formattext"/>
              <w:spacing w:before="0" w:beforeAutospacing="0" w:after="0" w:afterAutospacing="0" w:line="226" w:lineRule="atLeast"/>
              <w:textAlignment w:val="baseline"/>
              <w:rPr>
                <w:color w:val="2D2D2D"/>
                <w:sz w:val="15"/>
                <w:szCs w:val="15"/>
                <w:lang w:val="en-US"/>
              </w:rPr>
            </w:pPr>
            <w:r w:rsidRPr="00EA6BD4">
              <w:rPr>
                <w:color w:val="2D2D2D"/>
                <w:sz w:val="15"/>
                <w:szCs w:val="15"/>
                <w:lang w:val="en-US"/>
              </w:rPr>
              <w:br/>
            </w:r>
            <w:r w:rsidRPr="00EA6BD4">
              <w:rPr>
                <w:color w:val="2D2D2D"/>
                <w:sz w:val="15"/>
                <w:szCs w:val="15"/>
                <w:lang w:val="en-US"/>
              </w:rPr>
              <w:br/>
              <w:t>3 </w:t>
            </w:r>
            <w:r>
              <w:rPr>
                <w:noProof/>
                <w:color w:val="2D2D2D"/>
                <w:sz w:val="15"/>
                <w:szCs w:val="15"/>
              </w:rPr>
              <w:drawing>
                <wp:inline distT="0" distB="0" distL="0" distR="0">
                  <wp:extent cx="422910" cy="163830"/>
                  <wp:effectExtent l="19050" t="0" r="0" b="0"/>
                  <wp:docPr id="783" name="Рисунок 78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2" cstate="print"/>
                          <a:srcRect/>
                          <a:stretch>
                            <a:fillRect/>
                          </a:stretch>
                        </pic:blipFill>
                        <pic:spPr bwMode="auto">
                          <a:xfrm>
                            <a:off x="0" y="0"/>
                            <a:ext cx="422910" cy="163830"/>
                          </a:xfrm>
                          <a:prstGeom prst="rect">
                            <a:avLst/>
                          </a:prstGeom>
                          <a:noFill/>
                          <a:ln w="9525">
                            <a:noFill/>
                            <a:miter lim="800000"/>
                            <a:headEnd/>
                            <a:tailEnd/>
                          </a:ln>
                        </pic:spPr>
                      </pic:pic>
                    </a:graphicData>
                  </a:graphic>
                </wp:inline>
              </w:drawing>
            </w:r>
            <w:r w:rsidRPr="00EA6BD4">
              <w:rPr>
                <w:color w:val="2D2D2D"/>
                <w:sz w:val="15"/>
                <w:szCs w:val="15"/>
                <w:lang w:val="en-US"/>
              </w:rPr>
              <w:t>(</w:t>
            </w:r>
            <w:r w:rsidRPr="00EA6BD4">
              <w:rPr>
                <w:i/>
                <w:iCs/>
                <w:color w:val="2D2D2D"/>
                <w:sz w:val="15"/>
                <w:szCs w:val="15"/>
                <w:lang w:val="en-US"/>
              </w:rPr>
              <w:t>C/R-BS</w:t>
            </w:r>
            <w:r w:rsidRPr="00EA6BD4">
              <w:rPr>
                <w:color w:val="2D2D2D"/>
                <w:sz w:val="15"/>
                <w:szCs w:val="15"/>
                <w:lang w:val="en-US"/>
              </w:rPr>
              <w:t>) </w:t>
            </w:r>
            <w:r>
              <w:rPr>
                <w:i/>
                <w:iCs/>
                <w:color w:val="2D2D2D"/>
                <w:sz w:val="15"/>
                <w:szCs w:val="15"/>
              </w:rPr>
              <w:t>или</w:t>
            </w:r>
            <w:r w:rsidRPr="00EA6BD4">
              <w:rPr>
                <w:color w:val="2D2D2D"/>
                <w:sz w:val="15"/>
                <w:szCs w:val="15"/>
                <w:lang w:val="en-US"/>
              </w:rPr>
              <w:t> </w:t>
            </w:r>
            <w:r>
              <w:rPr>
                <w:noProof/>
                <w:color w:val="2D2D2D"/>
                <w:sz w:val="15"/>
                <w:szCs w:val="15"/>
              </w:rPr>
              <w:drawing>
                <wp:inline distT="0" distB="0" distL="0" distR="0">
                  <wp:extent cx="791845" cy="218440"/>
                  <wp:effectExtent l="19050" t="0" r="8255" b="0"/>
                  <wp:docPr id="784" name="Рисунок 78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3" cstate="print"/>
                          <a:srcRect/>
                          <a:stretch>
                            <a:fillRect/>
                          </a:stretch>
                        </pic:blipFill>
                        <pic:spPr bwMode="auto">
                          <a:xfrm>
                            <a:off x="0" y="0"/>
                            <a:ext cx="791845" cy="218440"/>
                          </a:xfrm>
                          <a:prstGeom prst="rect">
                            <a:avLst/>
                          </a:prstGeom>
                          <a:noFill/>
                          <a:ln w="9525">
                            <a:noFill/>
                            <a:miter lim="800000"/>
                            <a:headEnd/>
                            <a:tailEnd/>
                          </a:ln>
                        </pic:spPr>
                      </pic:pic>
                    </a:graphicData>
                  </a:graphic>
                </wp:inline>
              </w:drawing>
            </w:r>
            <w:r w:rsidRPr="00EA6BD4">
              <w:rPr>
                <w:color w:val="2D2D2D"/>
                <w:sz w:val="15"/>
                <w:szCs w:val="15"/>
                <w:lang w:val="en-US"/>
              </w:rPr>
              <w:t> (</w:t>
            </w:r>
            <w:r w:rsidRPr="00EA6BD4">
              <w:rPr>
                <w:i/>
                <w:iCs/>
                <w:color w:val="2D2D2D"/>
                <w:sz w:val="15"/>
                <w:szCs w:val="15"/>
                <w:lang w:val="en-US"/>
              </w:rPr>
              <w:t>C/R-BS R-BS</w:t>
            </w:r>
            <w:r w:rsidRPr="00EA6BD4">
              <w:rPr>
                <w:color w:val="2D2D2D"/>
                <w:sz w:val="15"/>
                <w:szCs w:val="15"/>
                <w:lang w:val="en-US"/>
              </w:rPr>
              <w:t>)</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33550" cy="887095"/>
                  <wp:effectExtent l="19050" t="0" r="0" b="0"/>
                  <wp:docPr id="785" name="Рисунок 78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5" cstate="print"/>
                          <a:srcRect/>
                          <a:stretch>
                            <a:fillRect/>
                          </a:stretch>
                        </pic:blipFill>
                        <pic:spPr bwMode="auto">
                          <a:xfrm>
                            <a:off x="0" y="0"/>
                            <a:ext cx="1733550" cy="887095"/>
                          </a:xfrm>
                          <a:prstGeom prst="rect">
                            <a:avLst/>
                          </a:prstGeom>
                          <a:noFill/>
                          <a:ln w="9525">
                            <a:noFill/>
                            <a:miter lim="800000"/>
                            <a:headEnd/>
                            <a:tailEnd/>
                          </a:ln>
                        </pic:spPr>
                      </pic:pic>
                    </a:graphicData>
                  </a:graphic>
                </wp:inline>
              </w:drawing>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4 </w:t>
            </w:r>
            <w:r>
              <w:rPr>
                <w:noProof/>
                <w:color w:val="2D2D2D"/>
                <w:sz w:val="15"/>
                <w:szCs w:val="15"/>
              </w:rPr>
              <w:drawing>
                <wp:inline distT="0" distB="0" distL="0" distR="0">
                  <wp:extent cx="422910" cy="163830"/>
                  <wp:effectExtent l="19050" t="0" r="0" b="0"/>
                  <wp:docPr id="786" name="Рисунок 78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6" cstate="print"/>
                          <a:srcRect/>
                          <a:stretch>
                            <a:fillRect/>
                          </a:stretch>
                        </pic:blipFill>
                        <pic:spPr bwMode="auto">
                          <a:xfrm>
                            <a:off x="0" y="0"/>
                            <a:ext cx="422910" cy="16383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C-BS B</w:t>
            </w: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81175" cy="873760"/>
                  <wp:effectExtent l="19050" t="0" r="9525" b="0"/>
                  <wp:docPr id="787" name="Рисунок 78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7" cstate="print"/>
                          <a:srcRect/>
                          <a:stretch>
                            <a:fillRect/>
                          </a:stretch>
                        </pic:blipFill>
                        <pic:spPr bwMode="auto">
                          <a:xfrm>
                            <a:off x="0" y="0"/>
                            <a:ext cx="1781175" cy="873760"/>
                          </a:xfrm>
                          <a:prstGeom prst="rect">
                            <a:avLst/>
                          </a:prstGeom>
                          <a:noFill/>
                          <a:ln w="9525">
                            <a:noFill/>
                            <a:miter lim="800000"/>
                            <a:headEnd/>
                            <a:tailEnd/>
                          </a:ln>
                        </pic:spPr>
                      </pic:pic>
                    </a:graphicData>
                  </a:graphic>
                </wp:inline>
              </w:drawing>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5 </w:t>
            </w:r>
            <w:r>
              <w:rPr>
                <w:noProof/>
                <w:color w:val="2D2D2D"/>
                <w:sz w:val="15"/>
                <w:szCs w:val="15"/>
              </w:rPr>
              <w:drawing>
                <wp:inline distT="0" distB="0" distL="0" distR="0">
                  <wp:extent cx="422910" cy="163830"/>
                  <wp:effectExtent l="19050" t="0" r="0" b="0"/>
                  <wp:docPr id="788" name="Рисунок 78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6" cstate="print"/>
                          <a:srcRect/>
                          <a:stretch>
                            <a:fillRect/>
                          </a:stretch>
                        </pic:blipFill>
                        <pic:spPr bwMode="auto">
                          <a:xfrm>
                            <a:off x="0" y="0"/>
                            <a:ext cx="422910" cy="163830"/>
                          </a:xfrm>
                          <a:prstGeom prst="rect">
                            <a:avLst/>
                          </a:prstGeom>
                          <a:noFill/>
                          <a:ln w="9525">
                            <a:noFill/>
                            <a:miter lim="800000"/>
                            <a:headEnd/>
                            <a:tailEnd/>
                          </a:ln>
                        </pic:spPr>
                      </pic:pic>
                    </a:graphicData>
                  </a:graphic>
                </wp:inline>
              </w:drawing>
            </w:r>
            <w:r>
              <w:rPr>
                <w:color w:val="2D2D2D"/>
                <w:sz w:val="15"/>
                <w:szCs w:val="15"/>
              </w:rPr>
              <w:t>(</w:t>
            </w:r>
            <w:r>
              <w:rPr>
                <w:i/>
                <w:iCs/>
                <w:color w:val="2D2D2D"/>
                <w:sz w:val="15"/>
                <w:szCs w:val="15"/>
              </w:rPr>
              <w:t>C-BS</w:t>
            </w:r>
            <w:proofErr w:type="gramStart"/>
            <w:r>
              <w:rPr>
                <w:i/>
                <w:iCs/>
                <w:color w:val="2D2D2D"/>
                <w:sz w:val="15"/>
                <w:szCs w:val="15"/>
              </w:rPr>
              <w:t xml:space="preserve"> В</w:t>
            </w:r>
            <w:proofErr w:type="gramEnd"/>
            <w:r>
              <w:rPr>
                <w:color w:val="2D2D2D"/>
                <w:sz w:val="15"/>
                <w:szCs w:val="15"/>
              </w:rPr>
              <w:t>/) </w:t>
            </w:r>
            <w:r>
              <w:rPr>
                <w:i/>
                <w:iCs/>
                <w:color w:val="2D2D2D"/>
                <w:sz w:val="15"/>
                <w:szCs w:val="15"/>
              </w:rPr>
              <w:t>или</w:t>
            </w:r>
            <w:r>
              <w:rPr>
                <w:color w:val="2D2D2D"/>
                <w:sz w:val="15"/>
                <w:szCs w:val="15"/>
              </w:rPr>
              <w:t> </w:t>
            </w:r>
            <w:r>
              <w:rPr>
                <w:i/>
                <w:iCs/>
                <w:color w:val="2D2D2D"/>
                <w:sz w:val="15"/>
                <w:szCs w:val="15"/>
              </w:rPr>
              <w:t>C-BS/B</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81175" cy="934720"/>
                  <wp:effectExtent l="19050" t="0" r="9525" b="0"/>
                  <wp:docPr id="789" name="Рисунок 78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8" cstate="print"/>
                          <a:srcRect/>
                          <a:stretch>
                            <a:fillRect/>
                          </a:stretch>
                        </pic:blipFill>
                        <pic:spPr bwMode="auto">
                          <a:xfrm>
                            <a:off x="0" y="0"/>
                            <a:ext cx="1781175" cy="934720"/>
                          </a:xfrm>
                          <a:prstGeom prst="rect">
                            <a:avLst/>
                          </a:prstGeom>
                          <a:noFill/>
                          <a:ln w="9525">
                            <a:noFill/>
                            <a:miter lim="800000"/>
                            <a:headEnd/>
                            <a:tailEnd/>
                          </a:ln>
                        </pic:spPr>
                      </pic:pic>
                    </a:graphicData>
                  </a:graphic>
                </wp:inline>
              </w:drawing>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6 </w:t>
            </w:r>
            <w:r>
              <w:rPr>
                <w:noProof/>
                <w:color w:val="2D2D2D"/>
                <w:sz w:val="15"/>
                <w:szCs w:val="15"/>
              </w:rPr>
              <w:drawing>
                <wp:inline distT="0" distB="0" distL="0" distR="0">
                  <wp:extent cx="429895" cy="163830"/>
                  <wp:effectExtent l="19050" t="0" r="8255" b="0"/>
                  <wp:docPr id="790" name="Рисунок 79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9" cstate="print"/>
                          <a:srcRect/>
                          <a:stretch>
                            <a:fillRect/>
                          </a:stretch>
                        </pic:blipFill>
                        <pic:spPr bwMode="auto">
                          <a:xfrm>
                            <a:off x="0" y="0"/>
                            <a:ext cx="429895" cy="16383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R-BS В</w:t>
            </w:r>
            <w:r>
              <w:rPr>
                <w:color w:val="2D2D2D"/>
                <w:sz w:val="15"/>
                <w:szCs w:val="15"/>
              </w:rPr>
              <w:t>) </w:t>
            </w:r>
            <w:r>
              <w:rPr>
                <w:i/>
                <w:iCs/>
                <w:color w:val="2D2D2D"/>
                <w:sz w:val="15"/>
                <w:szCs w:val="15"/>
              </w:rPr>
              <w:t>или</w:t>
            </w:r>
            <w:r>
              <w:rPr>
                <w:color w:val="2D2D2D"/>
                <w:sz w:val="15"/>
                <w:szCs w:val="15"/>
              </w:rPr>
              <w:t> </w:t>
            </w:r>
            <w:r>
              <w:rPr>
                <w:noProof/>
                <w:color w:val="2D2D2D"/>
                <w:sz w:val="15"/>
                <w:szCs w:val="15"/>
              </w:rPr>
              <w:drawing>
                <wp:inline distT="0" distB="0" distL="0" distR="0">
                  <wp:extent cx="812165" cy="218440"/>
                  <wp:effectExtent l="19050" t="0" r="6985" b="0"/>
                  <wp:docPr id="791" name="Рисунок 79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0" cstate="print"/>
                          <a:srcRect/>
                          <a:stretch>
                            <a:fillRect/>
                          </a:stretch>
                        </pic:blipFill>
                        <pic:spPr bwMode="auto">
                          <a:xfrm>
                            <a:off x="0" y="0"/>
                            <a:ext cx="812165" cy="21844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R-BS R-BS B</w:t>
            </w: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28800" cy="887095"/>
                  <wp:effectExtent l="19050" t="0" r="0" b="0"/>
                  <wp:docPr id="792" name="Рисунок 79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1" cstate="print"/>
                          <a:srcRect/>
                          <a:stretch>
                            <a:fillRect/>
                          </a:stretch>
                        </pic:blipFill>
                        <pic:spPr bwMode="auto">
                          <a:xfrm>
                            <a:off x="0" y="0"/>
                            <a:ext cx="1828800" cy="887095"/>
                          </a:xfrm>
                          <a:prstGeom prst="rect">
                            <a:avLst/>
                          </a:prstGeom>
                          <a:noFill/>
                          <a:ln w="9525">
                            <a:noFill/>
                            <a:miter lim="800000"/>
                            <a:headEnd/>
                            <a:tailEnd/>
                          </a:ln>
                        </pic:spPr>
                      </pic:pic>
                    </a:graphicData>
                  </a:graphic>
                </wp:inline>
              </w:drawing>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7 </w:t>
            </w:r>
            <w:r>
              <w:rPr>
                <w:noProof/>
                <w:color w:val="2D2D2D"/>
                <w:sz w:val="15"/>
                <w:szCs w:val="15"/>
              </w:rPr>
              <w:drawing>
                <wp:inline distT="0" distB="0" distL="0" distR="0">
                  <wp:extent cx="429895" cy="163830"/>
                  <wp:effectExtent l="19050" t="0" r="8255" b="0"/>
                  <wp:docPr id="793" name="Рисунок 79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49" cstate="print"/>
                          <a:srcRect/>
                          <a:stretch>
                            <a:fillRect/>
                          </a:stretch>
                        </pic:blipFill>
                        <pic:spPr bwMode="auto">
                          <a:xfrm>
                            <a:off x="0" y="0"/>
                            <a:ext cx="429895" cy="16383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R-BS</w:t>
            </w:r>
            <w:proofErr w:type="gramStart"/>
            <w:r>
              <w:rPr>
                <w:i/>
                <w:iCs/>
                <w:color w:val="2D2D2D"/>
                <w:sz w:val="15"/>
                <w:szCs w:val="15"/>
              </w:rPr>
              <w:t xml:space="preserve"> В</w:t>
            </w:r>
            <w:proofErr w:type="gramEnd"/>
            <w:r>
              <w:rPr>
                <w:color w:val="2D2D2D"/>
                <w:sz w:val="15"/>
                <w:szCs w:val="15"/>
              </w:rPr>
              <w:t>/) </w:t>
            </w:r>
            <w:r>
              <w:rPr>
                <w:i/>
                <w:iCs/>
                <w:color w:val="2D2D2D"/>
                <w:sz w:val="15"/>
                <w:szCs w:val="15"/>
              </w:rPr>
              <w:t>или</w:t>
            </w:r>
            <w:r>
              <w:rPr>
                <w:color w:val="2D2D2D"/>
                <w:sz w:val="15"/>
                <w:szCs w:val="15"/>
              </w:rPr>
              <w:t> </w:t>
            </w:r>
            <w:r>
              <w:rPr>
                <w:noProof/>
                <w:color w:val="2D2D2D"/>
                <w:sz w:val="15"/>
                <w:szCs w:val="15"/>
              </w:rPr>
              <w:drawing>
                <wp:inline distT="0" distB="0" distL="0" distR="0">
                  <wp:extent cx="812165" cy="218440"/>
                  <wp:effectExtent l="19050" t="0" r="6985" b="0"/>
                  <wp:docPr id="794" name="Рисунок 79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0" cstate="print"/>
                          <a:srcRect/>
                          <a:stretch>
                            <a:fillRect/>
                          </a:stretch>
                        </pic:blipFill>
                        <pic:spPr bwMode="auto">
                          <a:xfrm>
                            <a:off x="0" y="0"/>
                            <a:ext cx="812165" cy="21844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R-BS R-BS B</w:t>
            </w: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33550" cy="866775"/>
                  <wp:effectExtent l="19050" t="0" r="0" b="0"/>
                  <wp:docPr id="795" name="Рисунок 79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2" cstate="print"/>
                          <a:srcRect/>
                          <a:stretch>
                            <a:fillRect/>
                          </a:stretch>
                        </pic:blipFill>
                        <pic:spPr bwMode="auto">
                          <a:xfrm>
                            <a:off x="0" y="0"/>
                            <a:ext cx="1733550" cy="866775"/>
                          </a:xfrm>
                          <a:prstGeom prst="rect">
                            <a:avLst/>
                          </a:prstGeom>
                          <a:noFill/>
                          <a:ln w="9525">
                            <a:noFill/>
                            <a:miter lim="800000"/>
                            <a:headEnd/>
                            <a:tailEnd/>
                          </a:ln>
                        </pic:spPr>
                      </pic:pic>
                    </a:graphicData>
                  </a:graphic>
                </wp:inline>
              </w:drawing>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br/>
              <w:t>8 </w:t>
            </w:r>
            <w:r>
              <w:rPr>
                <w:noProof/>
                <w:color w:val="2D2D2D"/>
                <w:sz w:val="15"/>
                <w:szCs w:val="15"/>
              </w:rPr>
              <w:drawing>
                <wp:inline distT="0" distB="0" distL="0" distR="0">
                  <wp:extent cx="688975" cy="163830"/>
                  <wp:effectExtent l="19050" t="0" r="0" b="0"/>
                  <wp:docPr id="796" name="Рисунок 79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3" cstate="print"/>
                          <a:srcRect/>
                          <a:stretch>
                            <a:fillRect/>
                          </a:stretch>
                        </pic:blipFill>
                        <pic:spPr bwMode="auto">
                          <a:xfrm>
                            <a:off x="0" y="0"/>
                            <a:ext cx="688975" cy="163830"/>
                          </a:xfrm>
                          <a:prstGeom prst="rect">
                            <a:avLst/>
                          </a:prstGeom>
                          <a:noFill/>
                          <a:ln w="9525">
                            <a:noFill/>
                            <a:miter lim="800000"/>
                            <a:headEnd/>
                            <a:tailEnd/>
                          </a:ln>
                        </pic:spPr>
                      </pic:pic>
                    </a:graphicData>
                  </a:graphic>
                </wp:inline>
              </w:drawing>
            </w:r>
            <w:r>
              <w:rPr>
                <w:color w:val="2D2D2D"/>
                <w:sz w:val="15"/>
                <w:szCs w:val="15"/>
              </w:rPr>
              <w:t> (</w:t>
            </w:r>
            <w:proofErr w:type="gramStart"/>
            <w:r>
              <w:rPr>
                <w:i/>
                <w:iCs/>
                <w:color w:val="2D2D2D"/>
                <w:sz w:val="15"/>
                <w:szCs w:val="15"/>
              </w:rPr>
              <w:t>С</w:t>
            </w:r>
            <w:proofErr w:type="gramEnd"/>
            <w:r>
              <w:rPr>
                <w:i/>
                <w:iCs/>
                <w:color w:val="2D2D2D"/>
                <w:sz w:val="15"/>
                <w:szCs w:val="15"/>
              </w:rPr>
              <w:t>R-BS В</w:t>
            </w:r>
            <w:r>
              <w:rPr>
                <w:color w:val="2D2D2D"/>
                <w:sz w:val="15"/>
                <w:szCs w:val="15"/>
              </w:rPr>
              <w:t>) </w:t>
            </w:r>
            <w:r>
              <w:rPr>
                <w:i/>
                <w:iCs/>
                <w:color w:val="2D2D2D"/>
                <w:sz w:val="15"/>
                <w:szCs w:val="15"/>
              </w:rPr>
              <w:t>или</w:t>
            </w:r>
            <w:r>
              <w:rPr>
                <w:color w:val="2D2D2D"/>
                <w:sz w:val="15"/>
                <w:szCs w:val="15"/>
              </w:rPr>
              <w:t> </w:t>
            </w:r>
            <w:r>
              <w:rPr>
                <w:noProof/>
                <w:color w:val="2D2D2D"/>
                <w:sz w:val="15"/>
                <w:szCs w:val="15"/>
              </w:rPr>
              <w:drawing>
                <wp:inline distT="0" distB="0" distL="0" distR="0">
                  <wp:extent cx="1078230" cy="218440"/>
                  <wp:effectExtent l="19050" t="0" r="7620" b="0"/>
                  <wp:docPr id="797" name="Рисунок 79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4" cstate="print"/>
                          <a:srcRect/>
                          <a:stretch>
                            <a:fillRect/>
                          </a:stretch>
                        </pic:blipFill>
                        <pic:spPr bwMode="auto">
                          <a:xfrm>
                            <a:off x="0" y="0"/>
                            <a:ext cx="1078230" cy="21844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СR-BS R-BS B</w:t>
            </w: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972310" cy="866775"/>
                  <wp:effectExtent l="19050" t="0" r="8890" b="0"/>
                  <wp:docPr id="798" name="Рисунок 79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5" cstate="print"/>
                          <a:srcRect/>
                          <a:stretch>
                            <a:fillRect/>
                          </a:stretch>
                        </pic:blipFill>
                        <pic:spPr bwMode="auto">
                          <a:xfrm>
                            <a:off x="0" y="0"/>
                            <a:ext cx="1972310" cy="866775"/>
                          </a:xfrm>
                          <a:prstGeom prst="rect">
                            <a:avLst/>
                          </a:prstGeom>
                          <a:noFill/>
                          <a:ln w="9525">
                            <a:noFill/>
                            <a:miter lim="800000"/>
                            <a:headEnd/>
                            <a:tailEnd/>
                          </a:ln>
                        </pic:spPr>
                      </pic:pic>
                    </a:graphicData>
                  </a:graphic>
                </wp:inline>
              </w:drawing>
            </w:r>
            <w:r>
              <w:rPr>
                <w:color w:val="2D2D2D"/>
                <w:sz w:val="15"/>
                <w:szCs w:val="15"/>
              </w:rPr>
              <w:br/>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br/>
              <w:t>9 </w:t>
            </w:r>
            <w:r>
              <w:rPr>
                <w:noProof/>
                <w:color w:val="2D2D2D"/>
                <w:sz w:val="15"/>
                <w:szCs w:val="15"/>
              </w:rPr>
              <w:drawing>
                <wp:inline distT="0" distB="0" distL="0" distR="0">
                  <wp:extent cx="688975" cy="163830"/>
                  <wp:effectExtent l="19050" t="0" r="0" b="0"/>
                  <wp:docPr id="799" name="Рисунок 79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3" cstate="print"/>
                          <a:srcRect/>
                          <a:stretch>
                            <a:fillRect/>
                          </a:stretch>
                        </pic:blipFill>
                        <pic:spPr bwMode="auto">
                          <a:xfrm>
                            <a:off x="0" y="0"/>
                            <a:ext cx="688975" cy="16383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С/R-BS В</w:t>
            </w:r>
            <w:r>
              <w:rPr>
                <w:color w:val="2D2D2D"/>
                <w:sz w:val="15"/>
                <w:szCs w:val="15"/>
              </w:rPr>
              <w:t>) </w:t>
            </w:r>
            <w:r>
              <w:rPr>
                <w:i/>
                <w:iCs/>
                <w:color w:val="2D2D2D"/>
                <w:sz w:val="15"/>
                <w:szCs w:val="15"/>
              </w:rPr>
              <w:t>или</w:t>
            </w:r>
            <w:r>
              <w:rPr>
                <w:color w:val="2D2D2D"/>
                <w:sz w:val="15"/>
                <w:szCs w:val="15"/>
              </w:rPr>
              <w:t> </w:t>
            </w:r>
            <w:r>
              <w:rPr>
                <w:noProof/>
                <w:color w:val="2D2D2D"/>
                <w:sz w:val="15"/>
                <w:szCs w:val="15"/>
              </w:rPr>
              <w:drawing>
                <wp:inline distT="0" distB="0" distL="0" distR="0">
                  <wp:extent cx="1078230" cy="218440"/>
                  <wp:effectExtent l="19050" t="0" r="7620" b="0"/>
                  <wp:docPr id="800" name="Рисунок 80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4" cstate="print"/>
                          <a:srcRect/>
                          <a:stretch>
                            <a:fillRect/>
                          </a:stretch>
                        </pic:blipFill>
                        <pic:spPr bwMode="auto">
                          <a:xfrm>
                            <a:off x="0" y="0"/>
                            <a:ext cx="1078230" cy="21844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С/R-BS R-BS B</w:t>
            </w: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28800" cy="1187450"/>
                  <wp:effectExtent l="19050" t="0" r="0" b="0"/>
                  <wp:docPr id="801" name="Рисунок 80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6" cstate="print"/>
                          <a:srcRect/>
                          <a:stretch>
                            <a:fillRect/>
                          </a:stretch>
                        </pic:blipFill>
                        <pic:spPr bwMode="auto">
                          <a:xfrm>
                            <a:off x="0" y="0"/>
                            <a:ext cx="1828800" cy="1187450"/>
                          </a:xfrm>
                          <a:prstGeom prst="rect">
                            <a:avLst/>
                          </a:prstGeom>
                          <a:noFill/>
                          <a:ln w="9525">
                            <a:noFill/>
                            <a:miter lim="800000"/>
                            <a:headEnd/>
                            <a:tailEnd/>
                          </a:ln>
                        </pic:spPr>
                      </pic:pic>
                    </a:graphicData>
                  </a:graphic>
                </wp:inline>
              </w:drawing>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br/>
              <w:t>10 </w:t>
            </w:r>
            <w:r>
              <w:rPr>
                <w:noProof/>
                <w:color w:val="2D2D2D"/>
                <w:sz w:val="15"/>
                <w:szCs w:val="15"/>
              </w:rPr>
              <w:drawing>
                <wp:inline distT="0" distB="0" distL="0" distR="0">
                  <wp:extent cx="688975" cy="163830"/>
                  <wp:effectExtent l="19050" t="0" r="0" b="0"/>
                  <wp:docPr id="802" name="Рисунок 80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3" cstate="print"/>
                          <a:srcRect/>
                          <a:stretch>
                            <a:fillRect/>
                          </a:stretch>
                        </pic:blipFill>
                        <pic:spPr bwMode="auto">
                          <a:xfrm>
                            <a:off x="0" y="0"/>
                            <a:ext cx="688975" cy="16383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СR-BS</w:t>
            </w:r>
            <w:proofErr w:type="gramStart"/>
            <w:r>
              <w:rPr>
                <w:i/>
                <w:iCs/>
                <w:color w:val="2D2D2D"/>
                <w:sz w:val="15"/>
                <w:szCs w:val="15"/>
              </w:rPr>
              <w:t xml:space="preserve"> В</w:t>
            </w:r>
            <w:proofErr w:type="gramEnd"/>
            <w:r>
              <w:rPr>
                <w:color w:val="2D2D2D"/>
                <w:sz w:val="15"/>
                <w:szCs w:val="15"/>
              </w:rPr>
              <w:t>/) </w:t>
            </w:r>
            <w:r>
              <w:rPr>
                <w:i/>
                <w:iCs/>
                <w:color w:val="2D2D2D"/>
                <w:sz w:val="15"/>
                <w:szCs w:val="15"/>
              </w:rPr>
              <w:t>или</w:t>
            </w:r>
            <w:r>
              <w:rPr>
                <w:color w:val="2D2D2D"/>
                <w:sz w:val="15"/>
                <w:szCs w:val="15"/>
              </w:rPr>
              <w:t> </w:t>
            </w:r>
            <w:r>
              <w:rPr>
                <w:noProof/>
                <w:color w:val="2D2D2D"/>
                <w:sz w:val="15"/>
                <w:szCs w:val="15"/>
              </w:rPr>
              <w:drawing>
                <wp:inline distT="0" distB="0" distL="0" distR="0">
                  <wp:extent cx="1078230" cy="218440"/>
                  <wp:effectExtent l="19050" t="0" r="7620" b="0"/>
                  <wp:docPr id="803" name="Рисунок 80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4" cstate="print"/>
                          <a:srcRect/>
                          <a:stretch>
                            <a:fillRect/>
                          </a:stretch>
                        </pic:blipFill>
                        <pic:spPr bwMode="auto">
                          <a:xfrm>
                            <a:off x="0" y="0"/>
                            <a:ext cx="1078230" cy="21844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СR-BS R-BS B/)</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35785" cy="1146175"/>
                  <wp:effectExtent l="19050" t="0" r="0" b="0"/>
                  <wp:docPr id="804" name="Рисунок 80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7" cstate="print"/>
                          <a:srcRect/>
                          <a:stretch>
                            <a:fillRect/>
                          </a:stretch>
                        </pic:blipFill>
                        <pic:spPr bwMode="auto">
                          <a:xfrm>
                            <a:off x="0" y="0"/>
                            <a:ext cx="1835785" cy="1146175"/>
                          </a:xfrm>
                          <a:prstGeom prst="rect">
                            <a:avLst/>
                          </a:prstGeom>
                          <a:noFill/>
                          <a:ln w="9525">
                            <a:noFill/>
                            <a:miter lim="800000"/>
                            <a:headEnd/>
                            <a:tailEnd/>
                          </a:ln>
                        </pic:spPr>
                      </pic:pic>
                    </a:graphicData>
                  </a:graphic>
                </wp:inline>
              </w:drawing>
            </w:r>
          </w:p>
        </w:tc>
      </w:tr>
      <w:tr w:rsidR="00EA6BD4" w:rsidTr="00EA6BD4">
        <w:tc>
          <w:tcPr>
            <w:tcW w:w="7392"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11 </w:t>
            </w:r>
            <w:r>
              <w:rPr>
                <w:noProof/>
                <w:color w:val="2D2D2D"/>
                <w:sz w:val="15"/>
                <w:szCs w:val="15"/>
              </w:rPr>
              <w:drawing>
                <wp:inline distT="0" distB="0" distL="0" distR="0">
                  <wp:extent cx="688975" cy="163830"/>
                  <wp:effectExtent l="19050" t="0" r="0" b="0"/>
                  <wp:docPr id="805" name="Рисунок 80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3" cstate="print"/>
                          <a:srcRect/>
                          <a:stretch>
                            <a:fillRect/>
                          </a:stretch>
                        </pic:blipFill>
                        <pic:spPr bwMode="auto">
                          <a:xfrm>
                            <a:off x="0" y="0"/>
                            <a:ext cx="688975" cy="16383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С/R-BS</w:t>
            </w:r>
            <w:proofErr w:type="gramStart"/>
            <w:r>
              <w:rPr>
                <w:i/>
                <w:iCs/>
                <w:color w:val="2D2D2D"/>
                <w:sz w:val="15"/>
                <w:szCs w:val="15"/>
              </w:rPr>
              <w:t xml:space="preserve"> В</w:t>
            </w:r>
            <w:proofErr w:type="gramEnd"/>
            <w:r>
              <w:rPr>
                <w:color w:val="2D2D2D"/>
                <w:sz w:val="15"/>
                <w:szCs w:val="15"/>
              </w:rPr>
              <w:t>/) </w:t>
            </w:r>
            <w:r>
              <w:rPr>
                <w:i/>
                <w:iCs/>
                <w:color w:val="2D2D2D"/>
                <w:sz w:val="15"/>
                <w:szCs w:val="15"/>
              </w:rPr>
              <w:t>или</w:t>
            </w:r>
            <w:r>
              <w:rPr>
                <w:color w:val="2D2D2D"/>
                <w:sz w:val="15"/>
                <w:szCs w:val="15"/>
              </w:rPr>
              <w:t> </w:t>
            </w:r>
            <w:r>
              <w:rPr>
                <w:noProof/>
                <w:color w:val="2D2D2D"/>
                <w:sz w:val="15"/>
                <w:szCs w:val="15"/>
              </w:rPr>
              <w:drawing>
                <wp:inline distT="0" distB="0" distL="0" distR="0">
                  <wp:extent cx="1078230" cy="218440"/>
                  <wp:effectExtent l="19050" t="0" r="7620" b="0"/>
                  <wp:docPr id="806" name="Рисунок 80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4" cstate="print"/>
                          <a:srcRect/>
                          <a:stretch>
                            <a:fillRect/>
                          </a:stretch>
                        </pic:blipFill>
                        <pic:spPr bwMode="auto">
                          <a:xfrm>
                            <a:off x="0" y="0"/>
                            <a:ext cx="1078230" cy="21844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С/R-BS R-BS/B</w:t>
            </w: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EA6BD4" w:rsidRDefault="00EA6BD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56105" cy="866775"/>
                  <wp:effectExtent l="19050" t="0" r="0" b="0"/>
                  <wp:docPr id="807" name="Рисунок 80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ГОСТ Р 41.113-2005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
                          <pic:cNvPicPr>
                            <a:picLocks noChangeAspect="1" noChangeArrowheads="1"/>
                          </pic:cNvPicPr>
                        </pic:nvPicPr>
                        <pic:blipFill>
                          <a:blip r:embed="rId58" cstate="print"/>
                          <a:srcRect/>
                          <a:stretch>
                            <a:fillRect/>
                          </a:stretch>
                        </pic:blipFill>
                        <pic:spPr bwMode="auto">
                          <a:xfrm>
                            <a:off x="0" y="0"/>
                            <a:ext cx="1856105" cy="866775"/>
                          </a:xfrm>
                          <a:prstGeom prst="rect">
                            <a:avLst/>
                          </a:prstGeom>
                          <a:noFill/>
                          <a:ln w="9525">
                            <a:noFill/>
                            <a:miter lim="800000"/>
                            <a:headEnd/>
                            <a:tailEnd/>
                          </a:ln>
                        </pic:spPr>
                      </pic:pic>
                    </a:graphicData>
                  </a:graphic>
                </wp:inline>
              </w:drawing>
            </w:r>
          </w:p>
        </w:tc>
      </w:tr>
    </w:tbl>
    <w:p w:rsidR="00EA6BD4" w:rsidRDefault="00EA6BD4" w:rsidP="00EA6BD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Библиография</w:t>
      </w:r>
    </w:p>
    <w:p w:rsidR="00EA6BD4" w:rsidRDefault="00EA6BD4" w:rsidP="00EA6BD4">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i/>
          <w:iCs/>
          <w:color w:val="2D2D2D"/>
          <w:sz w:val="15"/>
          <w:szCs w:val="15"/>
        </w:rPr>
        <w:br/>
        <w:t xml:space="preserve">[1] ИСО 105:1985 Текстиль. Испытания на устойчивость окраски. </w:t>
      </w:r>
      <w:proofErr w:type="gramStart"/>
      <w:r>
        <w:rPr>
          <w:i/>
          <w:iCs/>
          <w:color w:val="2D2D2D"/>
          <w:sz w:val="15"/>
          <w:szCs w:val="15"/>
        </w:rPr>
        <w:t>(</w:t>
      </w:r>
      <w:proofErr w:type="spellStart"/>
      <w:r>
        <w:rPr>
          <w:i/>
          <w:iCs/>
          <w:color w:val="2D2D2D"/>
          <w:sz w:val="15"/>
          <w:szCs w:val="15"/>
        </w:rPr>
        <w:t>Textiles</w:t>
      </w:r>
      <w:proofErr w:type="spellEnd"/>
      <w:r>
        <w:rPr>
          <w:i/>
          <w:iCs/>
          <w:color w:val="2D2D2D"/>
          <w:sz w:val="15"/>
          <w:szCs w:val="15"/>
        </w:rPr>
        <w:t>.</w:t>
      </w:r>
      <w:proofErr w:type="gramEnd"/>
      <w:r>
        <w:rPr>
          <w:i/>
          <w:iCs/>
          <w:color w:val="2D2D2D"/>
          <w:sz w:val="15"/>
          <w:szCs w:val="15"/>
        </w:rPr>
        <w:t xml:space="preserve"> </w:t>
      </w:r>
      <w:proofErr w:type="spellStart"/>
      <w:proofErr w:type="gramStart"/>
      <w:r>
        <w:rPr>
          <w:i/>
          <w:iCs/>
          <w:color w:val="2D2D2D"/>
          <w:sz w:val="15"/>
          <w:szCs w:val="15"/>
        </w:rPr>
        <w:t>Tests</w:t>
      </w:r>
      <w:proofErr w:type="spellEnd"/>
      <w:r>
        <w:rPr>
          <w:i/>
          <w:iCs/>
          <w:color w:val="2D2D2D"/>
          <w:sz w:val="15"/>
          <w:szCs w:val="15"/>
        </w:rPr>
        <w:t xml:space="preserve"> </w:t>
      </w:r>
      <w:proofErr w:type="spellStart"/>
      <w:r>
        <w:rPr>
          <w:i/>
          <w:iCs/>
          <w:color w:val="2D2D2D"/>
          <w:sz w:val="15"/>
          <w:szCs w:val="15"/>
        </w:rPr>
        <w:t>for</w:t>
      </w:r>
      <w:proofErr w:type="spellEnd"/>
      <w:r>
        <w:rPr>
          <w:i/>
          <w:iCs/>
          <w:color w:val="2D2D2D"/>
          <w:sz w:val="15"/>
          <w:szCs w:val="15"/>
        </w:rPr>
        <w:t xml:space="preserve"> </w:t>
      </w:r>
      <w:proofErr w:type="spellStart"/>
      <w:r>
        <w:rPr>
          <w:i/>
          <w:iCs/>
          <w:color w:val="2D2D2D"/>
          <w:sz w:val="15"/>
          <w:szCs w:val="15"/>
        </w:rPr>
        <w:t>colour</w:t>
      </w:r>
      <w:proofErr w:type="spellEnd"/>
      <w:r>
        <w:rPr>
          <w:i/>
          <w:iCs/>
          <w:color w:val="2D2D2D"/>
          <w:sz w:val="15"/>
          <w:szCs w:val="15"/>
        </w:rPr>
        <w:t xml:space="preserve"> </w:t>
      </w:r>
      <w:proofErr w:type="spellStart"/>
      <w:r>
        <w:rPr>
          <w:i/>
          <w:iCs/>
          <w:color w:val="2D2D2D"/>
          <w:sz w:val="15"/>
          <w:szCs w:val="15"/>
        </w:rPr>
        <w:t>fastness</w:t>
      </w:r>
      <w:proofErr w:type="spellEnd"/>
      <w:r>
        <w:rPr>
          <w:i/>
          <w:iCs/>
          <w:color w:val="2D2D2D"/>
          <w:sz w:val="15"/>
          <w:szCs w:val="15"/>
        </w:rPr>
        <w:t>)</w:t>
      </w:r>
      <w:r>
        <w:rPr>
          <w:color w:val="2D2D2D"/>
          <w:sz w:val="15"/>
          <w:szCs w:val="15"/>
        </w:rPr>
        <w:br/>
      </w:r>
      <w:r>
        <w:rPr>
          <w:color w:val="2D2D2D"/>
          <w:sz w:val="15"/>
          <w:szCs w:val="15"/>
        </w:rPr>
        <w:br/>
      </w:r>
      <w:proofErr w:type="gramEnd"/>
    </w:p>
    <w:p w:rsidR="00FC651B" w:rsidRPr="00EA6BD4" w:rsidRDefault="00FC651B" w:rsidP="00EA6BD4">
      <w:pPr>
        <w:rPr>
          <w:szCs w:val="15"/>
        </w:rPr>
      </w:pPr>
    </w:p>
    <w:sectPr w:rsidR="00FC651B" w:rsidRPr="00EA6BD4" w:rsidSect="0095551E">
      <w:footerReference w:type="default" r:id="rId5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CF" w:rsidRDefault="002428CF" w:rsidP="007E5D19">
      <w:pPr>
        <w:spacing w:after="0" w:line="240" w:lineRule="auto"/>
      </w:pPr>
      <w:r>
        <w:separator/>
      </w:r>
    </w:p>
  </w:endnote>
  <w:endnote w:type="continuationSeparator" w:id="0">
    <w:p w:rsidR="002428CF" w:rsidRDefault="002428CF"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CF" w:rsidRDefault="002428CF" w:rsidP="00A716F7">
    <w:pPr>
      <w:pStyle w:val="a3"/>
      <w:jc w:val="right"/>
    </w:pPr>
    <w:hyperlink r:id="rId1" w:history="1">
      <w:r>
        <w:rPr>
          <w:rStyle w:val="a7"/>
          <w:rFonts w:ascii="Arial" w:hAnsi="Arial" w:cs="Arial"/>
          <w:sz w:val="16"/>
          <w:szCs w:val="16"/>
          <w:lang w:val="en-US"/>
        </w:rPr>
        <w:t>https://gosstandart.info/</w:t>
      </w:r>
    </w:hyperlink>
  </w:p>
  <w:p w:rsidR="002428CF" w:rsidRDefault="002428CF"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CF" w:rsidRDefault="002428CF" w:rsidP="007E5D19">
      <w:pPr>
        <w:spacing w:after="0" w:line="240" w:lineRule="auto"/>
      </w:pPr>
      <w:r>
        <w:separator/>
      </w:r>
    </w:p>
  </w:footnote>
  <w:footnote w:type="continuationSeparator" w:id="0">
    <w:p w:rsidR="002428CF" w:rsidRDefault="002428CF"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55D15"/>
    <w:rsid w:val="000C34D1"/>
    <w:rsid w:val="000E11B6"/>
    <w:rsid w:val="00144A40"/>
    <w:rsid w:val="00153F83"/>
    <w:rsid w:val="001741CA"/>
    <w:rsid w:val="00177C25"/>
    <w:rsid w:val="001A3BC1"/>
    <w:rsid w:val="002224AF"/>
    <w:rsid w:val="002428CF"/>
    <w:rsid w:val="0024605C"/>
    <w:rsid w:val="0027551C"/>
    <w:rsid w:val="002D3ACA"/>
    <w:rsid w:val="00313072"/>
    <w:rsid w:val="00362C0C"/>
    <w:rsid w:val="00367FDA"/>
    <w:rsid w:val="003C0E7F"/>
    <w:rsid w:val="003D53F9"/>
    <w:rsid w:val="003F7A45"/>
    <w:rsid w:val="004025BA"/>
    <w:rsid w:val="00477A04"/>
    <w:rsid w:val="004A2D89"/>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A5758"/>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A6BD4"/>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83580539">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38086626">
      <w:bodyDiv w:val="1"/>
      <w:marLeft w:val="0"/>
      <w:marRight w:val="0"/>
      <w:marTop w:val="0"/>
      <w:marBottom w:val="0"/>
      <w:divBdr>
        <w:top w:val="none" w:sz="0" w:space="0" w:color="auto"/>
        <w:left w:val="none" w:sz="0" w:space="0" w:color="auto"/>
        <w:bottom w:val="none" w:sz="0" w:space="0" w:color="auto"/>
        <w:right w:val="none" w:sz="0" w:space="0" w:color="auto"/>
      </w:divBdr>
      <w:divsChild>
        <w:div w:id="1179538575">
          <w:marLeft w:val="0"/>
          <w:marRight w:val="0"/>
          <w:marTop w:val="107"/>
          <w:marBottom w:val="150"/>
          <w:divBdr>
            <w:top w:val="none" w:sz="0" w:space="0" w:color="auto"/>
            <w:left w:val="none" w:sz="0" w:space="0" w:color="auto"/>
            <w:bottom w:val="none" w:sz="0" w:space="0" w:color="auto"/>
            <w:right w:val="none" w:sz="0" w:space="0" w:color="auto"/>
          </w:divBdr>
          <w:divsChild>
            <w:div w:id="1082752851">
              <w:marLeft w:val="11"/>
              <w:marRight w:val="11"/>
              <w:marTop w:val="11"/>
              <w:marBottom w:val="11"/>
              <w:divBdr>
                <w:top w:val="none" w:sz="0" w:space="0" w:color="auto"/>
                <w:left w:val="none" w:sz="0" w:space="0" w:color="auto"/>
                <w:bottom w:val="none" w:sz="0" w:space="0" w:color="auto"/>
                <w:right w:val="none" w:sz="0" w:space="0" w:color="auto"/>
              </w:divBdr>
              <w:divsChild>
                <w:div w:id="595478624">
                  <w:marLeft w:val="0"/>
                  <w:marRight w:val="0"/>
                  <w:marTop w:val="0"/>
                  <w:marBottom w:val="0"/>
                  <w:divBdr>
                    <w:top w:val="none" w:sz="0" w:space="0" w:color="auto"/>
                    <w:left w:val="none" w:sz="0" w:space="0" w:color="auto"/>
                    <w:bottom w:val="none" w:sz="0" w:space="0" w:color="auto"/>
                    <w:right w:val="none" w:sz="0" w:space="0" w:color="auto"/>
                  </w:divBdr>
                </w:div>
                <w:div w:id="920211877">
                  <w:marLeft w:val="0"/>
                  <w:marRight w:val="0"/>
                  <w:marTop w:val="0"/>
                  <w:marBottom w:val="0"/>
                  <w:divBdr>
                    <w:top w:val="none" w:sz="0" w:space="0" w:color="auto"/>
                    <w:left w:val="none" w:sz="0" w:space="0" w:color="auto"/>
                    <w:bottom w:val="none" w:sz="0" w:space="0" w:color="auto"/>
                    <w:right w:val="none" w:sz="0" w:space="0" w:color="auto"/>
                  </w:divBdr>
                </w:div>
              </w:divsChild>
            </w:div>
            <w:div w:id="503470044">
              <w:marLeft w:val="0"/>
              <w:marRight w:val="0"/>
              <w:marTop w:val="0"/>
              <w:marBottom w:val="0"/>
              <w:divBdr>
                <w:top w:val="none" w:sz="0" w:space="0" w:color="auto"/>
                <w:left w:val="none" w:sz="0" w:space="0" w:color="auto"/>
                <w:bottom w:val="none" w:sz="0" w:space="0" w:color="auto"/>
                <w:right w:val="none" w:sz="0" w:space="0" w:color="auto"/>
              </w:divBdr>
              <w:divsChild>
                <w:div w:id="1292517915">
                  <w:marLeft w:val="0"/>
                  <w:marRight w:val="0"/>
                  <w:marTop w:val="0"/>
                  <w:marBottom w:val="0"/>
                  <w:divBdr>
                    <w:top w:val="none" w:sz="0" w:space="0" w:color="auto"/>
                    <w:left w:val="none" w:sz="0" w:space="0" w:color="auto"/>
                    <w:bottom w:val="none" w:sz="0" w:space="0" w:color="auto"/>
                    <w:right w:val="none" w:sz="0" w:space="0" w:color="auto"/>
                  </w:divBdr>
                  <w:divsChild>
                    <w:div w:id="564145587">
                      <w:marLeft w:val="0"/>
                      <w:marRight w:val="0"/>
                      <w:marTop w:val="0"/>
                      <w:marBottom w:val="0"/>
                      <w:divBdr>
                        <w:top w:val="none" w:sz="0" w:space="0" w:color="auto"/>
                        <w:left w:val="none" w:sz="0" w:space="0" w:color="auto"/>
                        <w:bottom w:val="none" w:sz="0" w:space="0" w:color="auto"/>
                        <w:right w:val="none" w:sz="0" w:space="0" w:color="auto"/>
                      </w:divBdr>
                      <w:divsChild>
                        <w:div w:id="856692842">
                          <w:marLeft w:val="5663"/>
                          <w:marRight w:val="0"/>
                          <w:marTop w:val="0"/>
                          <w:marBottom w:val="0"/>
                          <w:divBdr>
                            <w:top w:val="none" w:sz="0" w:space="0" w:color="auto"/>
                            <w:left w:val="none" w:sz="0" w:space="0" w:color="auto"/>
                            <w:bottom w:val="none" w:sz="0" w:space="0" w:color="auto"/>
                            <w:right w:val="none" w:sz="0" w:space="0" w:color="auto"/>
                          </w:divBdr>
                        </w:div>
                      </w:divsChild>
                    </w:div>
                    <w:div w:id="1194808253">
                      <w:marLeft w:val="-12749"/>
                      <w:marRight w:val="322"/>
                      <w:marTop w:val="376"/>
                      <w:marBottom w:val="0"/>
                      <w:divBdr>
                        <w:top w:val="none" w:sz="0" w:space="0" w:color="auto"/>
                        <w:left w:val="none" w:sz="0" w:space="0" w:color="auto"/>
                        <w:bottom w:val="none" w:sz="0" w:space="0" w:color="auto"/>
                        <w:right w:val="none" w:sz="0" w:space="0" w:color="auto"/>
                      </w:divBdr>
                    </w:div>
                    <w:div w:id="1426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2695">
              <w:marLeft w:val="11"/>
              <w:marRight w:val="11"/>
              <w:marTop w:val="0"/>
              <w:marBottom w:val="0"/>
              <w:divBdr>
                <w:top w:val="none" w:sz="0" w:space="0" w:color="auto"/>
                <w:left w:val="none" w:sz="0" w:space="0" w:color="auto"/>
                <w:bottom w:val="none" w:sz="0" w:space="0" w:color="auto"/>
                <w:right w:val="none" w:sz="0" w:space="0" w:color="auto"/>
              </w:divBdr>
            </w:div>
          </w:divsChild>
        </w:div>
        <w:div w:id="1224564804">
          <w:marLeft w:val="0"/>
          <w:marRight w:val="0"/>
          <w:marTop w:val="0"/>
          <w:marBottom w:val="494"/>
          <w:divBdr>
            <w:top w:val="none" w:sz="0" w:space="0" w:color="auto"/>
            <w:left w:val="none" w:sz="0" w:space="0" w:color="auto"/>
            <w:bottom w:val="none" w:sz="0" w:space="0" w:color="auto"/>
            <w:right w:val="none" w:sz="0" w:space="0" w:color="auto"/>
          </w:divBdr>
          <w:divsChild>
            <w:div w:id="1043290527">
              <w:marLeft w:val="0"/>
              <w:marRight w:val="0"/>
              <w:marTop w:val="0"/>
              <w:marBottom w:val="322"/>
              <w:divBdr>
                <w:top w:val="none" w:sz="0" w:space="0" w:color="auto"/>
                <w:left w:val="none" w:sz="0" w:space="0" w:color="auto"/>
                <w:bottom w:val="none" w:sz="0" w:space="0" w:color="auto"/>
                <w:right w:val="none" w:sz="0" w:space="0" w:color="auto"/>
              </w:divBdr>
              <w:divsChild>
                <w:div w:id="1955596087">
                  <w:marLeft w:val="0"/>
                  <w:marRight w:val="0"/>
                  <w:marTop w:val="0"/>
                  <w:marBottom w:val="0"/>
                  <w:divBdr>
                    <w:top w:val="none" w:sz="0" w:space="0" w:color="auto"/>
                    <w:left w:val="none" w:sz="0" w:space="0" w:color="auto"/>
                    <w:bottom w:val="none" w:sz="0" w:space="0" w:color="auto"/>
                    <w:right w:val="none" w:sz="0" w:space="0" w:color="auto"/>
                  </w:divBdr>
                </w:div>
                <w:div w:id="635381501">
                  <w:marLeft w:val="0"/>
                  <w:marRight w:val="0"/>
                  <w:marTop w:val="688"/>
                  <w:marBottom w:val="322"/>
                  <w:divBdr>
                    <w:top w:val="single" w:sz="4" w:space="5" w:color="CDCDCD"/>
                    <w:left w:val="single" w:sz="4" w:space="0" w:color="CDCDCD"/>
                    <w:bottom w:val="single" w:sz="4" w:space="22" w:color="CDCDCD"/>
                    <w:right w:val="single" w:sz="4" w:space="0" w:color="CDCDCD"/>
                  </w:divBdr>
                  <w:divsChild>
                    <w:div w:id="1647662737">
                      <w:marLeft w:val="0"/>
                      <w:marRight w:val="0"/>
                      <w:marTop w:val="0"/>
                      <w:marBottom w:val="752"/>
                      <w:divBdr>
                        <w:top w:val="none" w:sz="0" w:space="0" w:color="auto"/>
                        <w:left w:val="none" w:sz="0" w:space="0" w:color="auto"/>
                        <w:bottom w:val="none" w:sz="0" w:space="0" w:color="auto"/>
                        <w:right w:val="none" w:sz="0" w:space="0" w:color="auto"/>
                      </w:divBdr>
                      <w:divsChild>
                        <w:div w:id="1098450766">
                          <w:marLeft w:val="0"/>
                          <w:marRight w:val="0"/>
                          <w:marTop w:val="0"/>
                          <w:marBottom w:val="0"/>
                          <w:divBdr>
                            <w:top w:val="none" w:sz="0" w:space="0" w:color="auto"/>
                            <w:left w:val="none" w:sz="0" w:space="0" w:color="auto"/>
                            <w:bottom w:val="none" w:sz="0" w:space="0" w:color="auto"/>
                            <w:right w:val="none" w:sz="0" w:space="0" w:color="auto"/>
                          </w:divBdr>
                        </w:div>
                        <w:div w:id="399327052">
                          <w:marLeft w:val="0"/>
                          <w:marRight w:val="0"/>
                          <w:marTop w:val="0"/>
                          <w:marBottom w:val="0"/>
                          <w:divBdr>
                            <w:top w:val="none" w:sz="0" w:space="0" w:color="auto"/>
                            <w:left w:val="none" w:sz="0" w:space="0" w:color="auto"/>
                            <w:bottom w:val="none" w:sz="0" w:space="0" w:color="auto"/>
                            <w:right w:val="none" w:sz="0" w:space="0" w:color="auto"/>
                          </w:divBdr>
                          <w:divsChild>
                            <w:div w:id="259067545">
                              <w:marLeft w:val="0"/>
                              <w:marRight w:val="0"/>
                              <w:marTop w:val="0"/>
                              <w:marBottom w:val="0"/>
                              <w:divBdr>
                                <w:top w:val="none" w:sz="0" w:space="0" w:color="auto"/>
                                <w:left w:val="none" w:sz="0" w:space="0" w:color="auto"/>
                                <w:bottom w:val="none" w:sz="0" w:space="0" w:color="auto"/>
                                <w:right w:val="none" w:sz="0" w:space="0" w:color="auto"/>
                              </w:divBdr>
                              <w:divsChild>
                                <w:div w:id="787553049">
                                  <w:marLeft w:val="0"/>
                                  <w:marRight w:val="0"/>
                                  <w:marTop w:val="0"/>
                                  <w:marBottom w:val="0"/>
                                  <w:divBdr>
                                    <w:top w:val="none" w:sz="0" w:space="0" w:color="auto"/>
                                    <w:left w:val="none" w:sz="0" w:space="0" w:color="auto"/>
                                    <w:bottom w:val="none" w:sz="0" w:space="0" w:color="auto"/>
                                    <w:right w:val="none" w:sz="0" w:space="0" w:color="auto"/>
                                  </w:divBdr>
                                  <w:divsChild>
                                    <w:div w:id="1359356695">
                                      <w:marLeft w:val="0"/>
                                      <w:marRight w:val="0"/>
                                      <w:marTop w:val="0"/>
                                      <w:marBottom w:val="0"/>
                                      <w:divBdr>
                                        <w:top w:val="none" w:sz="0" w:space="0" w:color="auto"/>
                                        <w:left w:val="none" w:sz="0" w:space="0" w:color="auto"/>
                                        <w:bottom w:val="none" w:sz="0" w:space="0" w:color="auto"/>
                                        <w:right w:val="none" w:sz="0" w:space="0" w:color="auto"/>
                                      </w:divBdr>
                                      <w:divsChild>
                                        <w:div w:id="1098939163">
                                          <w:marLeft w:val="0"/>
                                          <w:marRight w:val="0"/>
                                          <w:marTop w:val="0"/>
                                          <w:marBottom w:val="0"/>
                                          <w:divBdr>
                                            <w:top w:val="none" w:sz="0" w:space="0" w:color="auto"/>
                                            <w:left w:val="none" w:sz="0" w:space="0" w:color="auto"/>
                                            <w:bottom w:val="none" w:sz="0" w:space="0" w:color="auto"/>
                                            <w:right w:val="none" w:sz="0" w:space="0" w:color="auto"/>
                                          </w:divBdr>
                                        </w:div>
                                        <w:div w:id="1656030131">
                                          <w:marLeft w:val="0"/>
                                          <w:marRight w:val="0"/>
                                          <w:marTop w:val="0"/>
                                          <w:marBottom w:val="0"/>
                                          <w:divBdr>
                                            <w:top w:val="none" w:sz="0" w:space="0" w:color="auto"/>
                                            <w:left w:val="none" w:sz="0" w:space="0" w:color="auto"/>
                                            <w:bottom w:val="none" w:sz="0" w:space="0" w:color="auto"/>
                                            <w:right w:val="none" w:sz="0" w:space="0" w:color="auto"/>
                                          </w:divBdr>
                                        </w:div>
                                        <w:div w:id="1720860733">
                                          <w:marLeft w:val="0"/>
                                          <w:marRight w:val="0"/>
                                          <w:marTop w:val="0"/>
                                          <w:marBottom w:val="0"/>
                                          <w:divBdr>
                                            <w:top w:val="none" w:sz="0" w:space="0" w:color="auto"/>
                                            <w:left w:val="none" w:sz="0" w:space="0" w:color="auto"/>
                                            <w:bottom w:val="none" w:sz="0" w:space="0" w:color="auto"/>
                                            <w:right w:val="none" w:sz="0" w:space="0" w:color="auto"/>
                                          </w:divBdr>
                                        </w:div>
                                        <w:div w:id="2021590209">
                                          <w:marLeft w:val="0"/>
                                          <w:marRight w:val="0"/>
                                          <w:marTop w:val="0"/>
                                          <w:marBottom w:val="0"/>
                                          <w:divBdr>
                                            <w:top w:val="none" w:sz="0" w:space="0" w:color="auto"/>
                                            <w:left w:val="none" w:sz="0" w:space="0" w:color="auto"/>
                                            <w:bottom w:val="none" w:sz="0" w:space="0" w:color="auto"/>
                                            <w:right w:val="none" w:sz="0" w:space="0" w:color="auto"/>
                                          </w:divBdr>
                                        </w:div>
                                        <w:div w:id="1850095036">
                                          <w:marLeft w:val="0"/>
                                          <w:marRight w:val="0"/>
                                          <w:marTop w:val="0"/>
                                          <w:marBottom w:val="0"/>
                                          <w:divBdr>
                                            <w:top w:val="none" w:sz="0" w:space="0" w:color="auto"/>
                                            <w:left w:val="none" w:sz="0" w:space="0" w:color="auto"/>
                                            <w:bottom w:val="none" w:sz="0" w:space="0" w:color="auto"/>
                                            <w:right w:val="none" w:sz="0" w:space="0" w:color="auto"/>
                                          </w:divBdr>
                                        </w:div>
                                        <w:div w:id="2050255780">
                                          <w:marLeft w:val="0"/>
                                          <w:marRight w:val="0"/>
                                          <w:marTop w:val="0"/>
                                          <w:marBottom w:val="0"/>
                                          <w:divBdr>
                                            <w:top w:val="none" w:sz="0" w:space="0" w:color="auto"/>
                                            <w:left w:val="none" w:sz="0" w:space="0" w:color="auto"/>
                                            <w:bottom w:val="none" w:sz="0" w:space="0" w:color="auto"/>
                                            <w:right w:val="none" w:sz="0" w:space="0" w:color="auto"/>
                                          </w:divBdr>
                                        </w:div>
                                        <w:div w:id="624971406">
                                          <w:marLeft w:val="0"/>
                                          <w:marRight w:val="0"/>
                                          <w:marTop w:val="0"/>
                                          <w:marBottom w:val="0"/>
                                          <w:divBdr>
                                            <w:top w:val="none" w:sz="0" w:space="0" w:color="auto"/>
                                            <w:left w:val="none" w:sz="0" w:space="0" w:color="auto"/>
                                            <w:bottom w:val="none" w:sz="0" w:space="0" w:color="auto"/>
                                            <w:right w:val="none" w:sz="0" w:space="0" w:color="auto"/>
                                          </w:divBdr>
                                        </w:div>
                                        <w:div w:id="1319190194">
                                          <w:marLeft w:val="0"/>
                                          <w:marRight w:val="0"/>
                                          <w:marTop w:val="0"/>
                                          <w:marBottom w:val="0"/>
                                          <w:divBdr>
                                            <w:top w:val="none" w:sz="0" w:space="0" w:color="auto"/>
                                            <w:left w:val="none" w:sz="0" w:space="0" w:color="auto"/>
                                            <w:bottom w:val="none" w:sz="0" w:space="0" w:color="auto"/>
                                            <w:right w:val="none" w:sz="0" w:space="0" w:color="auto"/>
                                          </w:divBdr>
                                        </w:div>
                                        <w:div w:id="1530751724">
                                          <w:marLeft w:val="0"/>
                                          <w:marRight w:val="0"/>
                                          <w:marTop w:val="0"/>
                                          <w:marBottom w:val="0"/>
                                          <w:divBdr>
                                            <w:top w:val="none" w:sz="0" w:space="0" w:color="auto"/>
                                            <w:left w:val="none" w:sz="0" w:space="0" w:color="auto"/>
                                            <w:bottom w:val="none" w:sz="0" w:space="0" w:color="auto"/>
                                            <w:right w:val="none" w:sz="0" w:space="0" w:color="auto"/>
                                          </w:divBdr>
                                        </w:div>
                                        <w:div w:id="427510648">
                                          <w:marLeft w:val="0"/>
                                          <w:marRight w:val="0"/>
                                          <w:marTop w:val="0"/>
                                          <w:marBottom w:val="0"/>
                                          <w:divBdr>
                                            <w:top w:val="none" w:sz="0" w:space="0" w:color="auto"/>
                                            <w:left w:val="none" w:sz="0" w:space="0" w:color="auto"/>
                                            <w:bottom w:val="none" w:sz="0" w:space="0" w:color="auto"/>
                                            <w:right w:val="none" w:sz="0" w:space="0" w:color="auto"/>
                                          </w:divBdr>
                                        </w:div>
                                        <w:div w:id="1665012321">
                                          <w:marLeft w:val="0"/>
                                          <w:marRight w:val="0"/>
                                          <w:marTop w:val="0"/>
                                          <w:marBottom w:val="0"/>
                                          <w:divBdr>
                                            <w:top w:val="none" w:sz="0" w:space="0" w:color="auto"/>
                                            <w:left w:val="none" w:sz="0" w:space="0" w:color="auto"/>
                                            <w:bottom w:val="none" w:sz="0" w:space="0" w:color="auto"/>
                                            <w:right w:val="none" w:sz="0" w:space="0" w:color="auto"/>
                                          </w:divBdr>
                                        </w:div>
                                        <w:div w:id="858619507">
                                          <w:marLeft w:val="0"/>
                                          <w:marRight w:val="0"/>
                                          <w:marTop w:val="0"/>
                                          <w:marBottom w:val="0"/>
                                          <w:divBdr>
                                            <w:top w:val="none" w:sz="0" w:space="0" w:color="auto"/>
                                            <w:left w:val="none" w:sz="0" w:space="0" w:color="auto"/>
                                            <w:bottom w:val="none" w:sz="0" w:space="0" w:color="auto"/>
                                            <w:right w:val="none" w:sz="0" w:space="0" w:color="auto"/>
                                          </w:divBdr>
                                        </w:div>
                                        <w:div w:id="1072893133">
                                          <w:marLeft w:val="0"/>
                                          <w:marRight w:val="0"/>
                                          <w:marTop w:val="0"/>
                                          <w:marBottom w:val="0"/>
                                          <w:divBdr>
                                            <w:top w:val="none" w:sz="0" w:space="0" w:color="auto"/>
                                            <w:left w:val="none" w:sz="0" w:space="0" w:color="auto"/>
                                            <w:bottom w:val="none" w:sz="0" w:space="0" w:color="auto"/>
                                            <w:right w:val="none" w:sz="0" w:space="0" w:color="auto"/>
                                          </w:divBdr>
                                        </w:div>
                                        <w:div w:id="265506821">
                                          <w:marLeft w:val="0"/>
                                          <w:marRight w:val="0"/>
                                          <w:marTop w:val="0"/>
                                          <w:marBottom w:val="0"/>
                                          <w:divBdr>
                                            <w:top w:val="none" w:sz="0" w:space="0" w:color="auto"/>
                                            <w:left w:val="none" w:sz="0" w:space="0" w:color="auto"/>
                                            <w:bottom w:val="none" w:sz="0" w:space="0" w:color="auto"/>
                                            <w:right w:val="none" w:sz="0" w:space="0" w:color="auto"/>
                                          </w:divBdr>
                                        </w:div>
                                        <w:div w:id="32191319">
                                          <w:marLeft w:val="0"/>
                                          <w:marRight w:val="0"/>
                                          <w:marTop w:val="0"/>
                                          <w:marBottom w:val="0"/>
                                          <w:divBdr>
                                            <w:top w:val="inset" w:sz="2" w:space="0" w:color="auto"/>
                                            <w:left w:val="inset" w:sz="2" w:space="1" w:color="auto"/>
                                            <w:bottom w:val="inset" w:sz="2" w:space="0" w:color="auto"/>
                                            <w:right w:val="inset" w:sz="2" w:space="1" w:color="auto"/>
                                          </w:divBdr>
                                        </w:div>
                                        <w:div w:id="869611146">
                                          <w:marLeft w:val="0"/>
                                          <w:marRight w:val="0"/>
                                          <w:marTop w:val="0"/>
                                          <w:marBottom w:val="0"/>
                                          <w:divBdr>
                                            <w:top w:val="inset" w:sz="2" w:space="0" w:color="auto"/>
                                            <w:left w:val="inset" w:sz="2" w:space="1" w:color="auto"/>
                                            <w:bottom w:val="inset" w:sz="2" w:space="0" w:color="auto"/>
                                            <w:right w:val="inset" w:sz="2" w:space="1" w:color="auto"/>
                                          </w:divBdr>
                                        </w:div>
                                        <w:div w:id="1711764855">
                                          <w:marLeft w:val="0"/>
                                          <w:marRight w:val="0"/>
                                          <w:marTop w:val="0"/>
                                          <w:marBottom w:val="0"/>
                                          <w:divBdr>
                                            <w:top w:val="none" w:sz="0" w:space="0" w:color="auto"/>
                                            <w:left w:val="none" w:sz="0" w:space="0" w:color="auto"/>
                                            <w:bottom w:val="none" w:sz="0" w:space="0" w:color="auto"/>
                                            <w:right w:val="none" w:sz="0" w:space="0" w:color="auto"/>
                                          </w:divBdr>
                                        </w:div>
                                        <w:div w:id="19866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1491">
                          <w:marLeft w:val="0"/>
                          <w:marRight w:val="0"/>
                          <w:marTop w:val="0"/>
                          <w:marBottom w:val="0"/>
                          <w:divBdr>
                            <w:top w:val="none" w:sz="0" w:space="0" w:color="auto"/>
                            <w:left w:val="none" w:sz="0" w:space="0" w:color="auto"/>
                            <w:bottom w:val="none" w:sz="0" w:space="0" w:color="auto"/>
                            <w:right w:val="none" w:sz="0" w:space="0" w:color="auto"/>
                          </w:divBdr>
                          <w:divsChild>
                            <w:div w:id="963846526">
                              <w:marLeft w:val="0"/>
                              <w:marRight w:val="0"/>
                              <w:marTop w:val="0"/>
                              <w:marBottom w:val="0"/>
                              <w:divBdr>
                                <w:top w:val="none" w:sz="0" w:space="0" w:color="auto"/>
                                <w:left w:val="none" w:sz="0" w:space="0" w:color="auto"/>
                                <w:bottom w:val="none" w:sz="0" w:space="0" w:color="auto"/>
                                <w:right w:val="none" w:sz="0" w:space="0" w:color="auto"/>
                              </w:divBdr>
                              <w:divsChild>
                                <w:div w:id="1462000424">
                                  <w:marLeft w:val="0"/>
                                  <w:marRight w:val="0"/>
                                  <w:marTop w:val="0"/>
                                  <w:marBottom w:val="0"/>
                                  <w:divBdr>
                                    <w:top w:val="none" w:sz="0" w:space="0" w:color="auto"/>
                                    <w:left w:val="none" w:sz="0" w:space="0" w:color="auto"/>
                                    <w:bottom w:val="none" w:sz="0" w:space="0" w:color="auto"/>
                                    <w:right w:val="none" w:sz="0" w:space="0" w:color="auto"/>
                                  </w:divBdr>
                                  <w:divsChild>
                                    <w:div w:id="1316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00470">
          <w:marLeft w:val="0"/>
          <w:marRight w:val="0"/>
          <w:marTop w:val="0"/>
          <w:marBottom w:val="161"/>
          <w:divBdr>
            <w:top w:val="single" w:sz="4" w:space="0" w:color="E0E0E0"/>
            <w:left w:val="single" w:sz="4" w:space="0" w:color="E0E0E0"/>
            <w:bottom w:val="single" w:sz="4" w:space="0" w:color="E0E0E0"/>
            <w:right w:val="single" w:sz="4" w:space="0" w:color="E0E0E0"/>
          </w:divBdr>
          <w:divsChild>
            <w:div w:id="211037085">
              <w:marLeft w:val="0"/>
              <w:marRight w:val="0"/>
              <w:marTop w:val="0"/>
              <w:marBottom w:val="0"/>
              <w:divBdr>
                <w:top w:val="none" w:sz="0" w:space="0" w:color="auto"/>
                <w:left w:val="none" w:sz="0" w:space="0" w:color="auto"/>
                <w:bottom w:val="none" w:sz="0" w:space="0" w:color="auto"/>
                <w:right w:val="none" w:sz="0" w:space="0" w:color="auto"/>
              </w:divBdr>
            </w:div>
            <w:div w:id="888691998">
              <w:marLeft w:val="0"/>
              <w:marRight w:val="0"/>
              <w:marTop w:val="0"/>
              <w:marBottom w:val="0"/>
              <w:divBdr>
                <w:top w:val="none" w:sz="0" w:space="0" w:color="auto"/>
                <w:left w:val="none" w:sz="0" w:space="0" w:color="auto"/>
                <w:bottom w:val="none" w:sz="0" w:space="0" w:color="auto"/>
                <w:right w:val="none" w:sz="0" w:space="0" w:color="auto"/>
              </w:divBdr>
            </w:div>
          </w:divsChild>
        </w:div>
        <w:div w:id="626933069">
          <w:marLeft w:val="0"/>
          <w:marRight w:val="0"/>
          <w:marTop w:val="0"/>
          <w:marBottom w:val="0"/>
          <w:divBdr>
            <w:top w:val="none" w:sz="0" w:space="0" w:color="auto"/>
            <w:left w:val="none" w:sz="0" w:space="0" w:color="auto"/>
            <w:bottom w:val="none" w:sz="0" w:space="0" w:color="auto"/>
            <w:right w:val="none" w:sz="0" w:space="0" w:color="auto"/>
          </w:divBdr>
          <w:divsChild>
            <w:div w:id="1464034138">
              <w:marLeft w:val="0"/>
              <w:marRight w:val="0"/>
              <w:marTop w:val="0"/>
              <w:marBottom w:val="0"/>
              <w:divBdr>
                <w:top w:val="none" w:sz="0" w:space="0" w:color="auto"/>
                <w:left w:val="none" w:sz="0" w:space="0" w:color="auto"/>
                <w:bottom w:val="none" w:sz="0" w:space="0" w:color="auto"/>
                <w:right w:val="none" w:sz="0" w:space="0" w:color="auto"/>
              </w:divBdr>
            </w:div>
            <w:div w:id="154803637">
              <w:marLeft w:val="0"/>
              <w:marRight w:val="0"/>
              <w:marTop w:val="0"/>
              <w:marBottom w:val="0"/>
              <w:divBdr>
                <w:top w:val="none" w:sz="0" w:space="0" w:color="auto"/>
                <w:left w:val="none" w:sz="0" w:space="0" w:color="auto"/>
                <w:bottom w:val="none" w:sz="0" w:space="0" w:color="auto"/>
                <w:right w:val="none" w:sz="0" w:space="0" w:color="auto"/>
              </w:divBdr>
            </w:div>
            <w:div w:id="189157693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61494332">
      <w:bodyDiv w:val="1"/>
      <w:marLeft w:val="0"/>
      <w:marRight w:val="0"/>
      <w:marTop w:val="0"/>
      <w:marBottom w:val="0"/>
      <w:divBdr>
        <w:top w:val="none" w:sz="0" w:space="0" w:color="auto"/>
        <w:left w:val="none" w:sz="0" w:space="0" w:color="auto"/>
        <w:bottom w:val="none" w:sz="0" w:space="0" w:color="auto"/>
        <w:right w:val="none" w:sz="0" w:space="0" w:color="auto"/>
      </w:divBdr>
      <w:divsChild>
        <w:div w:id="919102359">
          <w:marLeft w:val="0"/>
          <w:marRight w:val="0"/>
          <w:marTop w:val="107"/>
          <w:marBottom w:val="150"/>
          <w:divBdr>
            <w:top w:val="none" w:sz="0" w:space="0" w:color="auto"/>
            <w:left w:val="none" w:sz="0" w:space="0" w:color="auto"/>
            <w:bottom w:val="none" w:sz="0" w:space="0" w:color="auto"/>
            <w:right w:val="none" w:sz="0" w:space="0" w:color="auto"/>
          </w:divBdr>
          <w:divsChild>
            <w:div w:id="340547331">
              <w:marLeft w:val="11"/>
              <w:marRight w:val="11"/>
              <w:marTop w:val="11"/>
              <w:marBottom w:val="11"/>
              <w:divBdr>
                <w:top w:val="none" w:sz="0" w:space="0" w:color="auto"/>
                <w:left w:val="none" w:sz="0" w:space="0" w:color="auto"/>
                <w:bottom w:val="none" w:sz="0" w:space="0" w:color="auto"/>
                <w:right w:val="none" w:sz="0" w:space="0" w:color="auto"/>
              </w:divBdr>
              <w:divsChild>
                <w:div w:id="1522471734">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sChild>
            </w:div>
            <w:div w:id="1909151351">
              <w:marLeft w:val="0"/>
              <w:marRight w:val="0"/>
              <w:marTop w:val="0"/>
              <w:marBottom w:val="0"/>
              <w:divBdr>
                <w:top w:val="none" w:sz="0" w:space="0" w:color="auto"/>
                <w:left w:val="none" w:sz="0" w:space="0" w:color="auto"/>
                <w:bottom w:val="none" w:sz="0" w:space="0" w:color="auto"/>
                <w:right w:val="none" w:sz="0" w:space="0" w:color="auto"/>
              </w:divBdr>
              <w:divsChild>
                <w:div w:id="243027136">
                  <w:marLeft w:val="0"/>
                  <w:marRight w:val="0"/>
                  <w:marTop w:val="0"/>
                  <w:marBottom w:val="0"/>
                  <w:divBdr>
                    <w:top w:val="none" w:sz="0" w:space="0" w:color="auto"/>
                    <w:left w:val="none" w:sz="0" w:space="0" w:color="auto"/>
                    <w:bottom w:val="none" w:sz="0" w:space="0" w:color="auto"/>
                    <w:right w:val="none" w:sz="0" w:space="0" w:color="auto"/>
                  </w:divBdr>
                  <w:divsChild>
                    <w:div w:id="1515723624">
                      <w:marLeft w:val="0"/>
                      <w:marRight w:val="0"/>
                      <w:marTop w:val="0"/>
                      <w:marBottom w:val="0"/>
                      <w:divBdr>
                        <w:top w:val="none" w:sz="0" w:space="0" w:color="auto"/>
                        <w:left w:val="none" w:sz="0" w:space="0" w:color="auto"/>
                        <w:bottom w:val="none" w:sz="0" w:space="0" w:color="auto"/>
                        <w:right w:val="none" w:sz="0" w:space="0" w:color="auto"/>
                      </w:divBdr>
                      <w:divsChild>
                        <w:div w:id="959149243">
                          <w:marLeft w:val="5663"/>
                          <w:marRight w:val="0"/>
                          <w:marTop w:val="0"/>
                          <w:marBottom w:val="0"/>
                          <w:divBdr>
                            <w:top w:val="none" w:sz="0" w:space="0" w:color="auto"/>
                            <w:left w:val="none" w:sz="0" w:space="0" w:color="auto"/>
                            <w:bottom w:val="none" w:sz="0" w:space="0" w:color="auto"/>
                            <w:right w:val="none" w:sz="0" w:space="0" w:color="auto"/>
                          </w:divBdr>
                        </w:div>
                      </w:divsChild>
                    </w:div>
                    <w:div w:id="1664316732">
                      <w:marLeft w:val="-12749"/>
                      <w:marRight w:val="322"/>
                      <w:marTop w:val="376"/>
                      <w:marBottom w:val="0"/>
                      <w:divBdr>
                        <w:top w:val="none" w:sz="0" w:space="0" w:color="auto"/>
                        <w:left w:val="none" w:sz="0" w:space="0" w:color="auto"/>
                        <w:bottom w:val="none" w:sz="0" w:space="0" w:color="auto"/>
                        <w:right w:val="none" w:sz="0" w:space="0" w:color="auto"/>
                      </w:divBdr>
                    </w:div>
                    <w:div w:id="5717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137">
              <w:marLeft w:val="11"/>
              <w:marRight w:val="11"/>
              <w:marTop w:val="0"/>
              <w:marBottom w:val="0"/>
              <w:divBdr>
                <w:top w:val="none" w:sz="0" w:space="0" w:color="auto"/>
                <w:left w:val="none" w:sz="0" w:space="0" w:color="auto"/>
                <w:bottom w:val="none" w:sz="0" w:space="0" w:color="auto"/>
                <w:right w:val="none" w:sz="0" w:space="0" w:color="auto"/>
              </w:divBdr>
            </w:div>
          </w:divsChild>
        </w:div>
        <w:div w:id="573589386">
          <w:marLeft w:val="0"/>
          <w:marRight w:val="0"/>
          <w:marTop w:val="0"/>
          <w:marBottom w:val="494"/>
          <w:divBdr>
            <w:top w:val="none" w:sz="0" w:space="0" w:color="auto"/>
            <w:left w:val="none" w:sz="0" w:space="0" w:color="auto"/>
            <w:bottom w:val="none" w:sz="0" w:space="0" w:color="auto"/>
            <w:right w:val="none" w:sz="0" w:space="0" w:color="auto"/>
          </w:divBdr>
          <w:divsChild>
            <w:div w:id="1042828721">
              <w:marLeft w:val="0"/>
              <w:marRight w:val="0"/>
              <w:marTop w:val="0"/>
              <w:marBottom w:val="322"/>
              <w:divBdr>
                <w:top w:val="none" w:sz="0" w:space="0" w:color="auto"/>
                <w:left w:val="none" w:sz="0" w:space="0" w:color="auto"/>
                <w:bottom w:val="none" w:sz="0" w:space="0" w:color="auto"/>
                <w:right w:val="none" w:sz="0" w:space="0" w:color="auto"/>
              </w:divBdr>
              <w:divsChild>
                <w:div w:id="1601138475">
                  <w:marLeft w:val="0"/>
                  <w:marRight w:val="0"/>
                  <w:marTop w:val="0"/>
                  <w:marBottom w:val="0"/>
                  <w:divBdr>
                    <w:top w:val="none" w:sz="0" w:space="0" w:color="auto"/>
                    <w:left w:val="none" w:sz="0" w:space="0" w:color="auto"/>
                    <w:bottom w:val="none" w:sz="0" w:space="0" w:color="auto"/>
                    <w:right w:val="none" w:sz="0" w:space="0" w:color="auto"/>
                  </w:divBdr>
                </w:div>
                <w:div w:id="651636200">
                  <w:marLeft w:val="0"/>
                  <w:marRight w:val="0"/>
                  <w:marTop w:val="688"/>
                  <w:marBottom w:val="322"/>
                  <w:divBdr>
                    <w:top w:val="single" w:sz="4" w:space="5" w:color="CDCDCD"/>
                    <w:left w:val="single" w:sz="4" w:space="0" w:color="CDCDCD"/>
                    <w:bottom w:val="single" w:sz="4" w:space="22" w:color="CDCDCD"/>
                    <w:right w:val="single" w:sz="4" w:space="0" w:color="CDCDCD"/>
                  </w:divBdr>
                  <w:divsChild>
                    <w:div w:id="481391708">
                      <w:marLeft w:val="0"/>
                      <w:marRight w:val="0"/>
                      <w:marTop w:val="0"/>
                      <w:marBottom w:val="752"/>
                      <w:divBdr>
                        <w:top w:val="none" w:sz="0" w:space="0" w:color="auto"/>
                        <w:left w:val="none" w:sz="0" w:space="0" w:color="auto"/>
                        <w:bottom w:val="none" w:sz="0" w:space="0" w:color="auto"/>
                        <w:right w:val="none" w:sz="0" w:space="0" w:color="auto"/>
                      </w:divBdr>
                      <w:divsChild>
                        <w:div w:id="2054184802">
                          <w:marLeft w:val="0"/>
                          <w:marRight w:val="0"/>
                          <w:marTop w:val="0"/>
                          <w:marBottom w:val="0"/>
                          <w:divBdr>
                            <w:top w:val="none" w:sz="0" w:space="0" w:color="auto"/>
                            <w:left w:val="none" w:sz="0" w:space="0" w:color="auto"/>
                            <w:bottom w:val="none" w:sz="0" w:space="0" w:color="auto"/>
                            <w:right w:val="none" w:sz="0" w:space="0" w:color="auto"/>
                          </w:divBdr>
                        </w:div>
                        <w:div w:id="1103495678">
                          <w:marLeft w:val="0"/>
                          <w:marRight w:val="0"/>
                          <w:marTop w:val="0"/>
                          <w:marBottom w:val="0"/>
                          <w:divBdr>
                            <w:top w:val="none" w:sz="0" w:space="0" w:color="auto"/>
                            <w:left w:val="none" w:sz="0" w:space="0" w:color="auto"/>
                            <w:bottom w:val="none" w:sz="0" w:space="0" w:color="auto"/>
                            <w:right w:val="none" w:sz="0" w:space="0" w:color="auto"/>
                          </w:divBdr>
                          <w:divsChild>
                            <w:div w:id="147550828">
                              <w:marLeft w:val="0"/>
                              <w:marRight w:val="0"/>
                              <w:marTop w:val="0"/>
                              <w:marBottom w:val="0"/>
                              <w:divBdr>
                                <w:top w:val="none" w:sz="0" w:space="0" w:color="auto"/>
                                <w:left w:val="none" w:sz="0" w:space="0" w:color="auto"/>
                                <w:bottom w:val="none" w:sz="0" w:space="0" w:color="auto"/>
                                <w:right w:val="none" w:sz="0" w:space="0" w:color="auto"/>
                              </w:divBdr>
                              <w:divsChild>
                                <w:div w:id="667369627">
                                  <w:marLeft w:val="0"/>
                                  <w:marRight w:val="0"/>
                                  <w:marTop w:val="0"/>
                                  <w:marBottom w:val="0"/>
                                  <w:divBdr>
                                    <w:top w:val="none" w:sz="0" w:space="0" w:color="auto"/>
                                    <w:left w:val="none" w:sz="0" w:space="0" w:color="auto"/>
                                    <w:bottom w:val="none" w:sz="0" w:space="0" w:color="auto"/>
                                    <w:right w:val="none" w:sz="0" w:space="0" w:color="auto"/>
                                  </w:divBdr>
                                  <w:divsChild>
                                    <w:div w:id="416024014">
                                      <w:marLeft w:val="0"/>
                                      <w:marRight w:val="0"/>
                                      <w:marTop w:val="0"/>
                                      <w:marBottom w:val="0"/>
                                      <w:divBdr>
                                        <w:top w:val="none" w:sz="0" w:space="0" w:color="auto"/>
                                        <w:left w:val="none" w:sz="0" w:space="0" w:color="auto"/>
                                        <w:bottom w:val="none" w:sz="0" w:space="0" w:color="auto"/>
                                        <w:right w:val="none" w:sz="0" w:space="0" w:color="auto"/>
                                      </w:divBdr>
                                      <w:divsChild>
                                        <w:div w:id="1765806643">
                                          <w:marLeft w:val="0"/>
                                          <w:marRight w:val="0"/>
                                          <w:marTop w:val="0"/>
                                          <w:marBottom w:val="0"/>
                                          <w:divBdr>
                                            <w:top w:val="none" w:sz="0" w:space="0" w:color="auto"/>
                                            <w:left w:val="none" w:sz="0" w:space="0" w:color="auto"/>
                                            <w:bottom w:val="none" w:sz="0" w:space="0" w:color="auto"/>
                                            <w:right w:val="none" w:sz="0" w:space="0" w:color="auto"/>
                                          </w:divBdr>
                                        </w:div>
                                        <w:div w:id="787889387">
                                          <w:marLeft w:val="0"/>
                                          <w:marRight w:val="0"/>
                                          <w:marTop w:val="0"/>
                                          <w:marBottom w:val="0"/>
                                          <w:divBdr>
                                            <w:top w:val="none" w:sz="0" w:space="0" w:color="auto"/>
                                            <w:left w:val="none" w:sz="0" w:space="0" w:color="auto"/>
                                            <w:bottom w:val="none" w:sz="0" w:space="0" w:color="auto"/>
                                            <w:right w:val="none" w:sz="0" w:space="0" w:color="auto"/>
                                          </w:divBdr>
                                        </w:div>
                                        <w:div w:id="602147379">
                                          <w:marLeft w:val="0"/>
                                          <w:marRight w:val="0"/>
                                          <w:marTop w:val="0"/>
                                          <w:marBottom w:val="0"/>
                                          <w:divBdr>
                                            <w:top w:val="none" w:sz="0" w:space="0" w:color="auto"/>
                                            <w:left w:val="none" w:sz="0" w:space="0" w:color="auto"/>
                                            <w:bottom w:val="none" w:sz="0" w:space="0" w:color="auto"/>
                                            <w:right w:val="none" w:sz="0" w:space="0" w:color="auto"/>
                                          </w:divBdr>
                                        </w:div>
                                        <w:div w:id="1392580696">
                                          <w:marLeft w:val="0"/>
                                          <w:marRight w:val="0"/>
                                          <w:marTop w:val="0"/>
                                          <w:marBottom w:val="0"/>
                                          <w:divBdr>
                                            <w:top w:val="none" w:sz="0" w:space="0" w:color="auto"/>
                                            <w:left w:val="none" w:sz="0" w:space="0" w:color="auto"/>
                                            <w:bottom w:val="none" w:sz="0" w:space="0" w:color="auto"/>
                                            <w:right w:val="none" w:sz="0" w:space="0" w:color="auto"/>
                                          </w:divBdr>
                                        </w:div>
                                        <w:div w:id="2130540863">
                                          <w:marLeft w:val="0"/>
                                          <w:marRight w:val="0"/>
                                          <w:marTop w:val="0"/>
                                          <w:marBottom w:val="0"/>
                                          <w:divBdr>
                                            <w:top w:val="inset" w:sz="2" w:space="0" w:color="auto"/>
                                            <w:left w:val="inset" w:sz="2" w:space="1" w:color="auto"/>
                                            <w:bottom w:val="inset" w:sz="2" w:space="0" w:color="auto"/>
                                            <w:right w:val="inset" w:sz="2" w:space="1" w:color="auto"/>
                                          </w:divBdr>
                                        </w:div>
                                        <w:div w:id="181482597">
                                          <w:marLeft w:val="0"/>
                                          <w:marRight w:val="0"/>
                                          <w:marTop w:val="0"/>
                                          <w:marBottom w:val="0"/>
                                          <w:divBdr>
                                            <w:top w:val="none" w:sz="0" w:space="0" w:color="auto"/>
                                            <w:left w:val="none" w:sz="0" w:space="0" w:color="auto"/>
                                            <w:bottom w:val="none" w:sz="0" w:space="0" w:color="auto"/>
                                            <w:right w:val="none" w:sz="0" w:space="0" w:color="auto"/>
                                          </w:divBdr>
                                        </w:div>
                                        <w:div w:id="493690861">
                                          <w:marLeft w:val="0"/>
                                          <w:marRight w:val="0"/>
                                          <w:marTop w:val="0"/>
                                          <w:marBottom w:val="0"/>
                                          <w:divBdr>
                                            <w:top w:val="none" w:sz="0" w:space="0" w:color="auto"/>
                                            <w:left w:val="none" w:sz="0" w:space="0" w:color="auto"/>
                                            <w:bottom w:val="none" w:sz="0" w:space="0" w:color="auto"/>
                                            <w:right w:val="none" w:sz="0" w:space="0" w:color="auto"/>
                                          </w:divBdr>
                                        </w:div>
                                        <w:div w:id="1801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3542">
                          <w:marLeft w:val="0"/>
                          <w:marRight w:val="0"/>
                          <w:marTop w:val="0"/>
                          <w:marBottom w:val="0"/>
                          <w:divBdr>
                            <w:top w:val="none" w:sz="0" w:space="0" w:color="auto"/>
                            <w:left w:val="none" w:sz="0" w:space="0" w:color="auto"/>
                            <w:bottom w:val="none" w:sz="0" w:space="0" w:color="auto"/>
                            <w:right w:val="none" w:sz="0" w:space="0" w:color="auto"/>
                          </w:divBdr>
                          <w:divsChild>
                            <w:div w:id="1056584207">
                              <w:marLeft w:val="0"/>
                              <w:marRight w:val="0"/>
                              <w:marTop w:val="0"/>
                              <w:marBottom w:val="0"/>
                              <w:divBdr>
                                <w:top w:val="none" w:sz="0" w:space="0" w:color="auto"/>
                                <w:left w:val="none" w:sz="0" w:space="0" w:color="auto"/>
                                <w:bottom w:val="none" w:sz="0" w:space="0" w:color="auto"/>
                                <w:right w:val="none" w:sz="0" w:space="0" w:color="auto"/>
                              </w:divBdr>
                              <w:divsChild>
                                <w:div w:id="974608048">
                                  <w:marLeft w:val="0"/>
                                  <w:marRight w:val="0"/>
                                  <w:marTop w:val="0"/>
                                  <w:marBottom w:val="0"/>
                                  <w:divBdr>
                                    <w:top w:val="none" w:sz="0" w:space="0" w:color="auto"/>
                                    <w:left w:val="none" w:sz="0" w:space="0" w:color="auto"/>
                                    <w:bottom w:val="none" w:sz="0" w:space="0" w:color="auto"/>
                                    <w:right w:val="none" w:sz="0" w:space="0" w:color="auto"/>
                                  </w:divBdr>
                                  <w:divsChild>
                                    <w:div w:id="19822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99709">
          <w:marLeft w:val="0"/>
          <w:marRight w:val="0"/>
          <w:marTop w:val="0"/>
          <w:marBottom w:val="161"/>
          <w:divBdr>
            <w:top w:val="single" w:sz="4" w:space="0" w:color="E0E0E0"/>
            <w:left w:val="single" w:sz="4" w:space="0" w:color="E0E0E0"/>
            <w:bottom w:val="single" w:sz="4" w:space="0" w:color="E0E0E0"/>
            <w:right w:val="single" w:sz="4" w:space="0" w:color="E0E0E0"/>
          </w:divBdr>
          <w:divsChild>
            <w:div w:id="98070322">
              <w:marLeft w:val="0"/>
              <w:marRight w:val="0"/>
              <w:marTop w:val="0"/>
              <w:marBottom w:val="0"/>
              <w:divBdr>
                <w:top w:val="none" w:sz="0" w:space="0" w:color="auto"/>
                <w:left w:val="none" w:sz="0" w:space="0" w:color="auto"/>
                <w:bottom w:val="none" w:sz="0" w:space="0" w:color="auto"/>
                <w:right w:val="none" w:sz="0" w:space="0" w:color="auto"/>
              </w:divBdr>
            </w:div>
            <w:div w:id="1017585655">
              <w:marLeft w:val="0"/>
              <w:marRight w:val="0"/>
              <w:marTop w:val="0"/>
              <w:marBottom w:val="0"/>
              <w:divBdr>
                <w:top w:val="none" w:sz="0" w:space="0" w:color="auto"/>
                <w:left w:val="none" w:sz="0" w:space="0" w:color="auto"/>
                <w:bottom w:val="none" w:sz="0" w:space="0" w:color="auto"/>
                <w:right w:val="none" w:sz="0" w:space="0" w:color="auto"/>
              </w:divBdr>
            </w:div>
          </w:divsChild>
        </w:div>
        <w:div w:id="629435806">
          <w:marLeft w:val="0"/>
          <w:marRight w:val="0"/>
          <w:marTop w:val="0"/>
          <w:marBottom w:val="0"/>
          <w:divBdr>
            <w:top w:val="none" w:sz="0" w:space="0" w:color="auto"/>
            <w:left w:val="none" w:sz="0" w:space="0" w:color="auto"/>
            <w:bottom w:val="none" w:sz="0" w:space="0" w:color="auto"/>
            <w:right w:val="none" w:sz="0" w:space="0" w:color="auto"/>
          </w:divBdr>
          <w:divsChild>
            <w:div w:id="244997941">
              <w:marLeft w:val="0"/>
              <w:marRight w:val="0"/>
              <w:marTop w:val="0"/>
              <w:marBottom w:val="0"/>
              <w:divBdr>
                <w:top w:val="none" w:sz="0" w:space="0" w:color="auto"/>
                <w:left w:val="none" w:sz="0" w:space="0" w:color="auto"/>
                <w:bottom w:val="none" w:sz="0" w:space="0" w:color="auto"/>
                <w:right w:val="none" w:sz="0" w:space="0" w:color="auto"/>
              </w:divBdr>
            </w:div>
            <w:div w:id="178593300">
              <w:marLeft w:val="0"/>
              <w:marRight w:val="0"/>
              <w:marTop w:val="0"/>
              <w:marBottom w:val="0"/>
              <w:divBdr>
                <w:top w:val="none" w:sz="0" w:space="0" w:color="auto"/>
                <w:left w:val="none" w:sz="0" w:space="0" w:color="auto"/>
                <w:bottom w:val="none" w:sz="0" w:space="0" w:color="auto"/>
                <w:right w:val="none" w:sz="0" w:space="0" w:color="auto"/>
              </w:divBdr>
            </w:div>
            <w:div w:id="210129246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791898544">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7564</Words>
  <Characters>43121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2017-10-31T08:12:00Z</dcterms:created>
  <dcterms:modified xsi:type="dcterms:W3CDTF">2017-10-31T08:12:00Z</dcterms:modified>
</cp:coreProperties>
</file>