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17" w:rsidRDefault="00770417" w:rsidP="0077041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52431-2005 Автомобильные транспортные средства. Аппараты тормозных систем с гидравлическим приводом тормозов. Технические требования и методы испытаний</w:t>
      </w:r>
    </w:p>
    <w:p w:rsidR="00770417" w:rsidRDefault="00770417" w:rsidP="0077041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52431-2005</w:t>
      </w:r>
      <w:r>
        <w:rPr>
          <w:color w:val="2D2D2D"/>
          <w:sz w:val="15"/>
          <w:szCs w:val="15"/>
        </w:rPr>
        <w:br/>
      </w:r>
      <w:r>
        <w:rPr>
          <w:color w:val="2D2D2D"/>
          <w:sz w:val="15"/>
          <w:szCs w:val="15"/>
        </w:rPr>
        <w:br/>
        <w:t>Группа Д25</w:t>
      </w:r>
    </w:p>
    <w:p w:rsidR="00770417" w:rsidRDefault="00770417" w:rsidP="0077041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НАЦИОНАЛЬНЫЙ СТАНДАРТ РОССИЙСКОЙ ФЕДЕРАЦИИ </w:t>
      </w:r>
    </w:p>
    <w:p w:rsidR="00770417" w:rsidRDefault="00770417" w:rsidP="0077041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Автомобильные транспортные средства </w:t>
      </w:r>
    </w:p>
    <w:p w:rsidR="00770417" w:rsidRDefault="00770417" w:rsidP="0077041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АППАРАТЫ ТОРМОЗНЫХ СИСТЕМ С ГИДРАВЛИЧЕСКИМ ПРИВОДОМ ТОРМОЗОВ</w:t>
      </w:r>
    </w:p>
    <w:p w:rsidR="00770417" w:rsidRDefault="00770417" w:rsidP="0077041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требования и методы испытаний </w:t>
      </w:r>
    </w:p>
    <w:p w:rsidR="00770417" w:rsidRDefault="00770417" w:rsidP="00770417">
      <w:pPr>
        <w:pStyle w:val="headertext"/>
        <w:shd w:val="clear" w:color="auto" w:fill="FFFFFF"/>
        <w:spacing w:before="0" w:beforeAutospacing="0" w:after="0" w:afterAutospacing="0" w:line="288" w:lineRule="atLeast"/>
        <w:jc w:val="center"/>
        <w:textAlignment w:val="baseline"/>
        <w:rPr>
          <w:color w:val="3C3C3C"/>
          <w:sz w:val="41"/>
          <w:szCs w:val="41"/>
        </w:rPr>
      </w:pPr>
      <w:proofErr w:type="spellStart"/>
      <w:r>
        <w:rPr>
          <w:color w:val="3C3C3C"/>
          <w:sz w:val="41"/>
          <w:szCs w:val="41"/>
        </w:rPr>
        <w:t>Vehicles</w:t>
      </w:r>
      <w:proofErr w:type="spellEnd"/>
      <w:r>
        <w:rPr>
          <w:color w:val="3C3C3C"/>
          <w:sz w:val="41"/>
          <w:szCs w:val="41"/>
        </w:rPr>
        <w:t xml:space="preserve">. </w:t>
      </w:r>
      <w:proofErr w:type="gramStart"/>
      <w:r w:rsidRPr="00770417">
        <w:rPr>
          <w:color w:val="3C3C3C"/>
          <w:sz w:val="41"/>
          <w:szCs w:val="41"/>
          <w:lang w:val="en-US"/>
        </w:rPr>
        <w:t>Apparatus of braking systems with a hydraulic actuating of brakes.</w:t>
      </w:r>
      <w:proofErr w:type="gramEnd"/>
      <w:r w:rsidRPr="00770417">
        <w:rPr>
          <w:color w:val="3C3C3C"/>
          <w:sz w:val="41"/>
          <w:szCs w:val="41"/>
          <w:lang w:val="en-US"/>
        </w:rPr>
        <w:t> </w:t>
      </w:r>
      <w:r w:rsidRPr="00770417">
        <w:rPr>
          <w:color w:val="3C3C3C"/>
          <w:sz w:val="41"/>
          <w:szCs w:val="41"/>
          <w:lang w:val="en-US"/>
        </w:rPr>
        <w:br/>
      </w:r>
      <w:proofErr w:type="spellStart"/>
      <w:r>
        <w:rPr>
          <w:color w:val="3C3C3C"/>
          <w:sz w:val="41"/>
          <w:szCs w:val="41"/>
        </w:rPr>
        <w:t>Technical</w:t>
      </w:r>
      <w:proofErr w:type="spellEnd"/>
      <w:r>
        <w:rPr>
          <w:color w:val="3C3C3C"/>
          <w:sz w:val="41"/>
          <w:szCs w:val="41"/>
        </w:rPr>
        <w:t xml:space="preserve"> </w:t>
      </w:r>
      <w:proofErr w:type="spellStart"/>
      <w:r>
        <w:rPr>
          <w:color w:val="3C3C3C"/>
          <w:sz w:val="41"/>
          <w:szCs w:val="41"/>
        </w:rPr>
        <w:t>requirements</w:t>
      </w:r>
      <w:proofErr w:type="spellEnd"/>
      <w:r>
        <w:rPr>
          <w:color w:val="3C3C3C"/>
          <w:sz w:val="41"/>
          <w:szCs w:val="41"/>
        </w:rPr>
        <w:t xml:space="preserve"> </w:t>
      </w:r>
      <w:proofErr w:type="spellStart"/>
      <w:r>
        <w:rPr>
          <w:color w:val="3C3C3C"/>
          <w:sz w:val="41"/>
          <w:szCs w:val="41"/>
        </w:rPr>
        <w:t>and</w:t>
      </w:r>
      <w:proofErr w:type="spellEnd"/>
      <w:r>
        <w:rPr>
          <w:color w:val="3C3C3C"/>
          <w:sz w:val="41"/>
          <w:szCs w:val="41"/>
        </w:rPr>
        <w:t xml:space="preserve"> </w:t>
      </w:r>
      <w:proofErr w:type="spellStart"/>
      <w:r>
        <w:rPr>
          <w:color w:val="3C3C3C"/>
          <w:sz w:val="41"/>
          <w:szCs w:val="41"/>
        </w:rPr>
        <w:t>test</w:t>
      </w:r>
      <w:proofErr w:type="spellEnd"/>
      <w:r>
        <w:rPr>
          <w:color w:val="3C3C3C"/>
          <w:sz w:val="41"/>
          <w:szCs w:val="41"/>
        </w:rPr>
        <w:t xml:space="preserve"> </w:t>
      </w:r>
      <w:proofErr w:type="spellStart"/>
      <w:r>
        <w:rPr>
          <w:color w:val="3C3C3C"/>
          <w:sz w:val="41"/>
          <w:szCs w:val="41"/>
        </w:rPr>
        <w:t>methods</w:t>
      </w:r>
      <w:proofErr w:type="spellEnd"/>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43.040.40</w:t>
      </w:r>
      <w:r>
        <w:rPr>
          <w:color w:val="2D2D2D"/>
          <w:sz w:val="15"/>
          <w:szCs w:val="15"/>
        </w:rPr>
        <w:br/>
        <w:t>ОКП 45 0000</w:t>
      </w:r>
    </w:p>
    <w:p w:rsidR="00770417" w:rsidRDefault="00770417" w:rsidP="0077041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2007-01-01</w:t>
      </w:r>
    </w:p>
    <w:p w:rsidR="00770417" w:rsidRDefault="00770417" w:rsidP="0077041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770417">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770417">
        <w:rPr>
          <w:color w:val="2D2D2D"/>
          <w:sz w:val="15"/>
          <w:szCs w:val="15"/>
        </w:rPr>
        <w:t xml:space="preserve">ГОСТ </w:t>
      </w:r>
      <w:proofErr w:type="gramStart"/>
      <w:r w:rsidRPr="00770417">
        <w:rPr>
          <w:color w:val="2D2D2D"/>
          <w:sz w:val="15"/>
          <w:szCs w:val="15"/>
        </w:rPr>
        <w:t>Р</w:t>
      </w:r>
      <w:proofErr w:type="gramEnd"/>
      <w:r w:rsidRPr="00770417">
        <w:rPr>
          <w:color w:val="2D2D2D"/>
          <w:sz w:val="15"/>
          <w:szCs w:val="15"/>
        </w:rPr>
        <w:t xml:space="preserve"> 1.0-2004</w:t>
      </w:r>
      <w:r>
        <w:rPr>
          <w:color w:val="2D2D2D"/>
          <w:sz w:val="15"/>
          <w:szCs w:val="15"/>
        </w:rPr>
        <w:t> "Стандартизация в Российской Федерации. Основные положения" </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(ФГУП "НАМИ")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Техническим комитетом по стандартизации ТК 56 "Дорожный транспорт"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770417">
        <w:rPr>
          <w:color w:val="2D2D2D"/>
          <w:sz w:val="15"/>
          <w:szCs w:val="15"/>
        </w:rPr>
        <w:t>Приказом Федерального агентства по техническому регулированию и метрологии от 28 декабря 2005 г. N 408-ст</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 </w:t>
      </w:r>
      <w:r>
        <w:rPr>
          <w:color w:val="2D2D2D"/>
          <w:sz w:val="15"/>
          <w:szCs w:val="15"/>
        </w:rPr>
        <w:br/>
      </w:r>
      <w:r>
        <w:rPr>
          <w:color w:val="2D2D2D"/>
          <w:sz w:val="15"/>
          <w:szCs w:val="15"/>
        </w:rPr>
        <w:br/>
      </w:r>
      <w:r>
        <w:rPr>
          <w:color w:val="2D2D2D"/>
          <w:sz w:val="15"/>
          <w:szCs w:val="15"/>
        </w:rPr>
        <w:br/>
      </w:r>
      <w:r>
        <w:rPr>
          <w:i/>
          <w:iCs/>
          <w:color w:val="2D2D2D"/>
          <w:sz w:val="15"/>
          <w:szCs w:val="15"/>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w:t>
      </w:r>
      <w:r>
        <w:rPr>
          <w:i/>
          <w:iCs/>
          <w:color w:val="2D2D2D"/>
          <w:sz w:val="15"/>
          <w:szCs w:val="15"/>
        </w:rPr>
        <w:lastRenderedPageBreak/>
        <w:t>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r>
        <w:rPr>
          <w:color w:val="2D2D2D"/>
          <w:sz w:val="15"/>
          <w:szCs w:val="15"/>
        </w:rPr>
        <w:t> </w:t>
      </w:r>
      <w:r>
        <w:rPr>
          <w:color w:val="2D2D2D"/>
          <w:sz w:val="15"/>
          <w:szCs w:val="15"/>
        </w:rPr>
        <w:br/>
      </w:r>
      <w:r>
        <w:rPr>
          <w:color w:val="2D2D2D"/>
          <w:sz w:val="15"/>
          <w:szCs w:val="15"/>
        </w:rPr>
        <w:br/>
      </w:r>
    </w:p>
    <w:p w:rsidR="00770417" w:rsidRDefault="00770417" w:rsidP="00770417">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аппараты гидравлического тормозного привода автотранспортных сре</w:t>
      </w:r>
      <w:proofErr w:type="gramStart"/>
      <w:r>
        <w:rPr>
          <w:color w:val="2D2D2D"/>
          <w:sz w:val="15"/>
          <w:szCs w:val="15"/>
        </w:rPr>
        <w:t>дств в сб</w:t>
      </w:r>
      <w:proofErr w:type="gramEnd"/>
      <w:r>
        <w:rPr>
          <w:color w:val="2D2D2D"/>
          <w:sz w:val="15"/>
          <w:szCs w:val="15"/>
        </w:rPr>
        <w:t xml:space="preserve">оре: главные тормозные цилиндры, скобы дисковые тормозных механизмов, колесные тормозные цилиндры барабанных тормозных механизмов, регуляторы тормозных сил, вакуумные (в сборе с главными тормозными цилиндрами) и </w:t>
      </w:r>
      <w:proofErr w:type="spellStart"/>
      <w:r>
        <w:rPr>
          <w:color w:val="2D2D2D"/>
          <w:sz w:val="15"/>
          <w:szCs w:val="15"/>
        </w:rPr>
        <w:t>гидровакуумные</w:t>
      </w:r>
      <w:proofErr w:type="spellEnd"/>
      <w:r>
        <w:rPr>
          <w:color w:val="2D2D2D"/>
          <w:sz w:val="15"/>
          <w:szCs w:val="15"/>
        </w:rPr>
        <w:t xml:space="preserve"> усилители - и устанавливает технические требования и методы испытаний. </w:t>
      </w:r>
      <w:r>
        <w:rPr>
          <w:color w:val="2D2D2D"/>
          <w:sz w:val="15"/>
          <w:szCs w:val="15"/>
        </w:rPr>
        <w:br/>
      </w:r>
      <w:r>
        <w:rPr>
          <w:color w:val="2D2D2D"/>
          <w:sz w:val="15"/>
          <w:szCs w:val="15"/>
        </w:rPr>
        <w:br/>
      </w:r>
    </w:p>
    <w:p w:rsidR="00770417" w:rsidRDefault="00770417" w:rsidP="0077041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 </w:t>
      </w:r>
      <w:r>
        <w:rPr>
          <w:color w:val="2D2D2D"/>
          <w:sz w:val="15"/>
          <w:szCs w:val="15"/>
        </w:rPr>
        <w:br/>
      </w:r>
      <w:r>
        <w:rPr>
          <w:color w:val="2D2D2D"/>
          <w:sz w:val="15"/>
          <w:szCs w:val="15"/>
        </w:rPr>
        <w:br/>
      </w:r>
      <w:r w:rsidRPr="00770417">
        <w:rPr>
          <w:color w:val="2D2D2D"/>
          <w:sz w:val="15"/>
          <w:szCs w:val="15"/>
        </w:rPr>
        <w:t xml:space="preserve">ГОСТ </w:t>
      </w:r>
      <w:proofErr w:type="gramStart"/>
      <w:r w:rsidRPr="00770417">
        <w:rPr>
          <w:color w:val="2D2D2D"/>
          <w:sz w:val="15"/>
          <w:szCs w:val="15"/>
        </w:rPr>
        <w:t>Р</w:t>
      </w:r>
      <w:proofErr w:type="gramEnd"/>
      <w:r w:rsidRPr="00770417">
        <w:rPr>
          <w:color w:val="2D2D2D"/>
          <w:sz w:val="15"/>
          <w:szCs w:val="15"/>
        </w:rPr>
        <w:t xml:space="preserve"> 8.568-97 Государственная система обеспечения единства измерений. Аттестация испытательного оборудования. Основные положения</w:t>
      </w:r>
      <w:r>
        <w:rPr>
          <w:color w:val="2D2D2D"/>
          <w:sz w:val="15"/>
          <w:szCs w:val="15"/>
        </w:rPr>
        <w:t> </w:t>
      </w:r>
      <w:r>
        <w:rPr>
          <w:color w:val="2D2D2D"/>
          <w:sz w:val="15"/>
          <w:szCs w:val="15"/>
        </w:rPr>
        <w:br/>
      </w:r>
      <w:r>
        <w:rPr>
          <w:color w:val="2D2D2D"/>
          <w:sz w:val="15"/>
          <w:szCs w:val="15"/>
        </w:rPr>
        <w:br/>
      </w:r>
      <w:r w:rsidRPr="00770417">
        <w:rPr>
          <w:color w:val="2D2D2D"/>
          <w:sz w:val="15"/>
          <w:szCs w:val="15"/>
        </w:rPr>
        <w:t xml:space="preserve">ГОСТ </w:t>
      </w:r>
      <w:proofErr w:type="gramStart"/>
      <w:r w:rsidRPr="00770417">
        <w:rPr>
          <w:color w:val="2D2D2D"/>
          <w:sz w:val="15"/>
          <w:szCs w:val="15"/>
        </w:rPr>
        <w:t>Р</w:t>
      </w:r>
      <w:proofErr w:type="gramEnd"/>
      <w:r w:rsidRPr="00770417">
        <w:rPr>
          <w:color w:val="2D2D2D"/>
          <w:sz w:val="15"/>
          <w:szCs w:val="15"/>
        </w:rPr>
        <w:t xml:space="preserve"> 41.13-99 (Правила ЕЭК ООН N 13) Единообразные предписания, касающиеся официального утверждения транспортных средств категорий М, N и О в отношении торможения</w:t>
      </w:r>
      <w:r>
        <w:rPr>
          <w:color w:val="2D2D2D"/>
          <w:sz w:val="15"/>
          <w:szCs w:val="15"/>
        </w:rPr>
        <w:t> </w:t>
      </w:r>
      <w:r>
        <w:rPr>
          <w:color w:val="2D2D2D"/>
          <w:sz w:val="15"/>
          <w:szCs w:val="15"/>
        </w:rPr>
        <w:br/>
      </w:r>
      <w:r>
        <w:rPr>
          <w:color w:val="2D2D2D"/>
          <w:sz w:val="15"/>
          <w:szCs w:val="15"/>
        </w:rPr>
        <w:br/>
      </w:r>
      <w:r w:rsidRPr="00770417">
        <w:rPr>
          <w:color w:val="2D2D2D"/>
          <w:sz w:val="15"/>
          <w:szCs w:val="15"/>
        </w:rPr>
        <w:t>ГОСТ Р 41.13-Н-99 (Правила ЕЭК ООН N 13-Н) Единообразные предписания, касающиеся официального утверждения легковых автомобилей в отношении торможения</w:t>
      </w:r>
      <w:r>
        <w:rPr>
          <w:color w:val="2D2D2D"/>
          <w:sz w:val="15"/>
          <w:szCs w:val="15"/>
        </w:rPr>
        <w:t> </w:t>
      </w:r>
      <w:r>
        <w:rPr>
          <w:color w:val="2D2D2D"/>
          <w:sz w:val="15"/>
          <w:szCs w:val="15"/>
        </w:rPr>
        <w:br/>
      </w:r>
      <w:r>
        <w:rPr>
          <w:color w:val="2D2D2D"/>
          <w:sz w:val="15"/>
          <w:szCs w:val="15"/>
        </w:rPr>
        <w:br/>
      </w:r>
      <w:r w:rsidRPr="00770417">
        <w:rPr>
          <w:color w:val="2D2D2D"/>
          <w:sz w:val="15"/>
          <w:szCs w:val="15"/>
        </w:rPr>
        <w:t xml:space="preserve">ГОСТ 23181-78 Приводы тормозные гидравлические автотранспортных средств. </w:t>
      </w:r>
      <w:proofErr w:type="gramStart"/>
      <w:r w:rsidRPr="00770417">
        <w:rPr>
          <w:color w:val="2D2D2D"/>
          <w:sz w:val="15"/>
          <w:szCs w:val="15"/>
        </w:rPr>
        <w:t>Общие технические требования</w:t>
      </w:r>
      <w:r>
        <w:rPr>
          <w:color w:val="2D2D2D"/>
          <w:sz w:val="15"/>
          <w:szCs w:val="15"/>
        </w:rPr>
        <w:t> </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color w:val="2D2D2D"/>
          <w:sz w:val="15"/>
          <w:szCs w:val="15"/>
        </w:rPr>
        <w:t xml:space="preserve">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 </w:t>
      </w:r>
      <w:r>
        <w:rPr>
          <w:color w:val="2D2D2D"/>
          <w:sz w:val="15"/>
          <w:szCs w:val="15"/>
        </w:rPr>
        <w:br/>
      </w:r>
      <w:r>
        <w:rPr>
          <w:color w:val="2D2D2D"/>
          <w:sz w:val="15"/>
          <w:szCs w:val="15"/>
        </w:rPr>
        <w:br/>
      </w:r>
    </w:p>
    <w:p w:rsidR="00770417" w:rsidRDefault="00770417" w:rsidP="0077041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Технические требования</w:t>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Аппараты гидравлического тормозного привода должны соответствовать требованиям настоящего стандарта, </w:t>
      </w:r>
      <w:r w:rsidRPr="00770417">
        <w:rPr>
          <w:color w:val="2D2D2D"/>
          <w:sz w:val="15"/>
          <w:szCs w:val="15"/>
        </w:rPr>
        <w:t>ГОСТ 23181</w:t>
      </w:r>
      <w:r>
        <w:rPr>
          <w:color w:val="2D2D2D"/>
          <w:sz w:val="15"/>
          <w:szCs w:val="15"/>
        </w:rPr>
        <w:t> и технической документации (ТД), утвержденной в установленном порядке.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Аппараты гидравлического тормозного привода должны обладать герметичностью и прочностью при давлении на входе, соответствующем давлению при усилии на тормозной педали по </w:t>
      </w:r>
      <w:r w:rsidRPr="00770417">
        <w:rPr>
          <w:color w:val="2D2D2D"/>
          <w:sz w:val="15"/>
          <w:szCs w:val="15"/>
        </w:rPr>
        <w:t>ГОСТ 23181</w:t>
      </w:r>
      <w:r>
        <w:rPr>
          <w:color w:val="2D2D2D"/>
          <w:sz w:val="15"/>
          <w:szCs w:val="15"/>
        </w:rPr>
        <w:t> (пункт 1.4), но не менее 20 МПа.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Вакуумные (в сборе с главными тормозными цилиндрами) усилители должны обладать герметичностью и прочностью при разрежении в вакуумной камере усилителя 0,075</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style="width:29pt;height:17.2pt"/>
        </w:pict>
      </w:r>
      <w:r>
        <w:rPr>
          <w:color w:val="2D2D2D"/>
          <w:sz w:val="15"/>
          <w:szCs w:val="15"/>
        </w:rPr>
        <w:t> МПа и усилии на входном штоке по </w:t>
      </w:r>
      <w:r w:rsidRPr="00770417">
        <w:rPr>
          <w:color w:val="2D2D2D"/>
          <w:sz w:val="15"/>
          <w:szCs w:val="15"/>
        </w:rPr>
        <w:t>ГОСТ 23181</w:t>
      </w:r>
      <w:r>
        <w:rPr>
          <w:color w:val="2D2D2D"/>
          <w:sz w:val="15"/>
          <w:szCs w:val="15"/>
        </w:rPr>
        <w:t> (пункт 1.4) с учетом передаточного числа привода от тормозной педали.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 </w:t>
      </w:r>
      <w:proofErr w:type="spellStart"/>
      <w:r>
        <w:rPr>
          <w:color w:val="2D2D2D"/>
          <w:sz w:val="15"/>
          <w:szCs w:val="15"/>
        </w:rPr>
        <w:t>Гидровакуумные</w:t>
      </w:r>
      <w:proofErr w:type="spellEnd"/>
      <w:r>
        <w:rPr>
          <w:color w:val="2D2D2D"/>
          <w:sz w:val="15"/>
          <w:szCs w:val="15"/>
        </w:rPr>
        <w:t xml:space="preserve"> усилители должны обладать герметичностью и прочностью при давлении на входе, соответствующем давлению при усилии на тормозной педали по </w:t>
      </w:r>
      <w:r w:rsidRPr="00770417">
        <w:rPr>
          <w:color w:val="2D2D2D"/>
          <w:sz w:val="15"/>
          <w:szCs w:val="15"/>
        </w:rPr>
        <w:t>ГОСТ 23181</w:t>
      </w:r>
      <w:r>
        <w:rPr>
          <w:color w:val="2D2D2D"/>
          <w:sz w:val="15"/>
          <w:szCs w:val="15"/>
        </w:rPr>
        <w:t> (пункт 1.4), и при разрежении в вакуумной камере усилителя 0,075</w:t>
      </w:r>
      <w:r>
        <w:rPr>
          <w:color w:val="2D2D2D"/>
          <w:sz w:val="15"/>
          <w:szCs w:val="15"/>
        </w:rPr>
        <w:pict>
          <v:shape id="_x0000_i1052" type="#_x0000_t75" alt="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style="width:29pt;height:17.2pt"/>
        </w:pict>
      </w:r>
      <w:r>
        <w:rPr>
          <w:color w:val="2D2D2D"/>
          <w:sz w:val="15"/>
          <w:szCs w:val="15"/>
        </w:rPr>
        <w:t> МПа.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Остаточная деформация корпуса усилителя в осевом направлении после испытаний на прочность не должна превышать 0,3 мм.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3.6 Требования к герметичности и прочности аппаратов тормозного привода должны выполняться также после проведения испытаний </w:t>
      </w:r>
      <w:proofErr w:type="gramStart"/>
      <w:r>
        <w:rPr>
          <w:color w:val="2D2D2D"/>
          <w:sz w:val="15"/>
          <w:szCs w:val="15"/>
        </w:rPr>
        <w:t>циклическим</w:t>
      </w:r>
      <w:proofErr w:type="gramEnd"/>
      <w:r>
        <w:rPr>
          <w:color w:val="2D2D2D"/>
          <w:sz w:val="15"/>
          <w:szCs w:val="15"/>
        </w:rPr>
        <w:t xml:space="preserve"> </w:t>
      </w:r>
      <w:proofErr w:type="spellStart"/>
      <w:r>
        <w:rPr>
          <w:color w:val="2D2D2D"/>
          <w:sz w:val="15"/>
          <w:szCs w:val="15"/>
        </w:rPr>
        <w:t>нагружением</w:t>
      </w:r>
      <w:proofErr w:type="spellEnd"/>
      <w:r>
        <w:rPr>
          <w:color w:val="2D2D2D"/>
          <w:sz w:val="15"/>
          <w:szCs w:val="15"/>
        </w:rPr>
        <w:t xml:space="preserve"> в соответствии с режимами, указанными в 4.5, и в объеме не менее 150000 циклов. </w:t>
      </w:r>
      <w:r>
        <w:rPr>
          <w:color w:val="2D2D2D"/>
          <w:sz w:val="15"/>
          <w:szCs w:val="15"/>
        </w:rPr>
        <w:br/>
      </w:r>
      <w:r>
        <w:rPr>
          <w:color w:val="2D2D2D"/>
          <w:sz w:val="15"/>
          <w:szCs w:val="15"/>
        </w:rPr>
        <w:br/>
      </w:r>
    </w:p>
    <w:p w:rsidR="00770417" w:rsidRDefault="00770417" w:rsidP="0077041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4 Методы испытаний</w:t>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Общие положения</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Испытания проводят на оборудовании, аттестованном в соответствии с </w:t>
      </w:r>
      <w:r w:rsidRPr="00770417">
        <w:rPr>
          <w:color w:val="2D2D2D"/>
          <w:sz w:val="15"/>
          <w:szCs w:val="15"/>
        </w:rPr>
        <w:t xml:space="preserve">ГОСТ </w:t>
      </w:r>
      <w:proofErr w:type="gramStart"/>
      <w:r w:rsidRPr="00770417">
        <w:rPr>
          <w:color w:val="2D2D2D"/>
          <w:sz w:val="15"/>
          <w:szCs w:val="15"/>
        </w:rPr>
        <w:t>Р</w:t>
      </w:r>
      <w:proofErr w:type="gramEnd"/>
      <w:r w:rsidRPr="00770417">
        <w:rPr>
          <w:color w:val="2D2D2D"/>
          <w:sz w:val="15"/>
          <w:szCs w:val="15"/>
        </w:rPr>
        <w:t xml:space="preserve"> 8.568</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Испытания проводят по методикам, разработанным предприятиями в соответствии с требованиями настоящего стандарта.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 Аппараты гидравлического тормозного привода подвергают испытаниям по: </w:t>
      </w:r>
      <w:r>
        <w:rPr>
          <w:color w:val="2D2D2D"/>
          <w:sz w:val="15"/>
          <w:szCs w:val="15"/>
        </w:rPr>
        <w:br/>
      </w:r>
      <w:r>
        <w:rPr>
          <w:color w:val="2D2D2D"/>
          <w:sz w:val="15"/>
          <w:szCs w:val="15"/>
        </w:rPr>
        <w:br/>
        <w:t>- оценке герметичности и прочности - все аппараты; </w:t>
      </w:r>
      <w:r>
        <w:rPr>
          <w:color w:val="2D2D2D"/>
          <w:sz w:val="15"/>
          <w:szCs w:val="15"/>
        </w:rPr>
        <w:br/>
      </w:r>
      <w:r>
        <w:rPr>
          <w:color w:val="2D2D2D"/>
          <w:sz w:val="15"/>
          <w:szCs w:val="15"/>
        </w:rPr>
        <w:br/>
        <w:t>- определению функциональных свойств - регуляторы тормозных сил и усилители; </w:t>
      </w:r>
      <w:r>
        <w:rPr>
          <w:color w:val="2D2D2D"/>
          <w:sz w:val="15"/>
          <w:szCs w:val="15"/>
        </w:rPr>
        <w:br/>
      </w:r>
      <w:r>
        <w:rPr>
          <w:color w:val="2D2D2D"/>
          <w:sz w:val="15"/>
          <w:szCs w:val="15"/>
        </w:rPr>
        <w:br/>
        <w:t xml:space="preserve">- оценке долговечности в условиях циклического </w:t>
      </w:r>
      <w:proofErr w:type="spellStart"/>
      <w:r>
        <w:rPr>
          <w:color w:val="2D2D2D"/>
          <w:sz w:val="15"/>
          <w:szCs w:val="15"/>
        </w:rPr>
        <w:t>нагружения</w:t>
      </w:r>
      <w:proofErr w:type="spellEnd"/>
      <w:r>
        <w:rPr>
          <w:color w:val="2D2D2D"/>
          <w:sz w:val="15"/>
          <w:szCs w:val="15"/>
        </w:rPr>
        <w:t xml:space="preserve"> - все аппараты.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w:t>
      </w:r>
      <w:proofErr w:type="gramStart"/>
      <w:r>
        <w:rPr>
          <w:color w:val="2D2D2D"/>
          <w:sz w:val="15"/>
          <w:szCs w:val="15"/>
        </w:rPr>
        <w:t xml:space="preserve"> В</w:t>
      </w:r>
      <w:proofErr w:type="gramEnd"/>
      <w:r>
        <w:rPr>
          <w:color w:val="2D2D2D"/>
          <w:sz w:val="15"/>
          <w:szCs w:val="15"/>
        </w:rPr>
        <w:t>се объекты перед началом испытаний проверяют на соответствие их габаритных и присоединительных размеров требованиям ТД.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w:t>
      </w:r>
      <w:proofErr w:type="gramStart"/>
      <w:r>
        <w:rPr>
          <w:color w:val="2D2D2D"/>
          <w:sz w:val="15"/>
          <w:szCs w:val="15"/>
        </w:rPr>
        <w:t xml:space="preserve"> И</w:t>
      </w:r>
      <w:proofErr w:type="gramEnd"/>
      <w:r>
        <w:rPr>
          <w:color w:val="2D2D2D"/>
          <w:sz w:val="15"/>
          <w:szCs w:val="15"/>
        </w:rPr>
        <w:t>з полостей гидравлических аппаратов и трубопроводов должен быть удален воздух.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Испытательное оборудование</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Рекомендуемые схемы испытательного оборудования для проведения испытаний по 4.1.3 приведены в приложении 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Допускаемые погрешности измерения следующих параметров не должны превышать:</w:t>
      </w:r>
      <w:r>
        <w:rPr>
          <w:color w:val="2D2D2D"/>
          <w:sz w:val="15"/>
          <w:szCs w:val="15"/>
        </w:rPr>
        <w:br/>
      </w:r>
    </w:p>
    <w:tbl>
      <w:tblPr>
        <w:tblW w:w="0" w:type="auto"/>
        <w:tblCellMar>
          <w:left w:w="0" w:type="dxa"/>
          <w:right w:w="0" w:type="dxa"/>
        </w:tblCellMar>
        <w:tblLook w:val="04A0"/>
      </w:tblPr>
      <w:tblGrid>
        <w:gridCol w:w="370"/>
        <w:gridCol w:w="3326"/>
        <w:gridCol w:w="1663"/>
        <w:gridCol w:w="370"/>
        <w:gridCol w:w="480"/>
      </w:tblGrid>
      <w:tr w:rsidR="00770417" w:rsidTr="00770417">
        <w:trPr>
          <w:gridAfter w:val="1"/>
          <w:wAfter w:w="480" w:type="dxa"/>
          <w:trHeight w:val="15"/>
        </w:trPr>
        <w:tc>
          <w:tcPr>
            <w:tcW w:w="370" w:type="dxa"/>
            <w:hideMark/>
          </w:tcPr>
          <w:p w:rsidR="00770417" w:rsidRDefault="00770417">
            <w:pPr>
              <w:rPr>
                <w:sz w:val="2"/>
                <w:szCs w:val="24"/>
              </w:rPr>
            </w:pPr>
          </w:p>
        </w:tc>
        <w:tc>
          <w:tcPr>
            <w:tcW w:w="3326" w:type="dxa"/>
            <w:hideMark/>
          </w:tcPr>
          <w:p w:rsidR="00770417" w:rsidRDefault="00770417">
            <w:pPr>
              <w:rPr>
                <w:sz w:val="2"/>
                <w:szCs w:val="24"/>
              </w:rPr>
            </w:pPr>
          </w:p>
        </w:tc>
        <w:tc>
          <w:tcPr>
            <w:tcW w:w="1663" w:type="dxa"/>
            <w:hideMark/>
          </w:tcPr>
          <w:p w:rsidR="00770417" w:rsidRDefault="00770417">
            <w:pPr>
              <w:rPr>
                <w:sz w:val="2"/>
                <w:szCs w:val="24"/>
              </w:rPr>
            </w:pPr>
          </w:p>
        </w:tc>
        <w:tc>
          <w:tcPr>
            <w:tcW w:w="370" w:type="dxa"/>
            <w:hideMark/>
          </w:tcPr>
          <w:p w:rsidR="00770417" w:rsidRDefault="00770417">
            <w:pPr>
              <w:rPr>
                <w:sz w:val="2"/>
                <w:szCs w:val="24"/>
              </w:rPr>
            </w:pPr>
          </w:p>
        </w:tc>
      </w:tr>
      <w:tr w:rsidR="00770417" w:rsidTr="00770417">
        <w:trPr>
          <w:gridAfter w:val="1"/>
          <w:wAfter w:w="480" w:type="dxa"/>
        </w:trPr>
        <w:tc>
          <w:tcPr>
            <w:tcW w:w="370" w:type="dxa"/>
            <w:hideMark/>
          </w:tcPr>
          <w:p w:rsidR="00770417" w:rsidRDefault="0077041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усилия - </w:t>
            </w:r>
          </w:p>
        </w:tc>
        <w:tc>
          <w:tcPr>
            <w:tcW w:w="1663"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3%; </w:t>
            </w:r>
          </w:p>
        </w:tc>
        <w:tc>
          <w:tcPr>
            <w:tcW w:w="370" w:type="dxa"/>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давления - </w:t>
            </w:r>
          </w:p>
        </w:tc>
        <w:tc>
          <w:tcPr>
            <w:tcW w:w="1663"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3%; </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разрежения - </w:t>
            </w:r>
          </w:p>
        </w:tc>
        <w:tc>
          <w:tcPr>
            <w:tcW w:w="1663"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3%; </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температуры - </w:t>
            </w:r>
          </w:p>
        </w:tc>
        <w:tc>
          <w:tcPr>
            <w:tcW w:w="1663"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2,5%; </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линейных размеров - </w:t>
            </w:r>
          </w:p>
        </w:tc>
        <w:tc>
          <w:tcPr>
            <w:tcW w:w="1663"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5%; </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частоты - </w:t>
            </w:r>
          </w:p>
        </w:tc>
        <w:tc>
          <w:tcPr>
            <w:tcW w:w="1663"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3%; </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времени - </w:t>
            </w:r>
          </w:p>
        </w:tc>
        <w:tc>
          <w:tcPr>
            <w:tcW w:w="1663"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5%; </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объема - </w:t>
            </w:r>
          </w:p>
        </w:tc>
        <w:tc>
          <w:tcPr>
            <w:tcW w:w="1663"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5%. </w:t>
            </w:r>
          </w:p>
        </w:tc>
        <w:tc>
          <w:tcPr>
            <w:tcW w:w="370" w:type="dxa"/>
            <w:gridSpan w:val="2"/>
            <w:hideMark/>
          </w:tcPr>
          <w:p w:rsidR="00770417" w:rsidRDefault="00770417">
            <w:pPr>
              <w:rPr>
                <w:sz w:val="24"/>
                <w:szCs w:val="24"/>
              </w:rPr>
            </w:pPr>
          </w:p>
        </w:tc>
      </w:tr>
    </w:tbl>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 Стендовые установки для проведения испытаний по оценке герметичности и прочности скоб, колесных тормозных цилиндров и регуляторов тормозных сил, а также определения их функциональных свойств должны обеспечивать следующие условия испытаний: </w:t>
      </w:r>
      <w:r>
        <w:rPr>
          <w:color w:val="2D2D2D"/>
          <w:sz w:val="15"/>
          <w:szCs w:val="15"/>
        </w:rPr>
        <w:br/>
      </w:r>
      <w:r>
        <w:rPr>
          <w:color w:val="2D2D2D"/>
          <w:sz w:val="15"/>
          <w:szCs w:val="15"/>
        </w:rPr>
        <w:br/>
        <w:t>- регулирование давления рабочей жидкости на входе в пределах от 0 до 30 МПа; </w:t>
      </w:r>
      <w:r>
        <w:rPr>
          <w:color w:val="2D2D2D"/>
          <w:sz w:val="15"/>
          <w:szCs w:val="15"/>
        </w:rPr>
        <w:br/>
      </w:r>
      <w:r>
        <w:rPr>
          <w:color w:val="2D2D2D"/>
          <w:sz w:val="15"/>
          <w:szCs w:val="15"/>
        </w:rPr>
        <w:br/>
        <w:t>- измерение давления жидкости на выходе из регулятора.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4.2.4 Стендовые установки для проведения испытаний по оценке герметичности и прочности главных тормозных цилиндров, используемых без вакуумного усилителя, должны обеспечивать следующие условия испытаний: </w:t>
      </w:r>
      <w:r>
        <w:rPr>
          <w:color w:val="2D2D2D"/>
          <w:sz w:val="15"/>
          <w:szCs w:val="15"/>
        </w:rPr>
        <w:br/>
      </w:r>
      <w:r>
        <w:rPr>
          <w:color w:val="2D2D2D"/>
          <w:sz w:val="15"/>
          <w:szCs w:val="15"/>
        </w:rPr>
        <w:br/>
        <w:t>- регулирование статической осевой нагрузки на входной шток цилиндра в пределах от 0 до 4500 Н; </w:t>
      </w:r>
      <w:r>
        <w:rPr>
          <w:color w:val="2D2D2D"/>
          <w:sz w:val="15"/>
          <w:szCs w:val="15"/>
        </w:rPr>
        <w:br/>
      </w:r>
      <w:r>
        <w:rPr>
          <w:color w:val="2D2D2D"/>
          <w:sz w:val="15"/>
          <w:szCs w:val="15"/>
        </w:rPr>
        <w:br/>
        <w:t>- измерение давления жидкости в рабочих полостях цилиндра; </w:t>
      </w:r>
      <w:r>
        <w:rPr>
          <w:color w:val="2D2D2D"/>
          <w:sz w:val="15"/>
          <w:szCs w:val="15"/>
        </w:rPr>
        <w:br/>
      </w:r>
      <w:r>
        <w:rPr>
          <w:color w:val="2D2D2D"/>
          <w:sz w:val="15"/>
          <w:szCs w:val="15"/>
        </w:rPr>
        <w:br/>
        <w:t>- измерение линейного перемещения входного штока главного цилиндра. </w:t>
      </w:r>
      <w:r>
        <w:rPr>
          <w:color w:val="2D2D2D"/>
          <w:sz w:val="15"/>
          <w:szCs w:val="15"/>
        </w:rPr>
        <w:br/>
      </w:r>
      <w:proofErr w:type="gramEnd"/>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4.2.5 Стендовые установки для проведения испытаний по оценке герметичности и прочности, а также определения функциональных свойств вакуумных усилителей (в сборе с главными тормозными цилиндрами) должны обеспечивать следующие условия испытаний: </w:t>
      </w:r>
      <w:r>
        <w:rPr>
          <w:color w:val="2D2D2D"/>
          <w:sz w:val="15"/>
          <w:szCs w:val="15"/>
        </w:rPr>
        <w:br/>
      </w:r>
      <w:r>
        <w:rPr>
          <w:color w:val="2D2D2D"/>
          <w:sz w:val="15"/>
          <w:szCs w:val="15"/>
        </w:rPr>
        <w:br/>
        <w:t>- приложение регулируемой статической осевой нагрузки на входной шток усилителя в пределах от 0 до 4500 Н; </w:t>
      </w:r>
      <w:r>
        <w:rPr>
          <w:color w:val="2D2D2D"/>
          <w:sz w:val="15"/>
          <w:szCs w:val="15"/>
        </w:rPr>
        <w:br/>
      </w:r>
      <w:r>
        <w:rPr>
          <w:color w:val="2D2D2D"/>
          <w:sz w:val="15"/>
          <w:szCs w:val="15"/>
        </w:rPr>
        <w:br/>
        <w:t>- создание регулируемого разрежения воздуха в вакуумной камере усилителя до 0,1 МПа;</w:t>
      </w:r>
      <w:proofErr w:type="gramEnd"/>
      <w:r>
        <w:rPr>
          <w:color w:val="2D2D2D"/>
          <w:sz w:val="15"/>
          <w:szCs w:val="15"/>
        </w:rPr>
        <w:t> </w:t>
      </w:r>
      <w:r>
        <w:rPr>
          <w:color w:val="2D2D2D"/>
          <w:sz w:val="15"/>
          <w:szCs w:val="15"/>
        </w:rPr>
        <w:br/>
      </w:r>
      <w:r>
        <w:rPr>
          <w:color w:val="2D2D2D"/>
          <w:sz w:val="15"/>
          <w:szCs w:val="15"/>
        </w:rPr>
        <w:br/>
        <w:t>- измерение линейного перемещения входного штока вакуумного усилителя; </w:t>
      </w:r>
      <w:r>
        <w:rPr>
          <w:color w:val="2D2D2D"/>
          <w:sz w:val="15"/>
          <w:szCs w:val="15"/>
        </w:rPr>
        <w:br/>
      </w:r>
      <w:r>
        <w:rPr>
          <w:color w:val="2D2D2D"/>
          <w:sz w:val="15"/>
          <w:szCs w:val="15"/>
        </w:rPr>
        <w:br/>
        <w:t>- измерение давления жидкости в рабочих полостях главного тормозного цилиндра.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4.2.6 Стендовые установки для проведения испытаний по оценке герметичности и прочности, а также определения функциональных свойств </w:t>
      </w:r>
      <w:proofErr w:type="spellStart"/>
      <w:r>
        <w:rPr>
          <w:color w:val="2D2D2D"/>
          <w:sz w:val="15"/>
          <w:szCs w:val="15"/>
        </w:rPr>
        <w:t>гидровакуумных</w:t>
      </w:r>
      <w:proofErr w:type="spellEnd"/>
      <w:r>
        <w:rPr>
          <w:color w:val="2D2D2D"/>
          <w:sz w:val="15"/>
          <w:szCs w:val="15"/>
        </w:rPr>
        <w:t xml:space="preserve"> усилителей должны обеспечивать следующие условия испытаний: </w:t>
      </w:r>
      <w:r>
        <w:rPr>
          <w:color w:val="2D2D2D"/>
          <w:sz w:val="15"/>
          <w:szCs w:val="15"/>
        </w:rPr>
        <w:br/>
      </w:r>
      <w:r>
        <w:rPr>
          <w:color w:val="2D2D2D"/>
          <w:sz w:val="15"/>
          <w:szCs w:val="15"/>
        </w:rPr>
        <w:br/>
      </w:r>
      <w:r>
        <w:rPr>
          <w:color w:val="2D2D2D"/>
          <w:sz w:val="15"/>
          <w:szCs w:val="15"/>
        </w:rPr>
        <w:lastRenderedPageBreak/>
        <w:t>- создание регулируемого давления рабочей жидкости на входе в пределах от 0 до 20 МПа; </w:t>
      </w:r>
      <w:r>
        <w:rPr>
          <w:color w:val="2D2D2D"/>
          <w:sz w:val="15"/>
          <w:szCs w:val="15"/>
        </w:rPr>
        <w:br/>
      </w:r>
      <w:r>
        <w:rPr>
          <w:color w:val="2D2D2D"/>
          <w:sz w:val="15"/>
          <w:szCs w:val="15"/>
        </w:rPr>
        <w:br/>
        <w:t>- создание регулируемого разрежения воздуха в вакуумной камере усилителя до 0,1 МПа; </w:t>
      </w:r>
      <w:r>
        <w:rPr>
          <w:color w:val="2D2D2D"/>
          <w:sz w:val="15"/>
          <w:szCs w:val="15"/>
        </w:rPr>
        <w:br/>
      </w:r>
      <w:r>
        <w:rPr>
          <w:color w:val="2D2D2D"/>
          <w:sz w:val="15"/>
          <w:szCs w:val="15"/>
        </w:rPr>
        <w:br/>
        <w:t>- измерение давления жидкости на выходе из гидроцилиндра усилителя. </w:t>
      </w:r>
      <w:r>
        <w:rPr>
          <w:color w:val="2D2D2D"/>
          <w:sz w:val="15"/>
          <w:szCs w:val="15"/>
        </w:rPr>
        <w:br/>
      </w:r>
      <w:proofErr w:type="gramEnd"/>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4.2.7 Стендовые установки для проведения испытаний по оценке долговечности в условиях циклического </w:t>
      </w:r>
      <w:proofErr w:type="spellStart"/>
      <w:r>
        <w:rPr>
          <w:color w:val="2D2D2D"/>
          <w:sz w:val="15"/>
          <w:szCs w:val="15"/>
        </w:rPr>
        <w:t>нагружения</w:t>
      </w:r>
      <w:proofErr w:type="spellEnd"/>
      <w:r>
        <w:rPr>
          <w:color w:val="2D2D2D"/>
          <w:sz w:val="15"/>
          <w:szCs w:val="15"/>
        </w:rPr>
        <w:t xml:space="preserve"> должны обеспечивать: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для скоб, колесных тормозных цилиндров и регуляторов тормозных сил: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циклическое изменение входного давления в пределах от 0 до 10 МПа частотой 600 циклов в час, </w:t>
      </w:r>
      <w:r>
        <w:rPr>
          <w:color w:val="2D2D2D"/>
          <w:sz w:val="15"/>
          <w:szCs w:val="15"/>
        </w:rPr>
        <w:br/>
      </w:r>
      <w:r>
        <w:rPr>
          <w:color w:val="2D2D2D"/>
          <w:sz w:val="15"/>
          <w:szCs w:val="15"/>
        </w:rPr>
        <w:br/>
        <w:t>- возможность поддержания температуры в нагревательной камере до 100</w:t>
      </w:r>
      <w:proofErr w:type="gramStart"/>
      <w:r>
        <w:rPr>
          <w:color w:val="2D2D2D"/>
          <w:sz w:val="15"/>
          <w:szCs w:val="15"/>
        </w:rPr>
        <w:t xml:space="preserve"> °С</w:t>
      </w:r>
      <w:proofErr w:type="gramEnd"/>
      <w:r>
        <w:rPr>
          <w:color w:val="2D2D2D"/>
          <w:sz w:val="15"/>
          <w:szCs w:val="15"/>
        </w:rPr>
        <w:t xml:space="preserve"> (только для скоб и цилиндров);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для главных тормозных цилиндров, используемых без вакуумного усилителя: </w:t>
      </w:r>
      <w:r>
        <w:rPr>
          <w:color w:val="2D2D2D"/>
          <w:sz w:val="15"/>
          <w:szCs w:val="15"/>
        </w:rPr>
        <w:br/>
      </w:r>
      <w:r>
        <w:rPr>
          <w:color w:val="2D2D2D"/>
          <w:sz w:val="15"/>
          <w:szCs w:val="15"/>
        </w:rPr>
        <w:br/>
        <w:t>- циклическое изменение входного усилия на штоке цилиндра в пределах от 0 до 2500 Н частотой не менее 1000 циклов в час, </w:t>
      </w:r>
      <w:r>
        <w:rPr>
          <w:color w:val="2D2D2D"/>
          <w:sz w:val="15"/>
          <w:szCs w:val="15"/>
        </w:rPr>
        <w:br/>
      </w:r>
      <w:r>
        <w:rPr>
          <w:color w:val="2D2D2D"/>
          <w:sz w:val="15"/>
          <w:szCs w:val="15"/>
        </w:rPr>
        <w:br/>
        <w:t>- возможность поддержания до 85</w:t>
      </w:r>
      <w:proofErr w:type="gramStart"/>
      <w:r>
        <w:rPr>
          <w:color w:val="2D2D2D"/>
          <w:sz w:val="15"/>
          <w:szCs w:val="15"/>
        </w:rPr>
        <w:t xml:space="preserve"> °С</w:t>
      </w:r>
      <w:proofErr w:type="gramEnd"/>
      <w:r>
        <w:rPr>
          <w:color w:val="2D2D2D"/>
          <w:sz w:val="15"/>
          <w:szCs w:val="15"/>
        </w:rPr>
        <w:t xml:space="preserve"> температуры пространства, окружающего главный тормозной цилиндр;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для вакуумных усилителей в сборе с главными тормозными цилиндрами: </w:t>
      </w:r>
      <w:r>
        <w:rPr>
          <w:color w:val="2D2D2D"/>
          <w:sz w:val="15"/>
          <w:szCs w:val="15"/>
        </w:rPr>
        <w:br/>
      </w:r>
      <w:r>
        <w:rPr>
          <w:color w:val="2D2D2D"/>
          <w:sz w:val="15"/>
          <w:szCs w:val="15"/>
        </w:rPr>
        <w:br/>
        <w:t>- циклическое изменение входного усилия на штоке вакуумного усилителя в пределах от 0 до 2500 Н с возможностью регулирования частотой не менее 1000 циклов в час, </w:t>
      </w:r>
      <w:r>
        <w:rPr>
          <w:color w:val="2D2D2D"/>
          <w:sz w:val="15"/>
          <w:szCs w:val="15"/>
        </w:rPr>
        <w:br/>
      </w:r>
      <w:r>
        <w:rPr>
          <w:color w:val="2D2D2D"/>
          <w:sz w:val="15"/>
          <w:szCs w:val="15"/>
        </w:rPr>
        <w:br/>
        <w:t>- возможность создания регулируемого разрежения воздуха в вакуумной камере усилителя до 0,1 МПа, </w:t>
      </w:r>
      <w:r>
        <w:rPr>
          <w:color w:val="2D2D2D"/>
          <w:sz w:val="15"/>
          <w:szCs w:val="15"/>
        </w:rPr>
        <w:br/>
      </w:r>
      <w:r>
        <w:rPr>
          <w:color w:val="2D2D2D"/>
          <w:sz w:val="15"/>
          <w:szCs w:val="15"/>
        </w:rPr>
        <w:br/>
        <w:t>- возможность поддержания до 85</w:t>
      </w:r>
      <w:proofErr w:type="gramStart"/>
      <w:r>
        <w:rPr>
          <w:color w:val="2D2D2D"/>
          <w:sz w:val="15"/>
          <w:szCs w:val="15"/>
        </w:rPr>
        <w:t xml:space="preserve"> °С</w:t>
      </w:r>
      <w:proofErr w:type="gramEnd"/>
      <w:r>
        <w:rPr>
          <w:color w:val="2D2D2D"/>
          <w:sz w:val="15"/>
          <w:szCs w:val="15"/>
        </w:rPr>
        <w:t xml:space="preserve"> температуры пространства, окружающего усилитель с главным тормозным цилиндром;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 для </w:t>
      </w:r>
      <w:proofErr w:type="spellStart"/>
      <w:r>
        <w:rPr>
          <w:color w:val="2D2D2D"/>
          <w:sz w:val="15"/>
          <w:szCs w:val="15"/>
        </w:rPr>
        <w:t>гидровакуумных</w:t>
      </w:r>
      <w:proofErr w:type="spellEnd"/>
      <w:r>
        <w:rPr>
          <w:color w:val="2D2D2D"/>
          <w:sz w:val="15"/>
          <w:szCs w:val="15"/>
        </w:rPr>
        <w:t xml:space="preserve"> усилителей: </w:t>
      </w:r>
      <w:r>
        <w:rPr>
          <w:color w:val="2D2D2D"/>
          <w:sz w:val="15"/>
          <w:szCs w:val="15"/>
        </w:rPr>
        <w:br/>
      </w:r>
      <w:r>
        <w:rPr>
          <w:color w:val="2D2D2D"/>
          <w:sz w:val="15"/>
          <w:szCs w:val="15"/>
        </w:rPr>
        <w:br/>
        <w:t>- максимальное давление жидкости на входе - не менее 10 МПа с возможностью бесступенчатого изменения, </w:t>
      </w:r>
      <w:r>
        <w:rPr>
          <w:color w:val="2D2D2D"/>
          <w:sz w:val="15"/>
          <w:szCs w:val="15"/>
        </w:rPr>
        <w:br/>
      </w:r>
      <w:r>
        <w:rPr>
          <w:color w:val="2D2D2D"/>
          <w:sz w:val="15"/>
          <w:szCs w:val="15"/>
        </w:rPr>
        <w:br/>
        <w:t>- возможность создания регулируемого разрежения воздуха в вакуумной камере усилителя до 0,1 МПа, </w:t>
      </w:r>
      <w:r>
        <w:rPr>
          <w:color w:val="2D2D2D"/>
          <w:sz w:val="15"/>
          <w:szCs w:val="15"/>
        </w:rPr>
        <w:br/>
      </w:r>
      <w:r>
        <w:rPr>
          <w:color w:val="2D2D2D"/>
          <w:sz w:val="15"/>
          <w:szCs w:val="15"/>
        </w:rPr>
        <w:br/>
        <w:t>- обеспечение частоты циклов пульсации давления - не менее 1000 циклов в час, </w:t>
      </w:r>
      <w:r>
        <w:rPr>
          <w:color w:val="2D2D2D"/>
          <w:sz w:val="15"/>
          <w:szCs w:val="15"/>
        </w:rPr>
        <w:br/>
      </w:r>
      <w:r>
        <w:rPr>
          <w:color w:val="2D2D2D"/>
          <w:sz w:val="15"/>
          <w:szCs w:val="15"/>
        </w:rPr>
        <w:br/>
        <w:t>- возможность поддержания температуры окружающего пространства до 85 °С.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4.2.8 Стендовые установки по оценке долговечности в условиях циклического </w:t>
      </w:r>
      <w:proofErr w:type="spellStart"/>
      <w:r>
        <w:rPr>
          <w:color w:val="2D2D2D"/>
          <w:sz w:val="15"/>
          <w:szCs w:val="15"/>
        </w:rPr>
        <w:t>нагружения</w:t>
      </w:r>
      <w:proofErr w:type="spellEnd"/>
      <w:r>
        <w:rPr>
          <w:color w:val="2D2D2D"/>
          <w:sz w:val="15"/>
          <w:szCs w:val="15"/>
        </w:rPr>
        <w:t xml:space="preserve"> и определению функциональных свойств вакуумных (в сборе с главными тормозными цилиндрами) и </w:t>
      </w:r>
      <w:proofErr w:type="spellStart"/>
      <w:r>
        <w:rPr>
          <w:color w:val="2D2D2D"/>
          <w:sz w:val="15"/>
          <w:szCs w:val="15"/>
        </w:rPr>
        <w:t>гидровакуумных</w:t>
      </w:r>
      <w:proofErr w:type="spellEnd"/>
      <w:r>
        <w:rPr>
          <w:color w:val="2D2D2D"/>
          <w:sz w:val="15"/>
          <w:szCs w:val="15"/>
        </w:rPr>
        <w:t xml:space="preserve"> усилителей, а также по оценке долговечности главных тормозных цилиндров должны иметь нагрузочные гидроцилиндры с регулируемым объемом не </w:t>
      </w:r>
      <w:proofErr w:type="gramStart"/>
      <w:r>
        <w:rPr>
          <w:color w:val="2D2D2D"/>
          <w:sz w:val="15"/>
          <w:szCs w:val="15"/>
        </w:rPr>
        <w:t>менее рабочего</w:t>
      </w:r>
      <w:proofErr w:type="gramEnd"/>
      <w:r>
        <w:rPr>
          <w:color w:val="2D2D2D"/>
          <w:sz w:val="15"/>
          <w:szCs w:val="15"/>
        </w:rPr>
        <w:t xml:space="preserve"> объема испытуемого аппарата.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Испытания по оценке герметичности и прочности</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4.3.1 Испытания скоб, колесных тормозных цилиндров и регуляторов тормозных сил</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4.3.1.1 Испытания заключаются в создании давления жидкости на входе в аппарат, доведенного до уровня испытательного давления по </w:t>
      </w:r>
      <w:r w:rsidRPr="00770417">
        <w:rPr>
          <w:color w:val="2D2D2D"/>
          <w:sz w:val="15"/>
          <w:szCs w:val="15"/>
        </w:rPr>
        <w:t>ГОСТ 23181</w:t>
      </w:r>
      <w:r>
        <w:rPr>
          <w:color w:val="2D2D2D"/>
          <w:sz w:val="15"/>
          <w:szCs w:val="15"/>
        </w:rPr>
        <w:t> (пункт 1.4), и выдерживании на этом уровне в течение 2 мин. </w:t>
      </w:r>
      <w:r>
        <w:rPr>
          <w:color w:val="2D2D2D"/>
          <w:sz w:val="15"/>
          <w:szCs w:val="15"/>
        </w:rPr>
        <w:br/>
      </w:r>
      <w:r>
        <w:rPr>
          <w:color w:val="2D2D2D"/>
          <w:sz w:val="15"/>
          <w:szCs w:val="15"/>
        </w:rPr>
        <w:br/>
        <w:t>При этом фиксируют значение испытательного давления, время выдерживания и наличие или отсутствие утечки жидкости.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4.3.1.2 Признаком потери герметичности и разрушения является появление течи жидкости через трещины в корпусе или уплотнительные детали.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4.3.2 Испытания главных тормозных цилиндров без вакуумных усилителей</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4.3.2.1 Испытания заключаются в создании испытательного усилия на штоке, доведенного до испытательного усилия по </w:t>
      </w:r>
      <w:r w:rsidRPr="00770417">
        <w:rPr>
          <w:color w:val="2D2D2D"/>
          <w:sz w:val="15"/>
          <w:szCs w:val="15"/>
        </w:rPr>
        <w:t>ГОСТ 23181</w:t>
      </w:r>
      <w:r>
        <w:rPr>
          <w:color w:val="2D2D2D"/>
          <w:sz w:val="15"/>
          <w:szCs w:val="15"/>
        </w:rPr>
        <w:t> (пункт 1.4), умноженного на передаточное отношение педали, и выдерживании на этом уровне в течение 2 мин. </w:t>
      </w:r>
      <w:r>
        <w:rPr>
          <w:color w:val="2D2D2D"/>
          <w:sz w:val="15"/>
          <w:szCs w:val="15"/>
        </w:rPr>
        <w:br/>
      </w:r>
      <w:r>
        <w:rPr>
          <w:color w:val="2D2D2D"/>
          <w:sz w:val="15"/>
          <w:szCs w:val="15"/>
        </w:rPr>
        <w:br/>
        <w:t>При этом фиксируют значения испытательного усилия и давления на выходе из рабочих полостей цилиндра, время выдерживания, перемещение штока во время выдерживания и наличие или отсутствие утечки жидкости. </w:t>
      </w:r>
      <w:r>
        <w:rPr>
          <w:color w:val="2D2D2D"/>
          <w:sz w:val="15"/>
          <w:szCs w:val="15"/>
        </w:rPr>
        <w:br/>
      </w:r>
      <w:proofErr w:type="gramEnd"/>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4.3.2.2 Признаками потери герметичности и разрушения являются: </w:t>
      </w:r>
      <w:r>
        <w:rPr>
          <w:color w:val="2D2D2D"/>
          <w:sz w:val="15"/>
          <w:szCs w:val="15"/>
        </w:rPr>
        <w:br/>
      </w:r>
      <w:r>
        <w:rPr>
          <w:color w:val="2D2D2D"/>
          <w:sz w:val="15"/>
          <w:szCs w:val="15"/>
        </w:rPr>
        <w:br/>
        <w:t>- прекращение повышения давления на выходах по мере повышения усилия; </w:t>
      </w:r>
      <w:r>
        <w:rPr>
          <w:color w:val="2D2D2D"/>
          <w:sz w:val="15"/>
          <w:szCs w:val="15"/>
        </w:rPr>
        <w:br/>
      </w:r>
      <w:r>
        <w:rPr>
          <w:color w:val="2D2D2D"/>
          <w:sz w:val="15"/>
          <w:szCs w:val="15"/>
        </w:rPr>
        <w:lastRenderedPageBreak/>
        <w:br/>
        <w:t>- появление течи жидкости через трещины в корпусе или уплотнительные детали; </w:t>
      </w:r>
      <w:r>
        <w:rPr>
          <w:color w:val="2D2D2D"/>
          <w:sz w:val="15"/>
          <w:szCs w:val="15"/>
        </w:rPr>
        <w:br/>
      </w:r>
      <w:r>
        <w:rPr>
          <w:color w:val="2D2D2D"/>
          <w:sz w:val="15"/>
          <w:szCs w:val="15"/>
        </w:rPr>
        <w:br/>
        <w:t>- перемещение штока после достижения регламентированного усилия на нем.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4.3.3 Испытания вакуумных усилителей в сборе с главными тормозными цилиндрами</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4.3.3.1 Вакуумный трубопровод испытательной установки предварительно проверяют на герметичность. Для этого наконечник шланга для подсоединения к вакуумному усилителю закрывают пробкой и создают разрежение в вакуумном трубопроводе и шланге (0,075±0,005) МПа. После стабилизации разрежения падение разрежения в течение 1 мин (в пределах погрешности измерения) не допускается.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4.3.3.2</w:t>
      </w:r>
      <w:proofErr w:type="gramStart"/>
      <w:r>
        <w:rPr>
          <w:color w:val="2D2D2D"/>
          <w:sz w:val="15"/>
          <w:szCs w:val="15"/>
        </w:rPr>
        <w:t xml:space="preserve"> П</w:t>
      </w:r>
      <w:proofErr w:type="gramEnd"/>
      <w:r>
        <w:rPr>
          <w:color w:val="2D2D2D"/>
          <w:sz w:val="15"/>
          <w:szCs w:val="15"/>
        </w:rPr>
        <w:t xml:space="preserve">еред </w:t>
      </w:r>
      <w:proofErr w:type="spellStart"/>
      <w:r>
        <w:rPr>
          <w:color w:val="2D2D2D"/>
          <w:sz w:val="15"/>
          <w:szCs w:val="15"/>
        </w:rPr>
        <w:t>нагружением</w:t>
      </w:r>
      <w:proofErr w:type="spellEnd"/>
      <w:r>
        <w:rPr>
          <w:color w:val="2D2D2D"/>
          <w:sz w:val="15"/>
          <w:szCs w:val="15"/>
        </w:rPr>
        <w:t xml:space="preserve"> усилителя измеряют расстояние между установочными плоскостями усилителя и главного тормозного цилиндра.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4.3.3.3 Испытания заключаются в создании и стабилизации разрежения в вакуумной камере усилителя (0,075±0,005) МПа и выдерживании этого разрежения в течение 1 мин при различных статических усилиях на входном штоке. Значения усилий соответствуют 0%, 20%, затем 120% максимального значения усилия на тормозной педали базового автомобиля по </w:t>
      </w:r>
      <w:r w:rsidRPr="00770417">
        <w:rPr>
          <w:color w:val="2D2D2D"/>
          <w:sz w:val="15"/>
          <w:szCs w:val="15"/>
        </w:rPr>
        <w:t xml:space="preserve">ГОСТ </w:t>
      </w:r>
      <w:proofErr w:type="gramStart"/>
      <w:r w:rsidRPr="00770417">
        <w:rPr>
          <w:color w:val="2D2D2D"/>
          <w:sz w:val="15"/>
          <w:szCs w:val="15"/>
        </w:rPr>
        <w:t>Р</w:t>
      </w:r>
      <w:proofErr w:type="gramEnd"/>
      <w:r w:rsidRPr="00770417">
        <w:rPr>
          <w:color w:val="2D2D2D"/>
          <w:sz w:val="15"/>
          <w:szCs w:val="15"/>
        </w:rPr>
        <w:t xml:space="preserve"> 41.13</w:t>
      </w:r>
      <w:r>
        <w:rPr>
          <w:color w:val="2D2D2D"/>
          <w:sz w:val="15"/>
          <w:szCs w:val="15"/>
        </w:rPr>
        <w:t> и </w:t>
      </w:r>
      <w:r w:rsidRPr="00770417">
        <w:rPr>
          <w:color w:val="2D2D2D"/>
          <w:sz w:val="15"/>
          <w:szCs w:val="15"/>
        </w:rPr>
        <w:t>ГОСТ Р 41.13-Н</w:t>
      </w:r>
      <w:r>
        <w:rPr>
          <w:color w:val="2D2D2D"/>
          <w:sz w:val="15"/>
          <w:szCs w:val="15"/>
        </w:rPr>
        <w:t xml:space="preserve"> для испытаний типа 0, умноженного на передаточное отношение педали. </w:t>
      </w:r>
      <w:proofErr w:type="gramStart"/>
      <w:r>
        <w:rPr>
          <w:color w:val="2D2D2D"/>
          <w:sz w:val="15"/>
          <w:szCs w:val="15"/>
        </w:rPr>
        <w:t>Затем прикладывают усилие по </w:t>
      </w:r>
      <w:r w:rsidRPr="00770417">
        <w:rPr>
          <w:color w:val="2D2D2D"/>
          <w:sz w:val="15"/>
          <w:szCs w:val="15"/>
        </w:rPr>
        <w:t>ГОСТ 23181</w:t>
      </w:r>
      <w:r>
        <w:rPr>
          <w:color w:val="2D2D2D"/>
          <w:sz w:val="15"/>
          <w:szCs w:val="15"/>
        </w:rPr>
        <w:t> (пункт 1.4), умноженное на передаточное отношение педали, и выдерживают его на этом уровне в течение не менее 2 мин. </w:t>
      </w:r>
      <w:r>
        <w:rPr>
          <w:color w:val="2D2D2D"/>
          <w:sz w:val="15"/>
          <w:szCs w:val="15"/>
        </w:rPr>
        <w:br/>
      </w:r>
      <w:r>
        <w:rPr>
          <w:color w:val="2D2D2D"/>
          <w:sz w:val="15"/>
          <w:szCs w:val="15"/>
        </w:rPr>
        <w:br/>
        <w:t>При этом фиксируют значения испытательного усилия, разрежения и давления на выходе из рабочих полостей цилиндра, время выдерживания, перемещения штока и снижение разрежения во время выдерживания, наличие или отсутствие утечки жидкости. </w:t>
      </w:r>
      <w:r>
        <w:rPr>
          <w:color w:val="2D2D2D"/>
          <w:sz w:val="15"/>
          <w:szCs w:val="15"/>
        </w:rPr>
        <w:br/>
      </w:r>
      <w:proofErr w:type="gramEnd"/>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4.3.3.4</w:t>
      </w:r>
      <w:proofErr w:type="gramStart"/>
      <w:r>
        <w:rPr>
          <w:color w:val="2D2D2D"/>
          <w:sz w:val="15"/>
          <w:szCs w:val="15"/>
        </w:rPr>
        <w:t xml:space="preserve"> П</w:t>
      </w:r>
      <w:proofErr w:type="gramEnd"/>
      <w:r>
        <w:rPr>
          <w:color w:val="2D2D2D"/>
          <w:sz w:val="15"/>
          <w:szCs w:val="15"/>
        </w:rPr>
        <w:t>осле снятия нагрузки вновь измеряют расстояние, указанное в 4.3.3.2, и фиксируют видимые остаточные деформации корпуса крышек и шпилек усилителя.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4.3.3.5 Признаками потери герметичности и разрушения являются: </w:t>
      </w:r>
      <w:r>
        <w:rPr>
          <w:color w:val="2D2D2D"/>
          <w:sz w:val="15"/>
          <w:szCs w:val="15"/>
        </w:rPr>
        <w:br/>
      </w:r>
      <w:r>
        <w:rPr>
          <w:color w:val="2D2D2D"/>
          <w:sz w:val="15"/>
          <w:szCs w:val="15"/>
        </w:rPr>
        <w:br/>
        <w:t>- невозможность создания значения разрежения, указанного в 4.3.3.3; </w:t>
      </w:r>
      <w:r>
        <w:rPr>
          <w:color w:val="2D2D2D"/>
          <w:sz w:val="15"/>
          <w:szCs w:val="15"/>
        </w:rPr>
        <w:br/>
      </w:r>
      <w:r>
        <w:rPr>
          <w:color w:val="2D2D2D"/>
          <w:sz w:val="15"/>
          <w:szCs w:val="15"/>
        </w:rPr>
        <w:br/>
        <w:t>- прекращение повышения давления в рабочих полостях главного тормозного цилиндра по мере повышения усилия на штоке; </w:t>
      </w:r>
      <w:r>
        <w:rPr>
          <w:color w:val="2D2D2D"/>
          <w:sz w:val="15"/>
          <w:szCs w:val="15"/>
        </w:rPr>
        <w:br/>
      </w:r>
      <w:r>
        <w:rPr>
          <w:color w:val="2D2D2D"/>
          <w:sz w:val="15"/>
          <w:szCs w:val="15"/>
        </w:rPr>
        <w:br/>
        <w:t>- снижение разрежения в вакуумной камере или давления на выходе из цилиндра при постоянном усилии на штоке; </w:t>
      </w:r>
      <w:r>
        <w:rPr>
          <w:color w:val="2D2D2D"/>
          <w:sz w:val="15"/>
          <w:szCs w:val="15"/>
        </w:rPr>
        <w:br/>
      </w:r>
      <w:r>
        <w:rPr>
          <w:color w:val="2D2D2D"/>
          <w:sz w:val="15"/>
          <w:szCs w:val="15"/>
        </w:rPr>
        <w:br/>
        <w:t>- перемещение штока усилителя при стабилизации усилия на нем;</w:t>
      </w:r>
      <w:proofErr w:type="gramEnd"/>
      <w:r>
        <w:rPr>
          <w:color w:val="2D2D2D"/>
          <w:sz w:val="15"/>
          <w:szCs w:val="15"/>
        </w:rPr>
        <w:t> </w:t>
      </w:r>
      <w:r>
        <w:rPr>
          <w:color w:val="2D2D2D"/>
          <w:sz w:val="15"/>
          <w:szCs w:val="15"/>
        </w:rPr>
        <w:br/>
      </w:r>
      <w:r>
        <w:rPr>
          <w:color w:val="2D2D2D"/>
          <w:sz w:val="15"/>
          <w:szCs w:val="15"/>
        </w:rPr>
        <w:br/>
        <w:t>- появление течи жидкости через трещины в корпусе или уплотнительные детали главного цилиндра; </w:t>
      </w:r>
      <w:r>
        <w:rPr>
          <w:color w:val="2D2D2D"/>
          <w:sz w:val="15"/>
          <w:szCs w:val="15"/>
        </w:rPr>
        <w:br/>
      </w:r>
      <w:r>
        <w:rPr>
          <w:color w:val="2D2D2D"/>
          <w:sz w:val="15"/>
          <w:szCs w:val="15"/>
        </w:rPr>
        <w:br/>
        <w:t>- наличие после испытаний на прочность остаточной деформации корпуса усилителя в осевом направлении более 0,3 мм; </w:t>
      </w:r>
      <w:r>
        <w:rPr>
          <w:color w:val="2D2D2D"/>
          <w:sz w:val="15"/>
          <w:szCs w:val="15"/>
        </w:rPr>
        <w:br/>
      </w:r>
      <w:r>
        <w:rPr>
          <w:color w:val="2D2D2D"/>
          <w:sz w:val="15"/>
          <w:szCs w:val="15"/>
        </w:rPr>
        <w:br/>
        <w:t>- видимые остаточные деформации корпуса крышек и шпилек усилителя.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4.3.4 Испытания </w:t>
      </w:r>
      <w:proofErr w:type="spellStart"/>
      <w:r>
        <w:rPr>
          <w:b/>
          <w:bCs/>
          <w:color w:val="2D2D2D"/>
          <w:sz w:val="15"/>
          <w:szCs w:val="15"/>
        </w:rPr>
        <w:t>гидровакуумных</w:t>
      </w:r>
      <w:proofErr w:type="spellEnd"/>
      <w:r>
        <w:rPr>
          <w:b/>
          <w:bCs/>
          <w:color w:val="2D2D2D"/>
          <w:sz w:val="15"/>
          <w:szCs w:val="15"/>
        </w:rPr>
        <w:t xml:space="preserve"> усилителей</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4.3.4.1 Испытания заключаются в создании и стабилизации разрежения в вакуумной камере усилителя (0,075±0,005) МПа и выдерживании этого разрежения в течение 1 мин при различных статических усилиях на входе. Значения усилий соответствуют 0%, 20%, затем 120% максимального значения усилия на тормозной педали базового автомобиля по </w:t>
      </w:r>
      <w:r w:rsidRPr="00770417">
        <w:rPr>
          <w:color w:val="2D2D2D"/>
          <w:sz w:val="15"/>
          <w:szCs w:val="15"/>
        </w:rPr>
        <w:t xml:space="preserve">ГОСТ </w:t>
      </w:r>
      <w:proofErr w:type="gramStart"/>
      <w:r w:rsidRPr="00770417">
        <w:rPr>
          <w:color w:val="2D2D2D"/>
          <w:sz w:val="15"/>
          <w:szCs w:val="15"/>
        </w:rPr>
        <w:t>Р</w:t>
      </w:r>
      <w:proofErr w:type="gramEnd"/>
      <w:r w:rsidRPr="00770417">
        <w:rPr>
          <w:color w:val="2D2D2D"/>
          <w:sz w:val="15"/>
          <w:szCs w:val="15"/>
        </w:rPr>
        <w:t xml:space="preserve"> 41.13</w:t>
      </w:r>
      <w:r>
        <w:rPr>
          <w:color w:val="2D2D2D"/>
          <w:sz w:val="15"/>
          <w:szCs w:val="15"/>
        </w:rPr>
        <w:t> и </w:t>
      </w:r>
      <w:r w:rsidRPr="00770417">
        <w:rPr>
          <w:color w:val="2D2D2D"/>
          <w:sz w:val="15"/>
          <w:szCs w:val="15"/>
        </w:rPr>
        <w:t>ГОСТ Р 41.13-Н</w:t>
      </w:r>
      <w:r>
        <w:rPr>
          <w:color w:val="2D2D2D"/>
          <w:sz w:val="15"/>
          <w:szCs w:val="15"/>
        </w:rPr>
        <w:t xml:space="preserve"> для испытаний типа 0, умноженного на передаточное отношение педали. </w:t>
      </w:r>
      <w:proofErr w:type="gramStart"/>
      <w:r>
        <w:rPr>
          <w:color w:val="2D2D2D"/>
          <w:sz w:val="15"/>
          <w:szCs w:val="15"/>
        </w:rPr>
        <w:t>Затем создают усилие на входе, соответствующее приложению усилия по </w:t>
      </w:r>
      <w:r w:rsidRPr="00770417">
        <w:rPr>
          <w:color w:val="2D2D2D"/>
          <w:sz w:val="15"/>
          <w:szCs w:val="15"/>
        </w:rPr>
        <w:t>ГОСТ 23181</w:t>
      </w:r>
      <w:r>
        <w:rPr>
          <w:color w:val="2D2D2D"/>
          <w:sz w:val="15"/>
          <w:szCs w:val="15"/>
        </w:rPr>
        <w:t> (пункт 1.4), умноженного на передаточное отношение педали (но не менее 20 МПа), и выдерживают его на этом уровне в течение не менее 2 мин. </w:t>
      </w:r>
      <w:r>
        <w:rPr>
          <w:color w:val="2D2D2D"/>
          <w:sz w:val="15"/>
          <w:szCs w:val="15"/>
        </w:rPr>
        <w:br/>
      </w:r>
      <w:r>
        <w:rPr>
          <w:color w:val="2D2D2D"/>
          <w:sz w:val="15"/>
          <w:szCs w:val="15"/>
        </w:rPr>
        <w:br/>
        <w:t>При этом фиксируют значения испытательного давления, разрежения и давления на выходе из рабочих полостей цилиндров, время выдерживания, снижение разрежения во время выдерживания, наличие или отсутствие</w:t>
      </w:r>
      <w:proofErr w:type="gramEnd"/>
      <w:r>
        <w:rPr>
          <w:color w:val="2D2D2D"/>
          <w:sz w:val="15"/>
          <w:szCs w:val="15"/>
        </w:rPr>
        <w:t xml:space="preserve"> утечки жидкости.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4.3.4.2 Признаками потери герметичности и разрушения являются: </w:t>
      </w:r>
      <w:r>
        <w:rPr>
          <w:color w:val="2D2D2D"/>
          <w:sz w:val="15"/>
          <w:szCs w:val="15"/>
        </w:rPr>
        <w:br/>
      </w:r>
      <w:r>
        <w:rPr>
          <w:color w:val="2D2D2D"/>
          <w:sz w:val="15"/>
          <w:szCs w:val="15"/>
        </w:rPr>
        <w:br/>
        <w:t>- невозможность создания значения разрежения, указанного в 4.3.4.1; </w:t>
      </w:r>
      <w:r>
        <w:rPr>
          <w:color w:val="2D2D2D"/>
          <w:sz w:val="15"/>
          <w:szCs w:val="15"/>
        </w:rPr>
        <w:br/>
      </w:r>
      <w:r>
        <w:rPr>
          <w:color w:val="2D2D2D"/>
          <w:sz w:val="15"/>
          <w:szCs w:val="15"/>
        </w:rPr>
        <w:br/>
        <w:t>- прекращение повышения давления на выходе по мере повышения давления на входе;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снижение разрежения в вакуумной камере при постоянном давлении на входе; </w:t>
      </w:r>
      <w:r>
        <w:rPr>
          <w:color w:val="2D2D2D"/>
          <w:sz w:val="15"/>
          <w:szCs w:val="15"/>
        </w:rPr>
        <w:br/>
      </w:r>
      <w:r>
        <w:rPr>
          <w:color w:val="2D2D2D"/>
          <w:sz w:val="15"/>
          <w:szCs w:val="15"/>
        </w:rPr>
        <w:br/>
        <w:t>- снижение давления на входе или выходе после стабилизации давления на входе; </w:t>
      </w:r>
      <w:r>
        <w:rPr>
          <w:color w:val="2D2D2D"/>
          <w:sz w:val="15"/>
          <w:szCs w:val="15"/>
        </w:rPr>
        <w:br/>
      </w:r>
      <w:r>
        <w:rPr>
          <w:color w:val="2D2D2D"/>
          <w:sz w:val="15"/>
          <w:szCs w:val="15"/>
        </w:rPr>
        <w:br/>
        <w:t>- появление течи жидкости через трещины в корпусе или уплотнительные детали гидроцилиндра.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 Испытания по определению функциональных свойств</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4.4.1 Испытания регуляторов тормозных сил</w:t>
      </w:r>
      <w:r>
        <w:rPr>
          <w:color w:val="2D2D2D"/>
          <w:sz w:val="15"/>
          <w:szCs w:val="15"/>
        </w:rPr>
        <w:t> </w:t>
      </w:r>
      <w:r>
        <w:rPr>
          <w:color w:val="2D2D2D"/>
          <w:sz w:val="15"/>
          <w:szCs w:val="15"/>
        </w:rPr>
        <w:br/>
      </w:r>
      <w:r>
        <w:rPr>
          <w:color w:val="2D2D2D"/>
          <w:sz w:val="15"/>
          <w:szCs w:val="15"/>
        </w:rPr>
        <w:br/>
        <w:t xml:space="preserve">Испытания заключаются в создании давления жидкости на входе в регулятор, </w:t>
      </w:r>
      <w:proofErr w:type="gramStart"/>
      <w:r>
        <w:rPr>
          <w:color w:val="2D2D2D"/>
          <w:sz w:val="15"/>
          <w:szCs w:val="15"/>
        </w:rPr>
        <w:t>которое</w:t>
      </w:r>
      <w:proofErr w:type="gramEnd"/>
      <w:r>
        <w:rPr>
          <w:color w:val="2D2D2D"/>
          <w:sz w:val="15"/>
          <w:szCs w:val="15"/>
        </w:rPr>
        <w:t xml:space="preserve"> изменяют в пределах от 0 до 8,0 МПа. </w:t>
      </w:r>
      <w:r>
        <w:rPr>
          <w:color w:val="2D2D2D"/>
          <w:sz w:val="15"/>
          <w:szCs w:val="15"/>
        </w:rPr>
        <w:br/>
      </w:r>
      <w:r>
        <w:rPr>
          <w:color w:val="2D2D2D"/>
          <w:sz w:val="15"/>
          <w:szCs w:val="15"/>
        </w:rPr>
        <w:br/>
        <w:t>В указанном диапазоне фиксируют значения давлений на входе и выходе из регулятора через 1,0 МПа.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4.4.2 Испытания вакуумных усилителей</w:t>
      </w:r>
      <w:r>
        <w:rPr>
          <w:color w:val="2D2D2D"/>
          <w:sz w:val="15"/>
          <w:szCs w:val="15"/>
        </w:rPr>
        <w:t> </w:t>
      </w:r>
      <w:r>
        <w:rPr>
          <w:color w:val="2D2D2D"/>
          <w:sz w:val="15"/>
          <w:szCs w:val="15"/>
        </w:rPr>
        <w:br/>
      </w:r>
      <w:r>
        <w:rPr>
          <w:color w:val="2D2D2D"/>
          <w:sz w:val="15"/>
          <w:szCs w:val="15"/>
        </w:rPr>
        <w:br/>
        <w:t>Испытания заключаются в последовательном создании стабилизированного разрежения в вакуумной камере в пределах от 0 до 0,075 МПа через 0,025 МПа и приложении при каждом из них статического усилия на входной шток усилителя, составляющего от 0% до 120% максимального значения усилия на тормозной педали базового автомобиля по </w:t>
      </w:r>
      <w:r w:rsidRPr="00770417">
        <w:rPr>
          <w:color w:val="2D2D2D"/>
          <w:sz w:val="15"/>
          <w:szCs w:val="15"/>
        </w:rPr>
        <w:t xml:space="preserve">ГОСТ </w:t>
      </w:r>
      <w:proofErr w:type="gramStart"/>
      <w:r w:rsidRPr="00770417">
        <w:rPr>
          <w:color w:val="2D2D2D"/>
          <w:sz w:val="15"/>
          <w:szCs w:val="15"/>
        </w:rPr>
        <w:t>Р</w:t>
      </w:r>
      <w:proofErr w:type="gramEnd"/>
      <w:r w:rsidRPr="00770417">
        <w:rPr>
          <w:color w:val="2D2D2D"/>
          <w:sz w:val="15"/>
          <w:szCs w:val="15"/>
        </w:rPr>
        <w:t xml:space="preserve"> 41.13</w:t>
      </w:r>
      <w:r>
        <w:rPr>
          <w:color w:val="2D2D2D"/>
          <w:sz w:val="15"/>
          <w:szCs w:val="15"/>
        </w:rPr>
        <w:t> и </w:t>
      </w:r>
      <w:r w:rsidRPr="00770417">
        <w:rPr>
          <w:color w:val="2D2D2D"/>
          <w:sz w:val="15"/>
          <w:szCs w:val="15"/>
        </w:rPr>
        <w:t>ГОСТ Р 41.13-Н</w:t>
      </w:r>
      <w:r>
        <w:rPr>
          <w:color w:val="2D2D2D"/>
          <w:sz w:val="15"/>
          <w:szCs w:val="15"/>
        </w:rPr>
        <w:t>, умноженного на передаточное отношение педали. </w:t>
      </w:r>
      <w:r>
        <w:rPr>
          <w:color w:val="2D2D2D"/>
          <w:sz w:val="15"/>
          <w:szCs w:val="15"/>
        </w:rPr>
        <w:br/>
      </w:r>
      <w:r>
        <w:rPr>
          <w:color w:val="2D2D2D"/>
          <w:sz w:val="15"/>
          <w:szCs w:val="15"/>
        </w:rPr>
        <w:br/>
        <w:t>При каждом значении разрежения в указанном диапазоне усилий фиксируют значения усилия на штоке и давлений на выходе из рабочих полостей главного тормозного цилиндра. Должно быть зафиксировано не менее пяти значений.</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4.4.3 Испытания </w:t>
      </w:r>
      <w:proofErr w:type="spellStart"/>
      <w:r>
        <w:rPr>
          <w:b/>
          <w:bCs/>
          <w:color w:val="2D2D2D"/>
          <w:sz w:val="15"/>
          <w:szCs w:val="15"/>
        </w:rPr>
        <w:t>гидровакуумных</w:t>
      </w:r>
      <w:proofErr w:type="spellEnd"/>
      <w:r>
        <w:rPr>
          <w:b/>
          <w:bCs/>
          <w:color w:val="2D2D2D"/>
          <w:sz w:val="15"/>
          <w:szCs w:val="15"/>
        </w:rPr>
        <w:t xml:space="preserve"> усилителей</w:t>
      </w:r>
      <w:r>
        <w:rPr>
          <w:color w:val="2D2D2D"/>
          <w:sz w:val="15"/>
          <w:szCs w:val="15"/>
        </w:rPr>
        <w:t> </w:t>
      </w:r>
      <w:r>
        <w:rPr>
          <w:color w:val="2D2D2D"/>
          <w:sz w:val="15"/>
          <w:szCs w:val="15"/>
        </w:rPr>
        <w:br/>
      </w:r>
      <w:r>
        <w:rPr>
          <w:color w:val="2D2D2D"/>
          <w:sz w:val="15"/>
          <w:szCs w:val="15"/>
        </w:rPr>
        <w:br/>
        <w:t>Испытания заключаются в последовательном создании стабилизированного разрежения в вакуумной камере в пределах от 0 до минус 0,075 МПа через 0,025 МПа и создании при каждом из них давления жидкости на входе в рабочий цилиндр, составляющего от 0% до 120% максимального значения усилия на тормозной педали базового автомобиля по </w:t>
      </w:r>
      <w:r w:rsidRPr="00770417">
        <w:rPr>
          <w:color w:val="2D2D2D"/>
          <w:sz w:val="15"/>
          <w:szCs w:val="15"/>
        </w:rPr>
        <w:t xml:space="preserve">ГОСТ </w:t>
      </w:r>
      <w:proofErr w:type="gramStart"/>
      <w:r w:rsidRPr="00770417">
        <w:rPr>
          <w:color w:val="2D2D2D"/>
          <w:sz w:val="15"/>
          <w:szCs w:val="15"/>
        </w:rPr>
        <w:t>Р</w:t>
      </w:r>
      <w:proofErr w:type="gramEnd"/>
      <w:r w:rsidRPr="00770417">
        <w:rPr>
          <w:color w:val="2D2D2D"/>
          <w:sz w:val="15"/>
          <w:szCs w:val="15"/>
        </w:rPr>
        <w:t xml:space="preserve"> 41.13</w:t>
      </w:r>
      <w:r>
        <w:rPr>
          <w:color w:val="2D2D2D"/>
          <w:sz w:val="15"/>
          <w:szCs w:val="15"/>
        </w:rPr>
        <w:t> и </w:t>
      </w:r>
      <w:r w:rsidRPr="00770417">
        <w:rPr>
          <w:color w:val="2D2D2D"/>
          <w:sz w:val="15"/>
          <w:szCs w:val="15"/>
        </w:rPr>
        <w:t>ГОСТ Р 41.13-Н</w:t>
      </w:r>
      <w:r>
        <w:rPr>
          <w:color w:val="2D2D2D"/>
          <w:sz w:val="15"/>
          <w:szCs w:val="15"/>
        </w:rPr>
        <w:t xml:space="preserve">, </w:t>
      </w:r>
      <w:proofErr w:type="gramStart"/>
      <w:r>
        <w:rPr>
          <w:color w:val="2D2D2D"/>
          <w:sz w:val="15"/>
          <w:szCs w:val="15"/>
        </w:rPr>
        <w:t>умноженного</w:t>
      </w:r>
      <w:proofErr w:type="gramEnd"/>
      <w:r>
        <w:rPr>
          <w:color w:val="2D2D2D"/>
          <w:sz w:val="15"/>
          <w:szCs w:val="15"/>
        </w:rPr>
        <w:t xml:space="preserve"> на передаточное отношение педали. </w:t>
      </w:r>
      <w:r>
        <w:rPr>
          <w:color w:val="2D2D2D"/>
          <w:sz w:val="15"/>
          <w:szCs w:val="15"/>
        </w:rPr>
        <w:br/>
      </w:r>
      <w:r>
        <w:rPr>
          <w:color w:val="2D2D2D"/>
          <w:sz w:val="15"/>
          <w:szCs w:val="15"/>
        </w:rPr>
        <w:br/>
        <w:t>При каждом значении разрежения в указанном диапазоне давлений фиксируют значения давлений на входе и выходе из тормозного цилиндра. Должно быть зафиксировано не менее пяти значений.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4.4.4</w:t>
      </w:r>
      <w:proofErr w:type="gramStart"/>
      <w:r>
        <w:rPr>
          <w:color w:val="2D2D2D"/>
          <w:sz w:val="15"/>
          <w:szCs w:val="15"/>
        </w:rPr>
        <w:t xml:space="preserve"> П</w:t>
      </w:r>
      <w:proofErr w:type="gramEnd"/>
      <w:r>
        <w:rPr>
          <w:color w:val="2D2D2D"/>
          <w:sz w:val="15"/>
          <w:szCs w:val="15"/>
        </w:rPr>
        <w:t>о полученным при испытаниях значениям (среднеарифметическое значение результатов не менее трех измерений) строят графики зависимостей давления на выходе из аппарата от усилий или давлений на его входе. Полученные результаты испытаний должны отличаться не более чем на 10%, заданных в ТД.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4.5 Испытания по оценке долговечности в условиях циклического </w:t>
      </w:r>
      <w:proofErr w:type="spellStart"/>
      <w:r>
        <w:rPr>
          <w:b/>
          <w:bCs/>
          <w:color w:val="2D2D2D"/>
          <w:sz w:val="15"/>
          <w:szCs w:val="15"/>
        </w:rPr>
        <w:t>нагружения</w:t>
      </w:r>
      <w:proofErr w:type="spellEnd"/>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4.5.1 Испытания скоб, колесных тормозных цилиндров и регуляторов тормозных сил</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4.5.1.1</w:t>
      </w:r>
      <w:proofErr w:type="gramStart"/>
      <w:r>
        <w:rPr>
          <w:color w:val="2D2D2D"/>
          <w:sz w:val="15"/>
          <w:szCs w:val="15"/>
        </w:rPr>
        <w:t xml:space="preserve"> П</w:t>
      </w:r>
      <w:proofErr w:type="gramEnd"/>
      <w:r>
        <w:rPr>
          <w:color w:val="2D2D2D"/>
          <w:sz w:val="15"/>
          <w:szCs w:val="15"/>
        </w:rPr>
        <w:t>еред началом испытаний с помощью регулирования зазора между поршнями и ограничителями нагрузочных цилиндров испытательной установки устанавливают ход поршней испытуемого аппарата, соответствующий: для скоб - не менее 0,25 мм, для колесных цилиндров - не менее 2/3 их полного хода.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4.5.1.2 Испытания проводят в нагревательной камере при температуре (70±15)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кроме</w:t>
      </w:r>
      <w:proofErr w:type="gramEnd"/>
      <w:r>
        <w:rPr>
          <w:color w:val="2D2D2D"/>
          <w:sz w:val="15"/>
          <w:szCs w:val="15"/>
        </w:rPr>
        <w:t xml:space="preserve"> регуляторов тормозных сил) путем создания пульсирующего давления от 0 до 7,0 МПа частотой от 60 до 100 циклов </w:t>
      </w:r>
      <w:proofErr w:type="spellStart"/>
      <w:r>
        <w:rPr>
          <w:color w:val="2D2D2D"/>
          <w:sz w:val="15"/>
          <w:szCs w:val="15"/>
        </w:rPr>
        <w:t>нагружения</w:t>
      </w:r>
      <w:proofErr w:type="spellEnd"/>
      <w:r>
        <w:rPr>
          <w:color w:val="2D2D2D"/>
          <w:sz w:val="15"/>
          <w:szCs w:val="15"/>
        </w:rPr>
        <w:t xml:space="preserve"> в минуту до момента возникновения признаков потери герметичности или достижения 150000 циклов </w:t>
      </w:r>
      <w:proofErr w:type="spellStart"/>
      <w:r>
        <w:rPr>
          <w:color w:val="2D2D2D"/>
          <w:sz w:val="15"/>
          <w:szCs w:val="15"/>
        </w:rPr>
        <w:t>нагружения</w:t>
      </w:r>
      <w:proofErr w:type="spellEnd"/>
      <w:r>
        <w:rPr>
          <w:color w:val="2D2D2D"/>
          <w:sz w:val="15"/>
          <w:szCs w:val="15"/>
        </w:rPr>
        <w:t xml:space="preserve"> без потери герметичности.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4.5.2 Испытания главных тормозных цилиндров</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4.5.2.1</w:t>
      </w:r>
      <w:proofErr w:type="gramStart"/>
      <w:r>
        <w:rPr>
          <w:color w:val="2D2D2D"/>
          <w:sz w:val="15"/>
          <w:szCs w:val="15"/>
        </w:rPr>
        <w:t xml:space="preserve"> П</w:t>
      </w:r>
      <w:proofErr w:type="gramEnd"/>
      <w:r>
        <w:rPr>
          <w:color w:val="2D2D2D"/>
          <w:sz w:val="15"/>
          <w:szCs w:val="15"/>
        </w:rPr>
        <w:t>еред началом испытаний с помощью регулирования зазора между поршнями и ограничителями нагрузочных цилиндров испытательной установки устанавливают ход штока главного цилиндра, равный не менее 2/3 его полного хода при равном объеме вытесняемой жидкости из каждой полости.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4.5.2.2 Испытания проводят в нагревательной камере при температуре (70±15) °С путем приложения циклически изменяющегося усилия на входной шток от 0 до 7,0 МПа частотой от 30 до 60 циклов </w:t>
      </w:r>
      <w:proofErr w:type="spellStart"/>
      <w:r>
        <w:rPr>
          <w:color w:val="2D2D2D"/>
          <w:sz w:val="15"/>
          <w:szCs w:val="15"/>
        </w:rPr>
        <w:t>нагружения</w:t>
      </w:r>
      <w:proofErr w:type="spellEnd"/>
      <w:r>
        <w:rPr>
          <w:color w:val="2D2D2D"/>
          <w:sz w:val="15"/>
          <w:szCs w:val="15"/>
        </w:rPr>
        <w:t xml:space="preserve"> в минуту до момента возникновения признаков потери герметичности или достижения 150000 циклов </w:t>
      </w:r>
      <w:proofErr w:type="spellStart"/>
      <w:r>
        <w:rPr>
          <w:color w:val="2D2D2D"/>
          <w:sz w:val="15"/>
          <w:szCs w:val="15"/>
        </w:rPr>
        <w:t>нагружения</w:t>
      </w:r>
      <w:proofErr w:type="spellEnd"/>
      <w:r>
        <w:rPr>
          <w:color w:val="2D2D2D"/>
          <w:sz w:val="15"/>
          <w:szCs w:val="15"/>
        </w:rPr>
        <w:t xml:space="preserve"> без потери герметичности.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4.5.3 Испытания вакуумных усилителей</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4.5.3.1</w:t>
      </w:r>
      <w:proofErr w:type="gramStart"/>
      <w:r>
        <w:rPr>
          <w:color w:val="2D2D2D"/>
          <w:sz w:val="15"/>
          <w:szCs w:val="15"/>
        </w:rPr>
        <w:t xml:space="preserve"> П</w:t>
      </w:r>
      <w:proofErr w:type="gramEnd"/>
      <w:r>
        <w:rPr>
          <w:color w:val="2D2D2D"/>
          <w:sz w:val="15"/>
          <w:szCs w:val="15"/>
        </w:rPr>
        <w:t>еред началом испытаний с помощью регулирования зазора между поршнями и ограничителями нагрузочных цилиндров испытательной установки устанавливают ход штока усилителя, равный не менее 2/3 его полного хода при равном объеме вытесняемой жидкости из каждой полости главного цилиндра.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4.5.3.2</w:t>
      </w:r>
      <w:proofErr w:type="gramStart"/>
      <w:r>
        <w:rPr>
          <w:color w:val="2D2D2D"/>
          <w:sz w:val="15"/>
          <w:szCs w:val="15"/>
        </w:rPr>
        <w:t xml:space="preserve"> П</w:t>
      </w:r>
      <w:proofErr w:type="gramEnd"/>
      <w:r>
        <w:rPr>
          <w:color w:val="2D2D2D"/>
          <w:sz w:val="15"/>
          <w:szCs w:val="15"/>
        </w:rPr>
        <w:t>ри испытаниях в нагревательной камере должна поддерживаться температура (70±15) °С и должно обеспечиваться постоянное разрежение в вакуумной камере (0,075±0,005) МПа.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4.5.3.3 Испытания проводят путем приложения циклически изменяющегося усилия на входной шток от 0 до 7,0 МПа частотой от 30 до 60 циклов </w:t>
      </w:r>
      <w:proofErr w:type="spellStart"/>
      <w:r>
        <w:rPr>
          <w:color w:val="2D2D2D"/>
          <w:sz w:val="15"/>
          <w:szCs w:val="15"/>
        </w:rPr>
        <w:t>нагружения</w:t>
      </w:r>
      <w:proofErr w:type="spellEnd"/>
      <w:r>
        <w:rPr>
          <w:color w:val="2D2D2D"/>
          <w:sz w:val="15"/>
          <w:szCs w:val="15"/>
        </w:rPr>
        <w:t xml:space="preserve"> в минуту до момента возникновения признаков потери герметичности или достижения 150000 циклов </w:t>
      </w:r>
      <w:proofErr w:type="spellStart"/>
      <w:r>
        <w:rPr>
          <w:color w:val="2D2D2D"/>
          <w:sz w:val="15"/>
          <w:szCs w:val="15"/>
        </w:rPr>
        <w:t>нагружения</w:t>
      </w:r>
      <w:proofErr w:type="spellEnd"/>
      <w:r>
        <w:rPr>
          <w:color w:val="2D2D2D"/>
          <w:sz w:val="15"/>
          <w:szCs w:val="15"/>
        </w:rPr>
        <w:t xml:space="preserve"> без потери герметичности.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4.5.4 Испытания </w:t>
      </w:r>
      <w:proofErr w:type="spellStart"/>
      <w:r>
        <w:rPr>
          <w:b/>
          <w:bCs/>
          <w:color w:val="2D2D2D"/>
          <w:sz w:val="15"/>
          <w:szCs w:val="15"/>
        </w:rPr>
        <w:t>гидровакуумных</w:t>
      </w:r>
      <w:proofErr w:type="spellEnd"/>
      <w:r>
        <w:rPr>
          <w:b/>
          <w:bCs/>
          <w:color w:val="2D2D2D"/>
          <w:sz w:val="15"/>
          <w:szCs w:val="15"/>
        </w:rPr>
        <w:t xml:space="preserve"> усилителей</w:t>
      </w:r>
      <w:r>
        <w:rPr>
          <w:color w:val="2D2D2D"/>
          <w:sz w:val="15"/>
          <w:szCs w:val="15"/>
        </w:rPr>
        <w:t>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4.5.4.1</w:t>
      </w:r>
      <w:proofErr w:type="gramStart"/>
      <w:r>
        <w:rPr>
          <w:color w:val="2D2D2D"/>
          <w:sz w:val="15"/>
          <w:szCs w:val="15"/>
        </w:rPr>
        <w:t xml:space="preserve"> П</w:t>
      </w:r>
      <w:proofErr w:type="gramEnd"/>
      <w:r>
        <w:rPr>
          <w:color w:val="2D2D2D"/>
          <w:sz w:val="15"/>
          <w:szCs w:val="15"/>
        </w:rPr>
        <w:t>еред началом испытаний с помощью регулирования зазора между поршнями и ограничителями нагрузочных цилиндров испытательной установки обеспечивают объем вытесняемой жидкости из рабочей полости цилиндра, равный не менее 2/3 его полного рабочего объема.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4.5.4.2</w:t>
      </w:r>
      <w:proofErr w:type="gramStart"/>
      <w:r>
        <w:rPr>
          <w:color w:val="2D2D2D"/>
          <w:sz w:val="15"/>
          <w:szCs w:val="15"/>
        </w:rPr>
        <w:t xml:space="preserve"> П</w:t>
      </w:r>
      <w:proofErr w:type="gramEnd"/>
      <w:r>
        <w:rPr>
          <w:color w:val="2D2D2D"/>
          <w:sz w:val="15"/>
          <w:szCs w:val="15"/>
        </w:rPr>
        <w:t>ри испытаниях в нагревательной камере должна поддерживаться температура (70±15) °С и должно обеспечиваться постоянное разрежение в вакуумной камере (0,075±0,005) МПа.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4.5.4.3 Испытания проводят путем создания пульсирующего давления на выходе от 0 до 7,0 МПа частотой от 30 до 60 циклов </w:t>
      </w:r>
      <w:proofErr w:type="spellStart"/>
      <w:r>
        <w:rPr>
          <w:color w:val="2D2D2D"/>
          <w:sz w:val="15"/>
          <w:szCs w:val="15"/>
        </w:rPr>
        <w:t>нагружения</w:t>
      </w:r>
      <w:proofErr w:type="spellEnd"/>
      <w:r>
        <w:rPr>
          <w:color w:val="2D2D2D"/>
          <w:sz w:val="15"/>
          <w:szCs w:val="15"/>
        </w:rPr>
        <w:t xml:space="preserve"> в минуту до момента возникновения признаков потери герметичности или достижения 150000 циклов </w:t>
      </w:r>
      <w:proofErr w:type="spellStart"/>
      <w:r>
        <w:rPr>
          <w:color w:val="2D2D2D"/>
          <w:sz w:val="15"/>
          <w:szCs w:val="15"/>
        </w:rPr>
        <w:t>нагружения</w:t>
      </w:r>
      <w:proofErr w:type="spellEnd"/>
      <w:r>
        <w:rPr>
          <w:color w:val="2D2D2D"/>
          <w:sz w:val="15"/>
          <w:szCs w:val="15"/>
        </w:rPr>
        <w:t xml:space="preserve"> без потери герметичности. </w:t>
      </w:r>
      <w:r>
        <w:rPr>
          <w:color w:val="2D2D2D"/>
          <w:sz w:val="15"/>
          <w:szCs w:val="15"/>
        </w:rPr>
        <w:br/>
      </w:r>
      <w:r>
        <w:rPr>
          <w:color w:val="2D2D2D"/>
          <w:sz w:val="15"/>
          <w:szCs w:val="15"/>
        </w:rPr>
        <w:br/>
      </w:r>
    </w:p>
    <w:p w:rsidR="00770417" w:rsidRDefault="00770417" w:rsidP="0077041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Оформление результатов испытаний</w:t>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П</w:t>
      </w:r>
      <w:proofErr w:type="gramEnd"/>
      <w:r>
        <w:rPr>
          <w:color w:val="2D2D2D"/>
          <w:sz w:val="15"/>
          <w:szCs w:val="15"/>
        </w:rPr>
        <w:t>о результатам испытаний составляют протоколы, в которых указывают идентификационные сведения объекта испытаний и приводят значения измеренных параметров, графические зависимости и данные, характеризующие поведение объекта в процессе испытаний. </w:t>
      </w:r>
      <w:r>
        <w:rPr>
          <w:color w:val="2D2D2D"/>
          <w:sz w:val="15"/>
          <w:szCs w:val="15"/>
        </w:rPr>
        <w:br/>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Протоколы составляют на испытания: </w:t>
      </w:r>
      <w:r>
        <w:rPr>
          <w:color w:val="2D2D2D"/>
          <w:sz w:val="15"/>
          <w:szCs w:val="15"/>
        </w:rPr>
        <w:br/>
      </w:r>
      <w:r>
        <w:rPr>
          <w:color w:val="2D2D2D"/>
          <w:sz w:val="15"/>
          <w:szCs w:val="15"/>
        </w:rPr>
        <w:br/>
        <w:t>- скоб дисковых тормозов и колесных цилиндров гидравлического и пневматического привода автотранспортных средств; </w:t>
      </w:r>
      <w:r>
        <w:rPr>
          <w:color w:val="2D2D2D"/>
          <w:sz w:val="15"/>
          <w:szCs w:val="15"/>
        </w:rPr>
        <w:br/>
      </w:r>
      <w:r>
        <w:rPr>
          <w:color w:val="2D2D2D"/>
          <w:sz w:val="15"/>
          <w:szCs w:val="15"/>
        </w:rPr>
        <w:br/>
        <w:t>- регуляторов тормозных сил гидравлического привода автотранспортных средств; </w:t>
      </w:r>
      <w:r>
        <w:rPr>
          <w:color w:val="2D2D2D"/>
          <w:sz w:val="15"/>
          <w:szCs w:val="15"/>
        </w:rPr>
        <w:br/>
      </w:r>
      <w:r>
        <w:rPr>
          <w:color w:val="2D2D2D"/>
          <w:sz w:val="15"/>
          <w:szCs w:val="15"/>
        </w:rPr>
        <w:br/>
        <w:t>- главных тормозных цилиндров гидравлического привода автотранспортных средств; </w:t>
      </w:r>
      <w:r>
        <w:rPr>
          <w:color w:val="2D2D2D"/>
          <w:sz w:val="15"/>
          <w:szCs w:val="15"/>
        </w:rPr>
        <w:br/>
      </w:r>
      <w:r>
        <w:rPr>
          <w:color w:val="2D2D2D"/>
          <w:sz w:val="15"/>
          <w:szCs w:val="15"/>
        </w:rPr>
        <w:br/>
        <w:t xml:space="preserve">- </w:t>
      </w:r>
      <w:proofErr w:type="spellStart"/>
      <w:r>
        <w:rPr>
          <w:color w:val="2D2D2D"/>
          <w:sz w:val="15"/>
          <w:szCs w:val="15"/>
        </w:rPr>
        <w:t>гидровакуумных</w:t>
      </w:r>
      <w:proofErr w:type="spellEnd"/>
      <w:r>
        <w:rPr>
          <w:color w:val="2D2D2D"/>
          <w:sz w:val="15"/>
          <w:szCs w:val="15"/>
        </w:rPr>
        <w:t xml:space="preserve"> усилителей гидравлического тормозного привода автотранспортных средств; </w:t>
      </w:r>
      <w:r>
        <w:rPr>
          <w:color w:val="2D2D2D"/>
          <w:sz w:val="15"/>
          <w:szCs w:val="15"/>
        </w:rPr>
        <w:br/>
      </w:r>
      <w:r>
        <w:rPr>
          <w:color w:val="2D2D2D"/>
          <w:sz w:val="15"/>
          <w:szCs w:val="15"/>
        </w:rPr>
        <w:br/>
        <w:t>- вакуумных усилителей в сборе с главным тормозным цилиндром. </w:t>
      </w:r>
      <w:r>
        <w:rPr>
          <w:color w:val="2D2D2D"/>
          <w:sz w:val="15"/>
          <w:szCs w:val="15"/>
        </w:rPr>
        <w:br/>
      </w:r>
      <w:r>
        <w:rPr>
          <w:color w:val="2D2D2D"/>
          <w:sz w:val="15"/>
          <w:szCs w:val="15"/>
        </w:rPr>
        <w:br/>
        <w:t>Рекомендуемая форма протоколов испытаний приведена в приложении Б. </w:t>
      </w:r>
      <w:r>
        <w:rPr>
          <w:color w:val="2D2D2D"/>
          <w:sz w:val="15"/>
          <w:szCs w:val="15"/>
        </w:rPr>
        <w:br/>
      </w:r>
      <w:r>
        <w:rPr>
          <w:color w:val="2D2D2D"/>
          <w:sz w:val="15"/>
          <w:szCs w:val="15"/>
        </w:rPr>
        <w:br/>
      </w:r>
    </w:p>
    <w:p w:rsidR="00770417" w:rsidRDefault="00770417" w:rsidP="0077041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(рекомендуемое). Схемы испытательного оборудования</w:t>
      </w:r>
    </w:p>
    <w:p w:rsidR="00770417" w:rsidRDefault="00770417" w:rsidP="0077041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(рекомендуемое)</w:t>
      </w:r>
    </w:p>
    <w:p w:rsidR="00770417" w:rsidRDefault="00770417" w:rsidP="0077041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Рекомендуемые схемы испытательного оборудования приведены на рисунках А.1-А.6. </w:t>
      </w:r>
      <w:r>
        <w:rPr>
          <w:color w:val="2D2D2D"/>
          <w:sz w:val="15"/>
          <w:szCs w:val="15"/>
        </w:rPr>
        <w:br/>
      </w:r>
      <w:r>
        <w:rPr>
          <w:color w:val="2D2D2D"/>
          <w:sz w:val="15"/>
          <w:szCs w:val="15"/>
        </w:rPr>
        <w:br/>
      </w:r>
    </w:p>
    <w:p w:rsidR="00770417" w:rsidRDefault="00770417" w:rsidP="0077041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А.1 - Схема испытательной установки для определения функциональных свойств регуляторов тормозных сил гидравлического привода</w:t>
      </w:r>
    </w:p>
    <w:p w:rsidR="00770417" w:rsidRDefault="00770417" w:rsidP="0077041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2279015"/>
            <wp:effectExtent l="19050" t="0" r="2540" b="0"/>
            <wp:docPr id="29" name="Рисунок 29"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pic:cNvPicPr>
                      <a:picLocks noChangeAspect="1" noChangeArrowheads="1"/>
                    </pic:cNvPicPr>
                  </pic:nvPicPr>
                  <pic:blipFill>
                    <a:blip r:embed="rId7" cstate="print"/>
                    <a:srcRect/>
                    <a:stretch>
                      <a:fillRect/>
                    </a:stretch>
                  </pic:blipFill>
                  <pic:spPr bwMode="auto">
                    <a:xfrm>
                      <a:off x="0" y="0"/>
                      <a:ext cx="3807460" cy="2279015"/>
                    </a:xfrm>
                    <a:prstGeom prst="rect">
                      <a:avLst/>
                    </a:prstGeom>
                    <a:noFill/>
                    <a:ln w="9525">
                      <a:noFill/>
                      <a:miter lim="800000"/>
                      <a:headEnd/>
                      <a:tailEnd/>
                    </a:ln>
                  </pic:spPr>
                </pic:pic>
              </a:graphicData>
            </a:graphic>
          </wp:inline>
        </w:drawing>
      </w:r>
    </w:p>
    <w:p w:rsidR="00770417" w:rsidRDefault="00770417" w:rsidP="0077041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1 -</w:t>
      </w:r>
      <w:r>
        <w:rPr>
          <w:color w:val="2D2D2D"/>
          <w:sz w:val="15"/>
          <w:szCs w:val="15"/>
        </w:rPr>
        <w:t> объект испытаний; </w:t>
      </w:r>
      <w:r>
        <w:rPr>
          <w:i/>
          <w:iCs/>
          <w:color w:val="2D2D2D"/>
          <w:sz w:val="15"/>
          <w:szCs w:val="15"/>
        </w:rPr>
        <w:t>2</w:t>
      </w:r>
      <w:r>
        <w:rPr>
          <w:color w:val="2D2D2D"/>
          <w:sz w:val="15"/>
          <w:szCs w:val="15"/>
        </w:rPr>
        <w:t> - контрольные манометры; </w:t>
      </w:r>
      <w:r>
        <w:rPr>
          <w:i/>
          <w:iCs/>
          <w:color w:val="2D2D2D"/>
          <w:sz w:val="15"/>
          <w:szCs w:val="15"/>
        </w:rPr>
        <w:t>3</w:t>
      </w:r>
      <w:r>
        <w:rPr>
          <w:color w:val="2D2D2D"/>
          <w:sz w:val="15"/>
          <w:szCs w:val="15"/>
        </w:rPr>
        <w:t> - сливной кран; </w:t>
      </w:r>
      <w:r>
        <w:rPr>
          <w:i/>
          <w:iCs/>
          <w:color w:val="2D2D2D"/>
          <w:sz w:val="15"/>
          <w:szCs w:val="15"/>
        </w:rPr>
        <w:br/>
        <w:t>4 -</w:t>
      </w:r>
      <w:r>
        <w:rPr>
          <w:color w:val="2D2D2D"/>
          <w:sz w:val="15"/>
          <w:szCs w:val="15"/>
        </w:rPr>
        <w:t> клапан прокачки; </w:t>
      </w:r>
      <w:proofErr w:type="gramStart"/>
      <w:r>
        <w:rPr>
          <w:i/>
          <w:iCs/>
          <w:color w:val="2D2D2D"/>
          <w:sz w:val="15"/>
          <w:szCs w:val="15"/>
        </w:rPr>
        <w:t>Р</w:t>
      </w:r>
      <w:proofErr w:type="gramEnd"/>
      <w:r>
        <w:rPr>
          <w:i/>
          <w:iCs/>
          <w:color w:val="2D2D2D"/>
          <w:sz w:val="15"/>
          <w:szCs w:val="15"/>
        </w:rPr>
        <w:t xml:space="preserve"> -</w:t>
      </w:r>
      <w:r>
        <w:rPr>
          <w:color w:val="2D2D2D"/>
          <w:sz w:val="15"/>
          <w:szCs w:val="15"/>
        </w:rPr>
        <w:t> давление на входе</w:t>
      </w:r>
      <w:r>
        <w:rPr>
          <w:color w:val="2D2D2D"/>
          <w:sz w:val="15"/>
          <w:szCs w:val="15"/>
        </w:rPr>
        <w:br/>
      </w:r>
      <w:r>
        <w:rPr>
          <w:color w:val="2D2D2D"/>
          <w:sz w:val="15"/>
          <w:szCs w:val="15"/>
        </w:rPr>
        <w:br/>
        <w:t>Рисунок А.1 - Схема испытательной установки для определения функциональных свойств регуляторов </w:t>
      </w:r>
      <w:r>
        <w:rPr>
          <w:color w:val="2D2D2D"/>
          <w:sz w:val="15"/>
          <w:szCs w:val="15"/>
        </w:rPr>
        <w:br/>
        <w:t>тормозных сил гидравлического привода</w:t>
      </w:r>
      <w:r>
        <w:rPr>
          <w:color w:val="2D2D2D"/>
          <w:sz w:val="15"/>
          <w:szCs w:val="15"/>
        </w:rPr>
        <w:br/>
      </w:r>
    </w:p>
    <w:p w:rsidR="00770417" w:rsidRDefault="00770417" w:rsidP="0077041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А.2 - Схема испытательной установки для определения герметичности и прочности скоб дисковых тормозов, колесных цилиндров и регуляторов тормозных сил гидравлического привода</w:t>
      </w:r>
    </w:p>
    <w:p w:rsidR="00770417" w:rsidRDefault="00770417" w:rsidP="0077041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2258695"/>
            <wp:effectExtent l="19050" t="0" r="2540" b="0"/>
            <wp:docPr id="30" name="Рисунок 30"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pic:cNvPicPr>
                      <a:picLocks noChangeAspect="1" noChangeArrowheads="1"/>
                    </pic:cNvPicPr>
                  </pic:nvPicPr>
                  <pic:blipFill>
                    <a:blip r:embed="rId8" cstate="print"/>
                    <a:srcRect/>
                    <a:stretch>
                      <a:fillRect/>
                    </a:stretch>
                  </pic:blipFill>
                  <pic:spPr bwMode="auto">
                    <a:xfrm>
                      <a:off x="0" y="0"/>
                      <a:ext cx="3807460" cy="2258695"/>
                    </a:xfrm>
                    <a:prstGeom prst="rect">
                      <a:avLst/>
                    </a:prstGeom>
                    <a:noFill/>
                    <a:ln w="9525">
                      <a:noFill/>
                      <a:miter lim="800000"/>
                      <a:headEnd/>
                      <a:tailEnd/>
                    </a:ln>
                  </pic:spPr>
                </pic:pic>
              </a:graphicData>
            </a:graphic>
          </wp:inline>
        </w:drawing>
      </w:r>
    </w:p>
    <w:p w:rsidR="00770417" w:rsidRDefault="00770417" w:rsidP="0077041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1 -</w:t>
      </w:r>
      <w:r>
        <w:rPr>
          <w:color w:val="2D2D2D"/>
          <w:sz w:val="15"/>
          <w:szCs w:val="15"/>
        </w:rPr>
        <w:t> объект испытаний; </w:t>
      </w:r>
      <w:r>
        <w:rPr>
          <w:i/>
          <w:iCs/>
          <w:color w:val="2D2D2D"/>
          <w:sz w:val="15"/>
          <w:szCs w:val="15"/>
        </w:rPr>
        <w:t>2</w:t>
      </w:r>
      <w:r>
        <w:rPr>
          <w:color w:val="2D2D2D"/>
          <w:sz w:val="15"/>
          <w:szCs w:val="15"/>
        </w:rPr>
        <w:t> - контрольный манометр; </w:t>
      </w:r>
      <w:r>
        <w:rPr>
          <w:i/>
          <w:iCs/>
          <w:color w:val="2D2D2D"/>
          <w:sz w:val="15"/>
          <w:szCs w:val="15"/>
        </w:rPr>
        <w:t>3</w:t>
      </w:r>
      <w:r>
        <w:rPr>
          <w:color w:val="2D2D2D"/>
          <w:sz w:val="15"/>
          <w:szCs w:val="15"/>
        </w:rPr>
        <w:t> - сливной кран; </w:t>
      </w:r>
      <w:r>
        <w:rPr>
          <w:color w:val="2D2D2D"/>
          <w:sz w:val="15"/>
          <w:szCs w:val="15"/>
        </w:rPr>
        <w:br/>
      </w:r>
      <w:r>
        <w:rPr>
          <w:i/>
          <w:iCs/>
          <w:color w:val="2D2D2D"/>
          <w:sz w:val="15"/>
          <w:szCs w:val="15"/>
        </w:rPr>
        <w:t>4 </w:t>
      </w:r>
      <w:r>
        <w:rPr>
          <w:color w:val="2D2D2D"/>
          <w:sz w:val="15"/>
          <w:szCs w:val="15"/>
        </w:rPr>
        <w:t>- клапан прокачки; </w:t>
      </w:r>
      <w:proofErr w:type="gramStart"/>
      <w:r>
        <w:rPr>
          <w:i/>
          <w:iCs/>
          <w:color w:val="2D2D2D"/>
          <w:sz w:val="15"/>
          <w:szCs w:val="15"/>
        </w:rPr>
        <w:t>Р</w:t>
      </w:r>
      <w:proofErr w:type="gramEnd"/>
      <w:r>
        <w:rPr>
          <w:i/>
          <w:iCs/>
          <w:color w:val="2D2D2D"/>
          <w:sz w:val="15"/>
          <w:szCs w:val="15"/>
        </w:rPr>
        <w:t xml:space="preserve"> -</w:t>
      </w:r>
      <w:r>
        <w:rPr>
          <w:color w:val="2D2D2D"/>
          <w:sz w:val="15"/>
          <w:szCs w:val="15"/>
        </w:rPr>
        <w:t> давление на входе</w:t>
      </w:r>
      <w:r>
        <w:rPr>
          <w:color w:val="2D2D2D"/>
          <w:sz w:val="15"/>
          <w:szCs w:val="15"/>
        </w:rPr>
        <w:br/>
      </w:r>
      <w:r>
        <w:rPr>
          <w:color w:val="2D2D2D"/>
          <w:sz w:val="15"/>
          <w:szCs w:val="15"/>
        </w:rPr>
        <w:br/>
        <w:t>Рисунок А.2 - Схема испытательной установки для определения герметичности и прочности скоб </w:t>
      </w:r>
      <w:r>
        <w:rPr>
          <w:color w:val="2D2D2D"/>
          <w:sz w:val="15"/>
          <w:szCs w:val="15"/>
        </w:rPr>
        <w:br/>
        <w:t>дисковых тормозов, колесных цилиндров и регуляторов тормозных сил гидравлического привода</w:t>
      </w:r>
      <w:r>
        <w:rPr>
          <w:color w:val="2D2D2D"/>
          <w:sz w:val="15"/>
          <w:szCs w:val="15"/>
        </w:rPr>
        <w:br/>
      </w:r>
    </w:p>
    <w:p w:rsidR="00770417" w:rsidRDefault="00770417" w:rsidP="0077041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А.3 - Схема испытательной установки для определения долговечности и прочности скоб дисковых тормозов, колесных цилиндров и регуляторов тормозных сил гидравлического привода</w:t>
      </w:r>
    </w:p>
    <w:p w:rsidR="00770417" w:rsidRDefault="00770417" w:rsidP="0077041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3582670"/>
            <wp:effectExtent l="19050" t="0" r="0" b="0"/>
            <wp:docPr id="31" name="Рисунок 31"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pic:cNvPicPr>
                      <a:picLocks noChangeAspect="1" noChangeArrowheads="1"/>
                    </pic:cNvPicPr>
                  </pic:nvPicPr>
                  <pic:blipFill>
                    <a:blip r:embed="rId9" cstate="print"/>
                    <a:srcRect/>
                    <a:stretch>
                      <a:fillRect/>
                    </a:stretch>
                  </pic:blipFill>
                  <pic:spPr bwMode="auto">
                    <a:xfrm>
                      <a:off x="0" y="0"/>
                      <a:ext cx="5240655" cy="3582670"/>
                    </a:xfrm>
                    <a:prstGeom prst="rect">
                      <a:avLst/>
                    </a:prstGeom>
                    <a:noFill/>
                    <a:ln w="9525">
                      <a:noFill/>
                      <a:miter lim="800000"/>
                      <a:headEnd/>
                      <a:tailEnd/>
                    </a:ln>
                  </pic:spPr>
                </pic:pic>
              </a:graphicData>
            </a:graphic>
          </wp:inline>
        </w:drawing>
      </w:r>
    </w:p>
    <w:p w:rsidR="00770417" w:rsidRDefault="00770417" w:rsidP="0077041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1 -</w:t>
      </w:r>
      <w:r>
        <w:rPr>
          <w:color w:val="2D2D2D"/>
          <w:sz w:val="15"/>
          <w:szCs w:val="15"/>
        </w:rPr>
        <w:t> компрессор; </w:t>
      </w:r>
      <w:r>
        <w:rPr>
          <w:i/>
          <w:iCs/>
          <w:color w:val="2D2D2D"/>
          <w:sz w:val="15"/>
          <w:szCs w:val="15"/>
        </w:rPr>
        <w:t>2</w:t>
      </w:r>
      <w:r>
        <w:rPr>
          <w:color w:val="2D2D2D"/>
          <w:sz w:val="15"/>
          <w:szCs w:val="15"/>
        </w:rPr>
        <w:t> - пневматическая магистраль; </w:t>
      </w:r>
      <w:r>
        <w:rPr>
          <w:i/>
          <w:iCs/>
          <w:color w:val="2D2D2D"/>
          <w:sz w:val="15"/>
          <w:szCs w:val="15"/>
        </w:rPr>
        <w:t>3</w:t>
      </w:r>
      <w:r>
        <w:rPr>
          <w:color w:val="2D2D2D"/>
          <w:sz w:val="15"/>
          <w:szCs w:val="15"/>
        </w:rPr>
        <w:t xml:space="preserve"> - </w:t>
      </w:r>
      <w:proofErr w:type="spellStart"/>
      <w:r>
        <w:rPr>
          <w:color w:val="2D2D2D"/>
          <w:sz w:val="15"/>
          <w:szCs w:val="15"/>
        </w:rPr>
        <w:t>электропневмоклапан</w:t>
      </w:r>
      <w:proofErr w:type="spellEnd"/>
      <w:r>
        <w:rPr>
          <w:color w:val="2D2D2D"/>
          <w:sz w:val="15"/>
          <w:szCs w:val="15"/>
        </w:rPr>
        <w:t>; </w:t>
      </w:r>
      <w:r>
        <w:rPr>
          <w:i/>
          <w:iCs/>
          <w:color w:val="2D2D2D"/>
          <w:sz w:val="15"/>
          <w:szCs w:val="15"/>
        </w:rPr>
        <w:t>4 -</w:t>
      </w:r>
      <w:r>
        <w:rPr>
          <w:color w:val="2D2D2D"/>
          <w:sz w:val="15"/>
          <w:szCs w:val="15"/>
        </w:rPr>
        <w:t> регулятор давления; </w:t>
      </w:r>
      <w:r>
        <w:rPr>
          <w:color w:val="2D2D2D"/>
          <w:sz w:val="15"/>
          <w:szCs w:val="15"/>
        </w:rPr>
        <w:br/>
      </w:r>
      <w:r>
        <w:rPr>
          <w:i/>
          <w:iCs/>
          <w:color w:val="2D2D2D"/>
          <w:sz w:val="15"/>
          <w:szCs w:val="15"/>
        </w:rPr>
        <w:t>5</w:t>
      </w:r>
      <w:r>
        <w:rPr>
          <w:color w:val="2D2D2D"/>
          <w:sz w:val="15"/>
          <w:szCs w:val="15"/>
        </w:rPr>
        <w:t> - манометр; </w:t>
      </w:r>
      <w:r>
        <w:rPr>
          <w:i/>
          <w:iCs/>
          <w:color w:val="2D2D2D"/>
          <w:sz w:val="15"/>
          <w:szCs w:val="15"/>
        </w:rPr>
        <w:t>6</w:t>
      </w:r>
      <w:r>
        <w:rPr>
          <w:color w:val="2D2D2D"/>
          <w:sz w:val="15"/>
          <w:szCs w:val="15"/>
        </w:rPr>
        <w:t> - пневматическая камера; </w:t>
      </w:r>
      <w:r>
        <w:rPr>
          <w:i/>
          <w:iCs/>
          <w:color w:val="2D2D2D"/>
          <w:sz w:val="15"/>
          <w:szCs w:val="15"/>
        </w:rPr>
        <w:t>7</w:t>
      </w:r>
      <w:r>
        <w:rPr>
          <w:color w:val="2D2D2D"/>
          <w:sz w:val="15"/>
          <w:szCs w:val="15"/>
        </w:rPr>
        <w:t> - главный тормозной цилиндр; </w:t>
      </w:r>
      <w:r>
        <w:rPr>
          <w:i/>
          <w:iCs/>
          <w:color w:val="2D2D2D"/>
          <w:sz w:val="15"/>
          <w:szCs w:val="15"/>
        </w:rPr>
        <w:t>8</w:t>
      </w:r>
      <w:r>
        <w:rPr>
          <w:color w:val="2D2D2D"/>
          <w:sz w:val="15"/>
          <w:szCs w:val="15"/>
        </w:rPr>
        <w:t> - гидравлические манометры; </w:t>
      </w:r>
      <w:r>
        <w:rPr>
          <w:i/>
          <w:iCs/>
          <w:color w:val="2D2D2D"/>
          <w:sz w:val="15"/>
          <w:szCs w:val="15"/>
        </w:rPr>
        <w:br/>
        <w:t>9</w:t>
      </w:r>
      <w:r>
        <w:rPr>
          <w:color w:val="2D2D2D"/>
          <w:sz w:val="15"/>
          <w:szCs w:val="15"/>
        </w:rPr>
        <w:t> - объекты испытаний; </w:t>
      </w:r>
      <w:r>
        <w:rPr>
          <w:i/>
          <w:iCs/>
          <w:color w:val="2D2D2D"/>
          <w:sz w:val="15"/>
          <w:szCs w:val="15"/>
        </w:rPr>
        <w:t>10</w:t>
      </w:r>
      <w:r>
        <w:rPr>
          <w:color w:val="2D2D2D"/>
          <w:sz w:val="15"/>
          <w:szCs w:val="15"/>
        </w:rPr>
        <w:t> - нагревательная камера; </w:t>
      </w:r>
      <w:r>
        <w:rPr>
          <w:i/>
          <w:iCs/>
          <w:color w:val="2D2D2D"/>
          <w:sz w:val="15"/>
          <w:szCs w:val="15"/>
        </w:rPr>
        <w:t>11 -</w:t>
      </w:r>
      <w:r>
        <w:rPr>
          <w:color w:val="2D2D2D"/>
          <w:sz w:val="15"/>
          <w:szCs w:val="15"/>
        </w:rPr>
        <w:t> термопара; </w:t>
      </w:r>
      <w:r>
        <w:rPr>
          <w:i/>
          <w:iCs/>
          <w:color w:val="2D2D2D"/>
          <w:sz w:val="15"/>
          <w:szCs w:val="15"/>
        </w:rPr>
        <w:t>12 -</w:t>
      </w:r>
      <w:r>
        <w:rPr>
          <w:color w:val="2D2D2D"/>
          <w:sz w:val="15"/>
          <w:szCs w:val="15"/>
        </w:rPr>
        <w:t> нагревательный элемент; </w:t>
      </w:r>
      <w:r>
        <w:rPr>
          <w:i/>
          <w:iCs/>
          <w:color w:val="2D2D2D"/>
          <w:sz w:val="15"/>
          <w:szCs w:val="15"/>
        </w:rPr>
        <w:br/>
        <w:t>13 -</w:t>
      </w:r>
      <w:r>
        <w:rPr>
          <w:color w:val="2D2D2D"/>
          <w:sz w:val="15"/>
          <w:szCs w:val="15"/>
        </w:rPr>
        <w:t> </w:t>
      </w:r>
      <w:proofErr w:type="spellStart"/>
      <w:r>
        <w:rPr>
          <w:color w:val="2D2D2D"/>
          <w:sz w:val="15"/>
          <w:szCs w:val="15"/>
        </w:rPr>
        <w:t>термореле</w:t>
      </w:r>
      <w:proofErr w:type="spellEnd"/>
      <w:r>
        <w:rPr>
          <w:color w:val="2D2D2D"/>
          <w:sz w:val="15"/>
          <w:szCs w:val="15"/>
        </w:rPr>
        <w:t>; </w:t>
      </w:r>
      <w:r>
        <w:rPr>
          <w:i/>
          <w:iCs/>
          <w:color w:val="2D2D2D"/>
          <w:sz w:val="15"/>
          <w:szCs w:val="15"/>
        </w:rPr>
        <w:t>14 -</w:t>
      </w:r>
      <w:r>
        <w:rPr>
          <w:color w:val="2D2D2D"/>
          <w:sz w:val="15"/>
          <w:szCs w:val="15"/>
        </w:rPr>
        <w:t> </w:t>
      </w:r>
      <w:proofErr w:type="spellStart"/>
      <w:r>
        <w:rPr>
          <w:color w:val="2D2D2D"/>
          <w:sz w:val="15"/>
          <w:szCs w:val="15"/>
        </w:rPr>
        <w:t>термоизмерительный</w:t>
      </w:r>
      <w:proofErr w:type="spellEnd"/>
      <w:r>
        <w:rPr>
          <w:color w:val="2D2D2D"/>
          <w:sz w:val="15"/>
          <w:szCs w:val="15"/>
        </w:rPr>
        <w:t xml:space="preserve"> прибор; </w:t>
      </w:r>
      <w:r>
        <w:rPr>
          <w:i/>
          <w:iCs/>
          <w:color w:val="2D2D2D"/>
          <w:sz w:val="15"/>
          <w:szCs w:val="15"/>
        </w:rPr>
        <w:t>15 -</w:t>
      </w:r>
      <w:r>
        <w:rPr>
          <w:color w:val="2D2D2D"/>
          <w:sz w:val="15"/>
          <w:szCs w:val="15"/>
        </w:rPr>
        <w:t> счетчик импульсов; </w:t>
      </w:r>
      <w:r>
        <w:rPr>
          <w:i/>
          <w:iCs/>
          <w:color w:val="2D2D2D"/>
          <w:sz w:val="15"/>
          <w:szCs w:val="15"/>
        </w:rPr>
        <w:br/>
        <w:t>16 -</w:t>
      </w:r>
      <w:r>
        <w:rPr>
          <w:color w:val="2D2D2D"/>
          <w:sz w:val="15"/>
          <w:szCs w:val="15"/>
        </w:rPr>
        <w:t> генератор импульсов; </w:t>
      </w:r>
      <w:r>
        <w:rPr>
          <w:i/>
          <w:iCs/>
          <w:color w:val="2D2D2D"/>
          <w:sz w:val="15"/>
          <w:szCs w:val="15"/>
        </w:rPr>
        <w:t>17 -</w:t>
      </w:r>
      <w:r>
        <w:rPr>
          <w:color w:val="2D2D2D"/>
          <w:sz w:val="15"/>
          <w:szCs w:val="15"/>
        </w:rPr>
        <w:t> блок питания</w:t>
      </w:r>
      <w:r>
        <w:rPr>
          <w:color w:val="2D2D2D"/>
          <w:sz w:val="15"/>
          <w:szCs w:val="15"/>
        </w:rPr>
        <w:br/>
      </w:r>
      <w:r>
        <w:rPr>
          <w:color w:val="2D2D2D"/>
          <w:sz w:val="15"/>
          <w:szCs w:val="15"/>
        </w:rPr>
        <w:br/>
        <w:t>Рисунок А.3 - Схема испытательной установки для определения долговечности и прочности скоб </w:t>
      </w:r>
      <w:r>
        <w:rPr>
          <w:color w:val="2D2D2D"/>
          <w:sz w:val="15"/>
          <w:szCs w:val="15"/>
        </w:rPr>
        <w:br/>
        <w:t>дисковых тормозов, колесных цилиндров и регуляторов тормозных сил гидравлического привода</w:t>
      </w:r>
      <w:r>
        <w:rPr>
          <w:color w:val="2D2D2D"/>
          <w:sz w:val="15"/>
          <w:szCs w:val="15"/>
        </w:rPr>
        <w:br/>
      </w:r>
    </w:p>
    <w:p w:rsidR="00770417" w:rsidRDefault="00770417" w:rsidP="0077041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А.4 - Схема установки для испытаний вакуумных усилителей</w:t>
      </w:r>
    </w:p>
    <w:p w:rsidR="00770417" w:rsidRDefault="00770417" w:rsidP="0077041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63490" cy="3957955"/>
            <wp:effectExtent l="19050" t="0" r="3810" b="0"/>
            <wp:docPr id="32" name="Рисунок 32"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pic:cNvPicPr>
                      <a:picLocks noChangeAspect="1" noChangeArrowheads="1"/>
                    </pic:cNvPicPr>
                  </pic:nvPicPr>
                  <pic:blipFill>
                    <a:blip r:embed="rId10" cstate="print"/>
                    <a:srcRect/>
                    <a:stretch>
                      <a:fillRect/>
                    </a:stretch>
                  </pic:blipFill>
                  <pic:spPr bwMode="auto">
                    <a:xfrm>
                      <a:off x="0" y="0"/>
                      <a:ext cx="5063490" cy="3957955"/>
                    </a:xfrm>
                    <a:prstGeom prst="rect">
                      <a:avLst/>
                    </a:prstGeom>
                    <a:noFill/>
                    <a:ln w="9525">
                      <a:noFill/>
                      <a:miter lim="800000"/>
                      <a:headEnd/>
                      <a:tailEnd/>
                    </a:ln>
                  </pic:spPr>
                </pic:pic>
              </a:graphicData>
            </a:graphic>
          </wp:inline>
        </w:drawing>
      </w:r>
    </w:p>
    <w:p w:rsidR="00770417" w:rsidRDefault="00770417" w:rsidP="0077041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i/>
          <w:iCs/>
          <w:color w:val="2D2D2D"/>
          <w:sz w:val="15"/>
          <w:szCs w:val="15"/>
        </w:rPr>
        <w:t>1 -</w:t>
      </w:r>
      <w:r>
        <w:rPr>
          <w:color w:val="2D2D2D"/>
          <w:sz w:val="15"/>
          <w:szCs w:val="15"/>
        </w:rPr>
        <w:t> вакуумный усилитель; </w:t>
      </w:r>
      <w:r>
        <w:rPr>
          <w:i/>
          <w:iCs/>
          <w:color w:val="2D2D2D"/>
          <w:sz w:val="15"/>
          <w:szCs w:val="15"/>
        </w:rPr>
        <w:t>2 -</w:t>
      </w:r>
      <w:r>
        <w:rPr>
          <w:color w:val="2D2D2D"/>
          <w:sz w:val="15"/>
          <w:szCs w:val="15"/>
        </w:rPr>
        <w:t> главный тормозной цилиндр; </w:t>
      </w:r>
      <w:r>
        <w:rPr>
          <w:i/>
          <w:iCs/>
          <w:color w:val="2D2D2D"/>
          <w:sz w:val="15"/>
          <w:szCs w:val="15"/>
        </w:rPr>
        <w:t>3 -</w:t>
      </w:r>
      <w:r>
        <w:rPr>
          <w:color w:val="2D2D2D"/>
          <w:sz w:val="15"/>
          <w:szCs w:val="15"/>
        </w:rPr>
        <w:t> динамометр сжатия; </w:t>
      </w:r>
      <w:r>
        <w:rPr>
          <w:i/>
          <w:iCs/>
          <w:color w:val="2D2D2D"/>
          <w:sz w:val="15"/>
          <w:szCs w:val="15"/>
        </w:rPr>
        <w:br/>
        <w:t>4 -</w:t>
      </w:r>
      <w:r>
        <w:rPr>
          <w:color w:val="2D2D2D"/>
          <w:sz w:val="15"/>
          <w:szCs w:val="15"/>
        </w:rPr>
        <w:t> указатель перемещения штока, </w:t>
      </w:r>
      <w:r>
        <w:rPr>
          <w:i/>
          <w:iCs/>
          <w:color w:val="2D2D2D"/>
          <w:sz w:val="15"/>
          <w:szCs w:val="15"/>
        </w:rPr>
        <w:t>5</w:t>
      </w:r>
      <w:r>
        <w:rPr>
          <w:color w:val="2D2D2D"/>
          <w:sz w:val="15"/>
          <w:szCs w:val="15"/>
        </w:rPr>
        <w:t> - индикатор деформации; </w:t>
      </w:r>
      <w:r>
        <w:rPr>
          <w:i/>
          <w:iCs/>
          <w:color w:val="2D2D2D"/>
          <w:sz w:val="15"/>
          <w:szCs w:val="15"/>
        </w:rPr>
        <w:t>6, 7 -</w:t>
      </w:r>
      <w:r>
        <w:rPr>
          <w:color w:val="2D2D2D"/>
          <w:sz w:val="15"/>
          <w:szCs w:val="15"/>
        </w:rPr>
        <w:t> манометры; </w:t>
      </w:r>
      <w:r>
        <w:rPr>
          <w:i/>
          <w:iCs/>
          <w:color w:val="2D2D2D"/>
          <w:sz w:val="15"/>
          <w:szCs w:val="15"/>
        </w:rPr>
        <w:br/>
        <w:t>8</w:t>
      </w:r>
      <w:r>
        <w:rPr>
          <w:color w:val="2D2D2D"/>
          <w:sz w:val="15"/>
          <w:szCs w:val="15"/>
        </w:rPr>
        <w:t> - вакуумметр; </w:t>
      </w:r>
      <w:r>
        <w:rPr>
          <w:i/>
          <w:iCs/>
          <w:color w:val="2D2D2D"/>
          <w:sz w:val="15"/>
          <w:szCs w:val="15"/>
        </w:rPr>
        <w:t>9</w:t>
      </w:r>
      <w:r>
        <w:rPr>
          <w:color w:val="2D2D2D"/>
          <w:sz w:val="15"/>
          <w:szCs w:val="15"/>
        </w:rPr>
        <w:t>, </w:t>
      </w:r>
      <w:r>
        <w:rPr>
          <w:i/>
          <w:iCs/>
          <w:color w:val="2D2D2D"/>
          <w:sz w:val="15"/>
          <w:szCs w:val="15"/>
        </w:rPr>
        <w:t>10 -</w:t>
      </w:r>
      <w:r>
        <w:rPr>
          <w:color w:val="2D2D2D"/>
          <w:sz w:val="15"/>
          <w:szCs w:val="15"/>
        </w:rPr>
        <w:t> нагрузочные цилиндры; </w:t>
      </w:r>
      <w:r>
        <w:rPr>
          <w:i/>
          <w:iCs/>
          <w:color w:val="2D2D2D"/>
          <w:sz w:val="15"/>
          <w:szCs w:val="15"/>
        </w:rPr>
        <w:t>11</w:t>
      </w:r>
      <w:r>
        <w:rPr>
          <w:color w:val="2D2D2D"/>
          <w:sz w:val="15"/>
          <w:szCs w:val="15"/>
        </w:rPr>
        <w:t> - нагревательный элемент; </w:t>
      </w:r>
      <w:r>
        <w:rPr>
          <w:color w:val="2D2D2D"/>
          <w:sz w:val="15"/>
          <w:szCs w:val="15"/>
        </w:rPr>
        <w:br/>
      </w:r>
      <w:r>
        <w:rPr>
          <w:i/>
          <w:iCs/>
          <w:color w:val="2D2D2D"/>
          <w:sz w:val="15"/>
          <w:szCs w:val="15"/>
        </w:rPr>
        <w:t>А -</w:t>
      </w:r>
      <w:r>
        <w:rPr>
          <w:color w:val="2D2D2D"/>
          <w:sz w:val="15"/>
          <w:szCs w:val="15"/>
        </w:rPr>
        <w:t> атмосфера; </w:t>
      </w:r>
      <w:r>
        <w:rPr>
          <w:i/>
          <w:iCs/>
          <w:color w:val="2D2D2D"/>
          <w:sz w:val="15"/>
          <w:szCs w:val="15"/>
        </w:rPr>
        <w:t>В</w:t>
      </w:r>
      <w:r>
        <w:rPr>
          <w:color w:val="2D2D2D"/>
          <w:sz w:val="15"/>
          <w:szCs w:val="15"/>
        </w:rPr>
        <w:t> - вакуум; </w:t>
      </w:r>
      <w:r>
        <w:rPr>
          <w:i/>
          <w:iCs/>
          <w:color w:val="2D2D2D"/>
          <w:sz w:val="15"/>
          <w:szCs w:val="15"/>
        </w:rPr>
        <w:t>F -</w:t>
      </w:r>
      <w:r>
        <w:rPr>
          <w:color w:val="2D2D2D"/>
          <w:sz w:val="15"/>
          <w:szCs w:val="15"/>
        </w:rPr>
        <w:t> сила; прикладываемая к штоку усилителя; </w:t>
      </w:r>
      <w:r>
        <w:rPr>
          <w:color w:val="2D2D2D"/>
          <w:sz w:val="15"/>
          <w:szCs w:val="15"/>
        </w:rPr>
        <w:br/>
      </w:r>
      <w:r>
        <w:rPr>
          <w:color w:val="2D2D2D"/>
          <w:sz w:val="15"/>
          <w:szCs w:val="15"/>
        </w:rPr>
        <w:pict>
          <v:shape id="_x0000_i1057" type="#_x0000_t75" alt="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style="width:11.3pt;height:12.9pt"/>
        </w:pict>
      </w:r>
      <w:r>
        <w:rPr>
          <w:color w:val="2D2D2D"/>
          <w:sz w:val="15"/>
          <w:szCs w:val="15"/>
        </w:rPr>
        <w:t> - зазор между штоком нагрузочного цилиндра и упором</w:t>
      </w:r>
      <w:r>
        <w:rPr>
          <w:color w:val="2D2D2D"/>
          <w:sz w:val="15"/>
          <w:szCs w:val="15"/>
        </w:rPr>
        <w:br/>
      </w:r>
      <w:r>
        <w:rPr>
          <w:color w:val="2D2D2D"/>
          <w:sz w:val="15"/>
          <w:szCs w:val="15"/>
        </w:rPr>
        <w:br/>
        <w:t>Рисунок А.4 - Схема установки для испытаний вакуумных усилителей</w:t>
      </w:r>
      <w:r>
        <w:rPr>
          <w:color w:val="2D2D2D"/>
          <w:sz w:val="15"/>
          <w:szCs w:val="15"/>
        </w:rPr>
        <w:br/>
      </w:r>
      <w:proofErr w:type="gramEnd"/>
    </w:p>
    <w:p w:rsidR="00770417" w:rsidRDefault="00770417" w:rsidP="0077041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А.5 - Схема установки для испытаний </w:t>
      </w:r>
      <w:proofErr w:type="spellStart"/>
      <w:r>
        <w:rPr>
          <w:rFonts w:ascii="Arial" w:hAnsi="Arial" w:cs="Arial"/>
          <w:b w:val="0"/>
          <w:bCs w:val="0"/>
          <w:color w:val="4C4C4C"/>
          <w:sz w:val="38"/>
          <w:szCs w:val="38"/>
        </w:rPr>
        <w:t>гидровакуумных</w:t>
      </w:r>
      <w:proofErr w:type="spellEnd"/>
      <w:r>
        <w:rPr>
          <w:rFonts w:ascii="Arial" w:hAnsi="Arial" w:cs="Arial"/>
          <w:b w:val="0"/>
          <w:bCs w:val="0"/>
          <w:color w:val="4C4C4C"/>
          <w:sz w:val="38"/>
          <w:szCs w:val="38"/>
        </w:rPr>
        <w:t xml:space="preserve"> усилителей гидравлического тормозного привода</w:t>
      </w:r>
    </w:p>
    <w:p w:rsidR="00770417" w:rsidRDefault="00770417" w:rsidP="0077041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2156460"/>
            <wp:effectExtent l="19050" t="0" r="0" b="0"/>
            <wp:docPr id="34" name="Рисунок 34"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pic:cNvPicPr>
                      <a:picLocks noChangeAspect="1" noChangeArrowheads="1"/>
                    </pic:cNvPicPr>
                  </pic:nvPicPr>
                  <pic:blipFill>
                    <a:blip r:embed="rId11" cstate="print"/>
                    <a:srcRect/>
                    <a:stretch>
                      <a:fillRect/>
                    </a:stretch>
                  </pic:blipFill>
                  <pic:spPr bwMode="auto">
                    <a:xfrm>
                      <a:off x="0" y="0"/>
                      <a:ext cx="5240655" cy="2156460"/>
                    </a:xfrm>
                    <a:prstGeom prst="rect">
                      <a:avLst/>
                    </a:prstGeom>
                    <a:noFill/>
                    <a:ln w="9525">
                      <a:noFill/>
                      <a:miter lim="800000"/>
                      <a:headEnd/>
                      <a:tailEnd/>
                    </a:ln>
                  </pic:spPr>
                </pic:pic>
              </a:graphicData>
            </a:graphic>
          </wp:inline>
        </w:drawing>
      </w:r>
    </w:p>
    <w:p w:rsidR="00770417" w:rsidRDefault="00770417" w:rsidP="0077041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1 -</w:t>
      </w:r>
      <w:r>
        <w:rPr>
          <w:color w:val="2D2D2D"/>
          <w:sz w:val="15"/>
          <w:szCs w:val="15"/>
        </w:rPr>
        <w:t> объект испытаний; </w:t>
      </w:r>
      <w:r>
        <w:rPr>
          <w:i/>
          <w:iCs/>
          <w:color w:val="2D2D2D"/>
          <w:sz w:val="15"/>
          <w:szCs w:val="15"/>
        </w:rPr>
        <w:t>2</w:t>
      </w:r>
      <w:r>
        <w:rPr>
          <w:color w:val="2D2D2D"/>
          <w:sz w:val="15"/>
          <w:szCs w:val="15"/>
        </w:rPr>
        <w:t> - нагрузочный цилиндр, </w:t>
      </w:r>
      <w:r>
        <w:rPr>
          <w:i/>
          <w:iCs/>
          <w:color w:val="2D2D2D"/>
          <w:sz w:val="15"/>
          <w:szCs w:val="15"/>
        </w:rPr>
        <w:t>3</w:t>
      </w:r>
      <w:r>
        <w:rPr>
          <w:color w:val="2D2D2D"/>
          <w:sz w:val="15"/>
          <w:szCs w:val="15"/>
        </w:rPr>
        <w:t> - манометры; </w:t>
      </w:r>
      <w:r>
        <w:rPr>
          <w:i/>
          <w:iCs/>
          <w:color w:val="2D2D2D"/>
          <w:sz w:val="15"/>
          <w:szCs w:val="15"/>
        </w:rPr>
        <w:t>4 -</w:t>
      </w:r>
      <w:r>
        <w:rPr>
          <w:color w:val="2D2D2D"/>
          <w:sz w:val="15"/>
          <w:szCs w:val="15"/>
        </w:rPr>
        <w:t> вакуумметр; </w:t>
      </w:r>
      <w:r>
        <w:rPr>
          <w:i/>
          <w:iCs/>
          <w:color w:val="2D2D2D"/>
          <w:sz w:val="15"/>
          <w:szCs w:val="15"/>
        </w:rPr>
        <w:br/>
        <w:t>5</w:t>
      </w:r>
      <w:r>
        <w:rPr>
          <w:color w:val="2D2D2D"/>
          <w:sz w:val="15"/>
          <w:szCs w:val="15"/>
        </w:rPr>
        <w:t> - нагревательный элемент; </w:t>
      </w:r>
      <w:r>
        <w:rPr>
          <w:i/>
          <w:iCs/>
          <w:color w:val="2D2D2D"/>
          <w:sz w:val="15"/>
          <w:szCs w:val="15"/>
        </w:rPr>
        <w:t>А -</w:t>
      </w:r>
      <w:r>
        <w:rPr>
          <w:color w:val="2D2D2D"/>
          <w:sz w:val="15"/>
          <w:szCs w:val="15"/>
        </w:rPr>
        <w:t> атмосфера; </w:t>
      </w:r>
      <w:r>
        <w:rPr>
          <w:i/>
          <w:iCs/>
          <w:color w:val="2D2D2D"/>
          <w:sz w:val="15"/>
          <w:szCs w:val="15"/>
        </w:rPr>
        <w:t>В</w:t>
      </w:r>
      <w:r>
        <w:rPr>
          <w:color w:val="2D2D2D"/>
          <w:sz w:val="15"/>
          <w:szCs w:val="15"/>
        </w:rPr>
        <w:t> - вакуум; </w:t>
      </w:r>
      <w:proofErr w:type="gramStart"/>
      <w:r>
        <w:rPr>
          <w:i/>
          <w:iCs/>
          <w:color w:val="2D2D2D"/>
          <w:sz w:val="15"/>
          <w:szCs w:val="15"/>
        </w:rPr>
        <w:t>Р</w:t>
      </w:r>
      <w:proofErr w:type="gramEnd"/>
      <w:r>
        <w:rPr>
          <w:i/>
          <w:iCs/>
          <w:color w:val="2D2D2D"/>
          <w:sz w:val="15"/>
          <w:szCs w:val="15"/>
        </w:rPr>
        <w:t xml:space="preserve"> -</w:t>
      </w:r>
      <w:r>
        <w:rPr>
          <w:color w:val="2D2D2D"/>
          <w:sz w:val="15"/>
          <w:szCs w:val="15"/>
        </w:rPr>
        <w:t> давление на входе; </w:t>
      </w:r>
      <w:r>
        <w:rPr>
          <w:color w:val="2D2D2D"/>
          <w:sz w:val="15"/>
          <w:szCs w:val="15"/>
        </w:rPr>
        <w:br/>
      </w:r>
      <w:r>
        <w:rPr>
          <w:color w:val="2D2D2D"/>
          <w:sz w:val="15"/>
          <w:szCs w:val="15"/>
        </w:rPr>
        <w:pict>
          <v:shape id="_x0000_i1059" type="#_x0000_t75" alt="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style="width:11.3pt;height:12.9pt"/>
        </w:pict>
      </w:r>
      <w:r>
        <w:rPr>
          <w:color w:val="2D2D2D"/>
          <w:sz w:val="15"/>
          <w:szCs w:val="15"/>
        </w:rPr>
        <w:t> - зазор между штоком нагрузочного цилиндра и упором</w:t>
      </w:r>
      <w:r>
        <w:rPr>
          <w:color w:val="2D2D2D"/>
          <w:sz w:val="15"/>
          <w:szCs w:val="15"/>
        </w:rPr>
        <w:br/>
      </w:r>
      <w:r>
        <w:rPr>
          <w:color w:val="2D2D2D"/>
          <w:sz w:val="15"/>
          <w:szCs w:val="15"/>
        </w:rPr>
        <w:br/>
        <w:t xml:space="preserve">Рисунок А.5 - Схема установки для испытаний </w:t>
      </w:r>
      <w:proofErr w:type="spellStart"/>
      <w:r>
        <w:rPr>
          <w:color w:val="2D2D2D"/>
          <w:sz w:val="15"/>
          <w:szCs w:val="15"/>
        </w:rPr>
        <w:t>гидровакуумных</w:t>
      </w:r>
      <w:proofErr w:type="spellEnd"/>
      <w:r>
        <w:rPr>
          <w:color w:val="2D2D2D"/>
          <w:sz w:val="15"/>
          <w:szCs w:val="15"/>
        </w:rPr>
        <w:t xml:space="preserve"> усилителей гидравлического тормозного привода</w:t>
      </w:r>
      <w:r>
        <w:rPr>
          <w:color w:val="2D2D2D"/>
          <w:sz w:val="15"/>
          <w:szCs w:val="15"/>
        </w:rPr>
        <w:br/>
      </w:r>
    </w:p>
    <w:p w:rsidR="00770417" w:rsidRDefault="00770417" w:rsidP="0077041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А.6 - Схема установки для испытаний главных тормозных цилиндров</w:t>
      </w:r>
    </w:p>
    <w:p w:rsidR="00770417" w:rsidRDefault="00770417" w:rsidP="0077041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4592320"/>
            <wp:effectExtent l="19050" t="0" r="0" b="0"/>
            <wp:docPr id="36" name="Рисунок 36"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pic:cNvPicPr>
                      <a:picLocks noChangeAspect="1" noChangeArrowheads="1"/>
                    </pic:cNvPicPr>
                  </pic:nvPicPr>
                  <pic:blipFill>
                    <a:blip r:embed="rId12" cstate="print"/>
                    <a:srcRect/>
                    <a:stretch>
                      <a:fillRect/>
                    </a:stretch>
                  </pic:blipFill>
                  <pic:spPr bwMode="auto">
                    <a:xfrm>
                      <a:off x="0" y="0"/>
                      <a:ext cx="4763135" cy="4592320"/>
                    </a:xfrm>
                    <a:prstGeom prst="rect">
                      <a:avLst/>
                    </a:prstGeom>
                    <a:noFill/>
                    <a:ln w="9525">
                      <a:noFill/>
                      <a:miter lim="800000"/>
                      <a:headEnd/>
                      <a:tailEnd/>
                    </a:ln>
                  </pic:spPr>
                </pic:pic>
              </a:graphicData>
            </a:graphic>
          </wp:inline>
        </w:drawing>
      </w:r>
    </w:p>
    <w:p w:rsidR="00770417" w:rsidRDefault="00770417" w:rsidP="0077041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1 -</w:t>
      </w:r>
      <w:r>
        <w:rPr>
          <w:color w:val="2D2D2D"/>
          <w:sz w:val="15"/>
          <w:szCs w:val="15"/>
        </w:rPr>
        <w:t> главный тормозной цилиндр; </w:t>
      </w:r>
      <w:r>
        <w:rPr>
          <w:i/>
          <w:iCs/>
          <w:color w:val="2D2D2D"/>
          <w:sz w:val="15"/>
          <w:szCs w:val="15"/>
        </w:rPr>
        <w:t>2 -</w:t>
      </w:r>
      <w:r>
        <w:rPr>
          <w:color w:val="2D2D2D"/>
          <w:sz w:val="15"/>
          <w:szCs w:val="15"/>
        </w:rPr>
        <w:t> динамометр сжатия; </w:t>
      </w:r>
      <w:r>
        <w:rPr>
          <w:i/>
          <w:iCs/>
          <w:color w:val="2D2D2D"/>
          <w:sz w:val="15"/>
          <w:szCs w:val="15"/>
        </w:rPr>
        <w:t>3 -</w:t>
      </w:r>
      <w:r>
        <w:rPr>
          <w:color w:val="2D2D2D"/>
          <w:sz w:val="15"/>
          <w:szCs w:val="15"/>
        </w:rPr>
        <w:t> указатель перемещения штока; </w:t>
      </w:r>
      <w:r>
        <w:rPr>
          <w:i/>
          <w:iCs/>
          <w:color w:val="2D2D2D"/>
          <w:sz w:val="15"/>
          <w:szCs w:val="15"/>
        </w:rPr>
        <w:br/>
        <w:t>4, 5 -</w:t>
      </w:r>
      <w:r>
        <w:rPr>
          <w:color w:val="2D2D2D"/>
          <w:sz w:val="15"/>
          <w:szCs w:val="15"/>
        </w:rPr>
        <w:t> манометры, </w:t>
      </w:r>
      <w:r>
        <w:rPr>
          <w:i/>
          <w:iCs/>
          <w:color w:val="2D2D2D"/>
          <w:sz w:val="15"/>
          <w:szCs w:val="15"/>
        </w:rPr>
        <w:t>6, 7 -</w:t>
      </w:r>
      <w:r>
        <w:rPr>
          <w:color w:val="2D2D2D"/>
          <w:sz w:val="15"/>
          <w:szCs w:val="15"/>
        </w:rPr>
        <w:t> нагрузочные цилиндры; </w:t>
      </w:r>
      <w:r>
        <w:rPr>
          <w:i/>
          <w:iCs/>
          <w:color w:val="2D2D2D"/>
          <w:sz w:val="15"/>
          <w:szCs w:val="15"/>
        </w:rPr>
        <w:t>8</w:t>
      </w:r>
      <w:r>
        <w:rPr>
          <w:color w:val="2D2D2D"/>
          <w:sz w:val="15"/>
          <w:szCs w:val="15"/>
        </w:rPr>
        <w:t> - нагревательный элемент; </w:t>
      </w:r>
      <w:r>
        <w:rPr>
          <w:i/>
          <w:iCs/>
          <w:color w:val="2D2D2D"/>
          <w:sz w:val="15"/>
          <w:szCs w:val="15"/>
        </w:rPr>
        <w:br/>
        <w:t>F</w:t>
      </w:r>
      <w:r>
        <w:rPr>
          <w:color w:val="2D2D2D"/>
          <w:sz w:val="15"/>
          <w:szCs w:val="15"/>
        </w:rPr>
        <w:t> - сила, прикладываемая к штоку усилителя; </w:t>
      </w:r>
      <w:r>
        <w:rPr>
          <w:color w:val="2D2D2D"/>
          <w:sz w:val="15"/>
          <w:szCs w:val="15"/>
        </w:rPr>
        <w:pict>
          <v:shape id="_x0000_i1061" type="#_x0000_t75" alt="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style="width:11.3pt;height:12.9pt"/>
        </w:pict>
      </w:r>
      <w:r>
        <w:rPr>
          <w:color w:val="2D2D2D"/>
          <w:sz w:val="15"/>
          <w:szCs w:val="15"/>
        </w:rPr>
        <w:t> - зазор между штоком нагрузочного цилиндра и упором</w:t>
      </w:r>
      <w:r>
        <w:rPr>
          <w:color w:val="2D2D2D"/>
          <w:sz w:val="15"/>
          <w:szCs w:val="15"/>
        </w:rPr>
        <w:br/>
      </w:r>
      <w:r>
        <w:rPr>
          <w:color w:val="2D2D2D"/>
          <w:sz w:val="15"/>
          <w:szCs w:val="15"/>
        </w:rPr>
        <w:br/>
        <w:t>Рисунок А.6 - Схема установки для испытаний главных тормозных цилиндров</w:t>
      </w:r>
    </w:p>
    <w:p w:rsidR="00770417" w:rsidRDefault="00770417" w:rsidP="0077041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(рекомендуемое). Форма протоколов испытаний</w:t>
      </w:r>
    </w:p>
    <w:p w:rsidR="00770417" w:rsidRDefault="00770417" w:rsidP="0077041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Б</w:t>
      </w:r>
      <w:proofErr w:type="gramEnd"/>
      <w:r>
        <w:rPr>
          <w:color w:val="2D2D2D"/>
          <w:sz w:val="15"/>
          <w:szCs w:val="15"/>
        </w:rPr>
        <w:br/>
        <w:t>(рекомендуемое)</w:t>
      </w:r>
    </w:p>
    <w:tbl>
      <w:tblPr>
        <w:tblW w:w="0" w:type="auto"/>
        <w:tblCellMar>
          <w:left w:w="0" w:type="dxa"/>
          <w:right w:w="0" w:type="dxa"/>
        </w:tblCellMar>
        <w:tblLook w:val="04A0"/>
      </w:tblPr>
      <w:tblGrid>
        <w:gridCol w:w="283"/>
        <w:gridCol w:w="210"/>
        <w:gridCol w:w="491"/>
        <w:gridCol w:w="355"/>
        <w:gridCol w:w="731"/>
        <w:gridCol w:w="438"/>
        <w:gridCol w:w="145"/>
        <w:gridCol w:w="185"/>
        <w:gridCol w:w="185"/>
        <w:gridCol w:w="152"/>
        <w:gridCol w:w="295"/>
        <w:gridCol w:w="151"/>
        <w:gridCol w:w="871"/>
        <w:gridCol w:w="210"/>
        <w:gridCol w:w="461"/>
        <w:gridCol w:w="153"/>
        <w:gridCol w:w="210"/>
        <w:gridCol w:w="295"/>
        <w:gridCol w:w="437"/>
        <w:gridCol w:w="293"/>
        <w:gridCol w:w="150"/>
        <w:gridCol w:w="302"/>
        <w:gridCol w:w="336"/>
        <w:gridCol w:w="176"/>
        <w:gridCol w:w="645"/>
        <w:gridCol w:w="1682"/>
        <w:gridCol w:w="282"/>
        <w:gridCol w:w="365"/>
      </w:tblGrid>
      <w:tr w:rsidR="00770417" w:rsidTr="00770417">
        <w:trPr>
          <w:gridAfter w:val="1"/>
          <w:wAfter w:w="480" w:type="dxa"/>
          <w:trHeight w:val="15"/>
        </w:trPr>
        <w:tc>
          <w:tcPr>
            <w:tcW w:w="370" w:type="dxa"/>
            <w:hideMark/>
          </w:tcPr>
          <w:p w:rsidR="00770417" w:rsidRDefault="00770417">
            <w:pPr>
              <w:rPr>
                <w:sz w:val="2"/>
                <w:szCs w:val="24"/>
              </w:rPr>
            </w:pPr>
          </w:p>
        </w:tc>
        <w:tc>
          <w:tcPr>
            <w:tcW w:w="185" w:type="dxa"/>
            <w:hideMark/>
          </w:tcPr>
          <w:p w:rsidR="00770417" w:rsidRDefault="00770417">
            <w:pPr>
              <w:rPr>
                <w:sz w:val="2"/>
                <w:szCs w:val="24"/>
              </w:rPr>
            </w:pPr>
          </w:p>
        </w:tc>
        <w:tc>
          <w:tcPr>
            <w:tcW w:w="554" w:type="dxa"/>
            <w:hideMark/>
          </w:tcPr>
          <w:p w:rsidR="00770417" w:rsidRDefault="00770417">
            <w:pPr>
              <w:rPr>
                <w:sz w:val="2"/>
                <w:szCs w:val="24"/>
              </w:rPr>
            </w:pPr>
          </w:p>
        </w:tc>
        <w:tc>
          <w:tcPr>
            <w:tcW w:w="370" w:type="dxa"/>
            <w:hideMark/>
          </w:tcPr>
          <w:p w:rsidR="00770417" w:rsidRDefault="00770417">
            <w:pPr>
              <w:rPr>
                <w:sz w:val="2"/>
                <w:szCs w:val="24"/>
              </w:rPr>
            </w:pPr>
          </w:p>
        </w:tc>
        <w:tc>
          <w:tcPr>
            <w:tcW w:w="924" w:type="dxa"/>
            <w:hideMark/>
          </w:tcPr>
          <w:p w:rsidR="00770417" w:rsidRDefault="00770417">
            <w:pPr>
              <w:rPr>
                <w:sz w:val="2"/>
                <w:szCs w:val="24"/>
              </w:rPr>
            </w:pPr>
          </w:p>
        </w:tc>
        <w:tc>
          <w:tcPr>
            <w:tcW w:w="554" w:type="dxa"/>
            <w:hideMark/>
          </w:tcPr>
          <w:p w:rsidR="00770417" w:rsidRDefault="00770417">
            <w:pPr>
              <w:rPr>
                <w:sz w:val="2"/>
                <w:szCs w:val="24"/>
              </w:rPr>
            </w:pPr>
          </w:p>
        </w:tc>
        <w:tc>
          <w:tcPr>
            <w:tcW w:w="185" w:type="dxa"/>
            <w:hideMark/>
          </w:tcPr>
          <w:p w:rsidR="00770417" w:rsidRDefault="00770417">
            <w:pPr>
              <w:rPr>
                <w:sz w:val="2"/>
                <w:szCs w:val="24"/>
              </w:rPr>
            </w:pPr>
          </w:p>
        </w:tc>
        <w:tc>
          <w:tcPr>
            <w:tcW w:w="185" w:type="dxa"/>
            <w:hideMark/>
          </w:tcPr>
          <w:p w:rsidR="00770417" w:rsidRDefault="00770417">
            <w:pPr>
              <w:rPr>
                <w:sz w:val="2"/>
                <w:szCs w:val="24"/>
              </w:rPr>
            </w:pPr>
          </w:p>
        </w:tc>
        <w:tc>
          <w:tcPr>
            <w:tcW w:w="185" w:type="dxa"/>
            <w:hideMark/>
          </w:tcPr>
          <w:p w:rsidR="00770417" w:rsidRDefault="00770417">
            <w:pPr>
              <w:rPr>
                <w:sz w:val="2"/>
                <w:szCs w:val="24"/>
              </w:rPr>
            </w:pPr>
          </w:p>
        </w:tc>
        <w:tc>
          <w:tcPr>
            <w:tcW w:w="185" w:type="dxa"/>
            <w:hideMark/>
          </w:tcPr>
          <w:p w:rsidR="00770417" w:rsidRDefault="00770417">
            <w:pPr>
              <w:rPr>
                <w:sz w:val="2"/>
                <w:szCs w:val="24"/>
              </w:rPr>
            </w:pPr>
          </w:p>
        </w:tc>
        <w:tc>
          <w:tcPr>
            <w:tcW w:w="370" w:type="dxa"/>
            <w:hideMark/>
          </w:tcPr>
          <w:p w:rsidR="00770417" w:rsidRDefault="00770417">
            <w:pPr>
              <w:rPr>
                <w:sz w:val="2"/>
                <w:szCs w:val="24"/>
              </w:rPr>
            </w:pPr>
          </w:p>
        </w:tc>
        <w:tc>
          <w:tcPr>
            <w:tcW w:w="185" w:type="dxa"/>
            <w:hideMark/>
          </w:tcPr>
          <w:p w:rsidR="00770417" w:rsidRDefault="00770417">
            <w:pPr>
              <w:rPr>
                <w:sz w:val="2"/>
                <w:szCs w:val="24"/>
              </w:rPr>
            </w:pPr>
          </w:p>
        </w:tc>
        <w:tc>
          <w:tcPr>
            <w:tcW w:w="1109" w:type="dxa"/>
            <w:hideMark/>
          </w:tcPr>
          <w:p w:rsidR="00770417" w:rsidRDefault="00770417">
            <w:pPr>
              <w:rPr>
                <w:sz w:val="2"/>
                <w:szCs w:val="24"/>
              </w:rPr>
            </w:pPr>
          </w:p>
        </w:tc>
        <w:tc>
          <w:tcPr>
            <w:tcW w:w="185" w:type="dxa"/>
            <w:hideMark/>
          </w:tcPr>
          <w:p w:rsidR="00770417" w:rsidRDefault="00770417">
            <w:pPr>
              <w:rPr>
                <w:sz w:val="2"/>
                <w:szCs w:val="24"/>
              </w:rPr>
            </w:pPr>
          </w:p>
        </w:tc>
        <w:tc>
          <w:tcPr>
            <w:tcW w:w="554" w:type="dxa"/>
            <w:hideMark/>
          </w:tcPr>
          <w:p w:rsidR="00770417" w:rsidRDefault="00770417">
            <w:pPr>
              <w:rPr>
                <w:sz w:val="2"/>
                <w:szCs w:val="24"/>
              </w:rPr>
            </w:pPr>
          </w:p>
        </w:tc>
        <w:tc>
          <w:tcPr>
            <w:tcW w:w="185" w:type="dxa"/>
            <w:hideMark/>
          </w:tcPr>
          <w:p w:rsidR="00770417" w:rsidRDefault="00770417">
            <w:pPr>
              <w:rPr>
                <w:sz w:val="2"/>
                <w:szCs w:val="24"/>
              </w:rPr>
            </w:pPr>
          </w:p>
        </w:tc>
        <w:tc>
          <w:tcPr>
            <w:tcW w:w="185" w:type="dxa"/>
            <w:hideMark/>
          </w:tcPr>
          <w:p w:rsidR="00770417" w:rsidRDefault="00770417">
            <w:pPr>
              <w:rPr>
                <w:sz w:val="2"/>
                <w:szCs w:val="24"/>
              </w:rPr>
            </w:pPr>
          </w:p>
        </w:tc>
        <w:tc>
          <w:tcPr>
            <w:tcW w:w="370" w:type="dxa"/>
            <w:hideMark/>
          </w:tcPr>
          <w:p w:rsidR="00770417" w:rsidRDefault="00770417">
            <w:pPr>
              <w:rPr>
                <w:sz w:val="2"/>
                <w:szCs w:val="24"/>
              </w:rPr>
            </w:pPr>
          </w:p>
        </w:tc>
        <w:tc>
          <w:tcPr>
            <w:tcW w:w="554" w:type="dxa"/>
            <w:hideMark/>
          </w:tcPr>
          <w:p w:rsidR="00770417" w:rsidRDefault="00770417">
            <w:pPr>
              <w:rPr>
                <w:sz w:val="2"/>
                <w:szCs w:val="24"/>
              </w:rPr>
            </w:pPr>
          </w:p>
        </w:tc>
        <w:tc>
          <w:tcPr>
            <w:tcW w:w="370" w:type="dxa"/>
            <w:hideMark/>
          </w:tcPr>
          <w:p w:rsidR="00770417" w:rsidRDefault="00770417">
            <w:pPr>
              <w:rPr>
                <w:sz w:val="2"/>
                <w:szCs w:val="24"/>
              </w:rPr>
            </w:pPr>
          </w:p>
        </w:tc>
        <w:tc>
          <w:tcPr>
            <w:tcW w:w="185" w:type="dxa"/>
            <w:hideMark/>
          </w:tcPr>
          <w:p w:rsidR="00770417" w:rsidRDefault="00770417">
            <w:pPr>
              <w:rPr>
                <w:sz w:val="2"/>
                <w:szCs w:val="24"/>
              </w:rPr>
            </w:pPr>
          </w:p>
        </w:tc>
        <w:tc>
          <w:tcPr>
            <w:tcW w:w="370" w:type="dxa"/>
            <w:hideMark/>
          </w:tcPr>
          <w:p w:rsidR="00770417" w:rsidRDefault="00770417">
            <w:pPr>
              <w:rPr>
                <w:sz w:val="2"/>
                <w:szCs w:val="24"/>
              </w:rPr>
            </w:pPr>
          </w:p>
        </w:tc>
        <w:tc>
          <w:tcPr>
            <w:tcW w:w="370" w:type="dxa"/>
            <w:hideMark/>
          </w:tcPr>
          <w:p w:rsidR="00770417" w:rsidRDefault="00770417">
            <w:pPr>
              <w:rPr>
                <w:sz w:val="2"/>
                <w:szCs w:val="24"/>
              </w:rPr>
            </w:pPr>
          </w:p>
        </w:tc>
        <w:tc>
          <w:tcPr>
            <w:tcW w:w="185" w:type="dxa"/>
            <w:hideMark/>
          </w:tcPr>
          <w:p w:rsidR="00770417" w:rsidRDefault="00770417">
            <w:pPr>
              <w:rPr>
                <w:sz w:val="2"/>
                <w:szCs w:val="24"/>
              </w:rPr>
            </w:pPr>
          </w:p>
        </w:tc>
        <w:tc>
          <w:tcPr>
            <w:tcW w:w="739" w:type="dxa"/>
            <w:hideMark/>
          </w:tcPr>
          <w:p w:rsidR="00770417" w:rsidRDefault="00770417">
            <w:pPr>
              <w:rPr>
                <w:sz w:val="2"/>
                <w:szCs w:val="24"/>
              </w:rPr>
            </w:pPr>
          </w:p>
        </w:tc>
        <w:tc>
          <w:tcPr>
            <w:tcW w:w="2033" w:type="dxa"/>
            <w:hideMark/>
          </w:tcPr>
          <w:p w:rsidR="00770417" w:rsidRDefault="00770417">
            <w:pPr>
              <w:rPr>
                <w:sz w:val="2"/>
                <w:szCs w:val="24"/>
              </w:rPr>
            </w:pPr>
          </w:p>
        </w:tc>
        <w:tc>
          <w:tcPr>
            <w:tcW w:w="370" w:type="dxa"/>
            <w:hideMark/>
          </w:tcPr>
          <w:p w:rsidR="00770417" w:rsidRDefault="00770417">
            <w:pPr>
              <w:rPr>
                <w:sz w:val="2"/>
                <w:szCs w:val="24"/>
              </w:rPr>
            </w:pPr>
          </w:p>
        </w:tc>
      </w:tr>
      <w:tr w:rsidR="00770417" w:rsidTr="00770417">
        <w:trPr>
          <w:gridAfter w:val="1"/>
          <w:wAfter w:w="480" w:type="dxa"/>
        </w:trPr>
        <w:tc>
          <w:tcPr>
            <w:tcW w:w="370" w:type="dxa"/>
            <w:hideMark/>
          </w:tcPr>
          <w:p w:rsidR="00770417" w:rsidRDefault="00770417">
            <w:pPr>
              <w:rPr>
                <w:sz w:val="24"/>
                <w:szCs w:val="24"/>
              </w:rPr>
            </w:pPr>
          </w:p>
        </w:tc>
        <w:tc>
          <w:tcPr>
            <w:tcW w:w="4990" w:type="dxa"/>
            <w:gridSpan w:val="12"/>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6283" w:type="dxa"/>
            <w:gridSpan w:val="13"/>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w:t>
            </w:r>
            <w:r>
              <w:rPr>
                <w:color w:val="2D2D2D"/>
                <w:sz w:val="15"/>
                <w:szCs w:val="15"/>
              </w:rPr>
              <w:br/>
            </w:r>
            <w:r>
              <w:rPr>
                <w:color w:val="2D2D2D"/>
                <w:sz w:val="15"/>
                <w:szCs w:val="15"/>
              </w:rPr>
              <w:br/>
              <w:t>Руководитель испытательного подразделения</w:t>
            </w:r>
            <w:r>
              <w:rPr>
                <w:color w:val="2D2D2D"/>
                <w:sz w:val="15"/>
                <w:szCs w:val="15"/>
              </w:rPr>
              <w:br/>
            </w:r>
          </w:p>
        </w:tc>
        <w:tc>
          <w:tcPr>
            <w:tcW w:w="370" w:type="dxa"/>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4990" w:type="dxa"/>
            <w:gridSpan w:val="12"/>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2587" w:type="dxa"/>
            <w:gridSpan w:val="8"/>
            <w:tcBorders>
              <w:top w:val="single" w:sz="4" w:space="0" w:color="000000"/>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739" w:type="dxa"/>
            <w:gridSpan w:val="2"/>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2957" w:type="dxa"/>
            <w:gridSpan w:val="3"/>
            <w:tcBorders>
              <w:top w:val="single" w:sz="4" w:space="0" w:color="000000"/>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расшифровка подписи </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4990" w:type="dxa"/>
            <w:gridSpan w:val="12"/>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739" w:type="dxa"/>
            <w:gridSpan w:val="2"/>
            <w:tcBorders>
              <w:top w:val="nil"/>
              <w:left w:val="nil"/>
              <w:bottom w:val="single" w:sz="4" w:space="0" w:color="000000"/>
              <w:right w:val="nil"/>
            </w:tcBorders>
            <w:tcMar>
              <w:top w:w="0" w:type="dxa"/>
              <w:left w:w="74" w:type="dxa"/>
              <w:bottom w:w="0" w:type="dxa"/>
              <w:right w:w="74" w:type="dxa"/>
            </w:tcMar>
            <w:hideMark/>
          </w:tcPr>
          <w:p w:rsidR="00770417" w:rsidRDefault="00770417">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848" w:type="dxa"/>
            <w:gridSpan w:val="5"/>
            <w:tcBorders>
              <w:top w:val="nil"/>
              <w:left w:val="nil"/>
              <w:bottom w:val="single" w:sz="4" w:space="0" w:color="000000"/>
              <w:right w:val="nil"/>
            </w:tcBorders>
            <w:tcMar>
              <w:top w:w="0" w:type="dxa"/>
              <w:left w:w="74" w:type="dxa"/>
              <w:bottom w:w="0" w:type="dxa"/>
              <w:right w:w="74" w:type="dxa"/>
            </w:tcMar>
            <w:hideMark/>
          </w:tcPr>
          <w:p w:rsidR="00770417" w:rsidRDefault="00770417">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200</w:t>
            </w:r>
          </w:p>
        </w:tc>
        <w:tc>
          <w:tcPr>
            <w:tcW w:w="739" w:type="dxa"/>
            <w:tcBorders>
              <w:top w:val="nil"/>
              <w:left w:val="nil"/>
              <w:bottom w:val="single" w:sz="4" w:space="0" w:color="000000"/>
              <w:right w:val="nil"/>
            </w:tcBorders>
            <w:tcMar>
              <w:top w:w="0" w:type="dxa"/>
              <w:left w:w="74" w:type="dxa"/>
              <w:bottom w:w="0" w:type="dxa"/>
              <w:right w:w="74" w:type="dxa"/>
            </w:tcMar>
            <w:hideMark/>
          </w:tcPr>
          <w:p w:rsidR="00770417" w:rsidRDefault="0077041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г</w:t>
            </w:r>
            <w:proofErr w:type="gramEnd"/>
            <w:r>
              <w:rPr>
                <w:color w:val="2D2D2D"/>
                <w:sz w:val="15"/>
                <w:szCs w:val="15"/>
              </w:rPr>
              <w:t>.</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4990" w:type="dxa"/>
            <w:gridSpan w:val="12"/>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6283" w:type="dxa"/>
            <w:gridSpan w:val="13"/>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11273" w:type="dxa"/>
            <w:gridSpan w:val="25"/>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ПРОТОКОЛ ИСПЫТАНИЙ N</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7392" w:type="dxa"/>
            <w:gridSpan w:val="19"/>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1109" w:type="dxa"/>
            <w:gridSpan w:val="4"/>
            <w:tcBorders>
              <w:top w:val="single" w:sz="4" w:space="0" w:color="000000"/>
              <w:left w:val="nil"/>
              <w:bottom w:val="nil"/>
              <w:right w:val="nil"/>
            </w:tcBorders>
            <w:tcMar>
              <w:top w:w="0" w:type="dxa"/>
              <w:left w:w="74" w:type="dxa"/>
              <w:bottom w:w="0" w:type="dxa"/>
              <w:right w:w="74" w:type="dxa"/>
            </w:tcMar>
            <w:hideMark/>
          </w:tcPr>
          <w:p w:rsidR="00770417" w:rsidRDefault="00770417">
            <w:pPr>
              <w:rPr>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11273" w:type="dxa"/>
            <w:gridSpan w:val="25"/>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1. Идентификационные данные об объекте испытаний</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6468" w:type="dxa"/>
            <w:gridSpan w:val="17"/>
            <w:tcBorders>
              <w:top w:val="nil"/>
              <w:left w:val="nil"/>
              <w:bottom w:val="single" w:sz="4" w:space="0" w:color="000000"/>
              <w:right w:val="nil"/>
            </w:tcBorders>
            <w:tcMar>
              <w:top w:w="0" w:type="dxa"/>
              <w:left w:w="74" w:type="dxa"/>
              <w:bottom w:w="0" w:type="dxa"/>
              <w:right w:w="74" w:type="dxa"/>
            </w:tcMar>
            <w:hideMark/>
          </w:tcPr>
          <w:p w:rsidR="00770417" w:rsidRDefault="00770417">
            <w:pPr>
              <w:rPr>
                <w:sz w:val="24"/>
                <w:szCs w:val="24"/>
              </w:rPr>
            </w:pPr>
          </w:p>
        </w:tc>
        <w:tc>
          <w:tcPr>
            <w:tcW w:w="4805" w:type="dxa"/>
            <w:gridSpan w:val="8"/>
            <w:tcBorders>
              <w:top w:val="single" w:sz="4" w:space="0" w:color="000000"/>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6468" w:type="dxa"/>
            <w:gridSpan w:val="17"/>
            <w:tcBorders>
              <w:top w:val="single" w:sz="4" w:space="0" w:color="000000"/>
              <w:left w:val="nil"/>
              <w:bottom w:val="nil"/>
              <w:right w:val="nil"/>
            </w:tcBorders>
            <w:tcMar>
              <w:top w:w="0" w:type="dxa"/>
              <w:left w:w="74" w:type="dxa"/>
              <w:bottom w:w="0" w:type="dxa"/>
              <w:right w:w="74" w:type="dxa"/>
            </w:tcMar>
            <w:hideMark/>
          </w:tcPr>
          <w:p w:rsidR="00770417" w:rsidRDefault="00770417">
            <w:pPr>
              <w:rPr>
                <w:sz w:val="24"/>
                <w:szCs w:val="24"/>
              </w:rPr>
            </w:pPr>
          </w:p>
        </w:tc>
        <w:tc>
          <w:tcPr>
            <w:tcW w:w="4805" w:type="dxa"/>
            <w:gridSpan w:val="8"/>
            <w:tcBorders>
              <w:top w:val="single" w:sz="4" w:space="0" w:color="000000"/>
              <w:left w:val="nil"/>
              <w:bottom w:val="nil"/>
              <w:right w:val="nil"/>
            </w:tcBorders>
            <w:tcMar>
              <w:top w:w="0" w:type="dxa"/>
              <w:left w:w="74" w:type="dxa"/>
              <w:bottom w:w="0" w:type="dxa"/>
              <w:right w:w="74" w:type="dxa"/>
            </w:tcMar>
            <w:hideMark/>
          </w:tcPr>
          <w:p w:rsidR="00770417" w:rsidRDefault="00770417">
            <w:pPr>
              <w:rPr>
                <w:sz w:val="24"/>
                <w:szCs w:val="24"/>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2587" w:type="dxa"/>
            <w:gridSpan w:val="5"/>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2 Цель испытаний</w:t>
            </w:r>
          </w:p>
        </w:tc>
        <w:tc>
          <w:tcPr>
            <w:tcW w:w="8686" w:type="dxa"/>
            <w:gridSpan w:val="20"/>
            <w:tcBorders>
              <w:top w:val="nil"/>
              <w:left w:val="nil"/>
              <w:bottom w:val="single" w:sz="4" w:space="0" w:color="000000"/>
              <w:right w:val="nil"/>
            </w:tcBorders>
            <w:tcMar>
              <w:top w:w="0" w:type="dxa"/>
              <w:left w:w="74" w:type="dxa"/>
              <w:bottom w:w="0" w:type="dxa"/>
              <w:right w:w="74" w:type="dxa"/>
            </w:tcMar>
            <w:hideMark/>
          </w:tcPr>
          <w:p w:rsidR="00770417" w:rsidRDefault="00770417">
            <w:pPr>
              <w:rPr>
                <w:sz w:val="24"/>
                <w:szCs w:val="24"/>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6468" w:type="dxa"/>
            <w:gridSpan w:val="17"/>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4805" w:type="dxa"/>
            <w:gridSpan w:val="8"/>
            <w:tcBorders>
              <w:top w:val="single" w:sz="4" w:space="0" w:color="000000"/>
              <w:left w:val="nil"/>
              <w:bottom w:val="nil"/>
              <w:right w:val="nil"/>
            </w:tcBorders>
            <w:tcMar>
              <w:top w:w="0" w:type="dxa"/>
              <w:left w:w="74" w:type="dxa"/>
              <w:bottom w:w="0" w:type="dxa"/>
              <w:right w:w="74" w:type="dxa"/>
            </w:tcMar>
            <w:hideMark/>
          </w:tcPr>
          <w:p w:rsidR="00770417" w:rsidRDefault="00770417">
            <w:pPr>
              <w:rPr>
                <w:sz w:val="24"/>
                <w:szCs w:val="24"/>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2957" w:type="dxa"/>
            <w:gridSpan w:val="7"/>
            <w:tcBorders>
              <w:top w:val="single" w:sz="4" w:space="0" w:color="000000"/>
              <w:left w:val="nil"/>
              <w:bottom w:val="nil"/>
              <w:right w:val="nil"/>
            </w:tcBorders>
            <w:tcMar>
              <w:top w:w="0" w:type="dxa"/>
              <w:left w:w="74" w:type="dxa"/>
              <w:bottom w:w="0" w:type="dxa"/>
              <w:right w:w="74" w:type="dxa"/>
            </w:tcMar>
            <w:hideMark/>
          </w:tcPr>
          <w:p w:rsidR="00770417" w:rsidRDefault="00770417">
            <w:pPr>
              <w:rPr>
                <w:sz w:val="24"/>
                <w:szCs w:val="24"/>
              </w:rPr>
            </w:pPr>
          </w:p>
        </w:tc>
        <w:tc>
          <w:tcPr>
            <w:tcW w:w="8316" w:type="dxa"/>
            <w:gridSpan w:val="18"/>
            <w:tcBorders>
              <w:top w:val="single" w:sz="4" w:space="0" w:color="000000"/>
              <w:left w:val="nil"/>
              <w:bottom w:val="nil"/>
              <w:right w:val="nil"/>
            </w:tcBorders>
            <w:tcMar>
              <w:top w:w="0" w:type="dxa"/>
              <w:left w:w="74" w:type="dxa"/>
              <w:bottom w:w="0" w:type="dxa"/>
              <w:right w:w="74" w:type="dxa"/>
            </w:tcMar>
            <w:hideMark/>
          </w:tcPr>
          <w:p w:rsidR="00770417" w:rsidRDefault="00770417">
            <w:pPr>
              <w:rPr>
                <w:sz w:val="24"/>
                <w:szCs w:val="24"/>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2957" w:type="dxa"/>
            <w:gridSpan w:val="7"/>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3 Методика испытаний</w:t>
            </w:r>
          </w:p>
        </w:tc>
        <w:tc>
          <w:tcPr>
            <w:tcW w:w="8316" w:type="dxa"/>
            <w:gridSpan w:val="18"/>
            <w:tcBorders>
              <w:top w:val="nil"/>
              <w:left w:val="nil"/>
              <w:bottom w:val="single" w:sz="4" w:space="0" w:color="000000"/>
              <w:right w:val="nil"/>
            </w:tcBorders>
            <w:tcMar>
              <w:top w:w="0" w:type="dxa"/>
              <w:left w:w="74" w:type="dxa"/>
              <w:bottom w:w="0" w:type="dxa"/>
              <w:right w:w="74" w:type="dxa"/>
            </w:tcMar>
            <w:hideMark/>
          </w:tcPr>
          <w:p w:rsidR="00770417" w:rsidRDefault="00770417">
            <w:pPr>
              <w:rPr>
                <w:sz w:val="24"/>
                <w:szCs w:val="24"/>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2957" w:type="dxa"/>
            <w:gridSpan w:val="7"/>
            <w:tcBorders>
              <w:top w:val="nil"/>
              <w:left w:val="nil"/>
              <w:bottom w:val="single" w:sz="4" w:space="0" w:color="000000"/>
              <w:right w:val="nil"/>
            </w:tcBorders>
            <w:tcMar>
              <w:top w:w="0" w:type="dxa"/>
              <w:left w:w="74" w:type="dxa"/>
              <w:bottom w:w="0" w:type="dxa"/>
              <w:right w:w="74" w:type="dxa"/>
            </w:tcMar>
            <w:hideMark/>
          </w:tcPr>
          <w:p w:rsidR="00770417" w:rsidRDefault="00770417">
            <w:pPr>
              <w:rPr>
                <w:sz w:val="24"/>
                <w:szCs w:val="24"/>
              </w:rPr>
            </w:pPr>
          </w:p>
        </w:tc>
        <w:tc>
          <w:tcPr>
            <w:tcW w:w="8316" w:type="dxa"/>
            <w:gridSpan w:val="18"/>
            <w:tcBorders>
              <w:top w:val="single" w:sz="4" w:space="0" w:color="000000"/>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326" w:type="dxa"/>
            <w:gridSpan w:val="9"/>
            <w:tcBorders>
              <w:top w:val="single" w:sz="4" w:space="0" w:color="000000"/>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4 Результаты испытаний</w:t>
            </w:r>
          </w:p>
        </w:tc>
        <w:tc>
          <w:tcPr>
            <w:tcW w:w="7946" w:type="dxa"/>
            <w:gridSpan w:val="16"/>
            <w:tcBorders>
              <w:top w:val="single" w:sz="4" w:space="0" w:color="000000"/>
              <w:left w:val="nil"/>
              <w:bottom w:val="nil"/>
              <w:right w:val="nil"/>
            </w:tcBorders>
            <w:tcMar>
              <w:top w:w="0" w:type="dxa"/>
              <w:left w:w="74" w:type="dxa"/>
              <w:bottom w:w="0" w:type="dxa"/>
              <w:right w:w="74" w:type="dxa"/>
            </w:tcMar>
            <w:hideMark/>
          </w:tcPr>
          <w:p w:rsidR="00770417" w:rsidRDefault="00770417">
            <w:pPr>
              <w:rPr>
                <w:sz w:val="24"/>
                <w:szCs w:val="24"/>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142" w:type="dxa"/>
            <w:gridSpan w:val="8"/>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8131" w:type="dxa"/>
            <w:gridSpan w:val="17"/>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69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3881"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Требования</w:t>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 испытаний</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69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881"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69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881"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69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881"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369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881"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11273" w:type="dxa"/>
            <w:gridSpan w:val="25"/>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b/>
                <w:bCs/>
                <w:color w:val="2D2D2D"/>
                <w:sz w:val="15"/>
                <w:szCs w:val="15"/>
              </w:rPr>
              <w:t>5 Заключение</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2033" w:type="dxa"/>
            <w:gridSpan w:val="4"/>
            <w:tcBorders>
              <w:top w:val="nil"/>
              <w:left w:val="nil"/>
              <w:bottom w:val="single" w:sz="4" w:space="0" w:color="000000"/>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9240" w:type="dxa"/>
            <w:gridSpan w:val="21"/>
            <w:tcBorders>
              <w:top w:val="single" w:sz="4" w:space="0" w:color="000000"/>
              <w:left w:val="nil"/>
              <w:bottom w:val="single" w:sz="4" w:space="0" w:color="000000"/>
              <w:right w:val="nil"/>
            </w:tcBorders>
            <w:tcMar>
              <w:top w:w="0" w:type="dxa"/>
              <w:left w:w="74" w:type="dxa"/>
              <w:bottom w:w="0" w:type="dxa"/>
              <w:right w:w="74" w:type="dxa"/>
            </w:tcMar>
            <w:hideMark/>
          </w:tcPr>
          <w:p w:rsidR="00770417" w:rsidRDefault="00770417">
            <w:pPr>
              <w:rPr>
                <w:sz w:val="24"/>
                <w:szCs w:val="24"/>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11273" w:type="dxa"/>
            <w:gridSpan w:val="25"/>
            <w:tcBorders>
              <w:top w:val="single" w:sz="4" w:space="0" w:color="000000"/>
              <w:left w:val="nil"/>
              <w:bottom w:val="single" w:sz="4" w:space="0" w:color="000000"/>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11273" w:type="dxa"/>
            <w:gridSpan w:val="25"/>
            <w:tcBorders>
              <w:top w:val="single" w:sz="4" w:space="0" w:color="000000"/>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br/>
              <w:t>Испытания провел</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2957" w:type="dxa"/>
            <w:gridSpan w:val="7"/>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2772" w:type="dxa"/>
            <w:gridSpan w:val="7"/>
            <w:tcBorders>
              <w:top w:val="single" w:sz="4" w:space="0" w:color="000000"/>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294" w:type="dxa"/>
            <w:gridSpan w:val="4"/>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4250" w:type="dxa"/>
            <w:gridSpan w:val="7"/>
            <w:tcBorders>
              <w:top w:val="single" w:sz="4" w:space="0" w:color="000000"/>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расшифровка подписи</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5729" w:type="dxa"/>
            <w:gridSpan w:val="14"/>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1294" w:type="dxa"/>
            <w:gridSpan w:val="4"/>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4250" w:type="dxa"/>
            <w:gridSpan w:val="7"/>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554" w:type="dxa"/>
            <w:tcBorders>
              <w:top w:val="nil"/>
              <w:left w:val="nil"/>
              <w:bottom w:val="single" w:sz="4" w:space="0" w:color="000000"/>
              <w:right w:val="nil"/>
            </w:tcBorders>
            <w:tcMar>
              <w:top w:w="0" w:type="dxa"/>
              <w:left w:w="74" w:type="dxa"/>
              <w:bottom w:w="0" w:type="dxa"/>
              <w:right w:w="74" w:type="dxa"/>
            </w:tcMar>
            <w:hideMark/>
          </w:tcPr>
          <w:p w:rsidR="00770417" w:rsidRDefault="00770417">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663" w:type="dxa"/>
            <w:gridSpan w:val="3"/>
            <w:tcBorders>
              <w:top w:val="nil"/>
              <w:left w:val="nil"/>
              <w:bottom w:val="single" w:sz="4" w:space="0" w:color="000000"/>
              <w:right w:val="nil"/>
            </w:tcBorders>
            <w:tcMar>
              <w:top w:w="0" w:type="dxa"/>
              <w:left w:w="74" w:type="dxa"/>
              <w:bottom w:w="0" w:type="dxa"/>
              <w:right w:w="74" w:type="dxa"/>
            </w:tcMar>
            <w:hideMark/>
          </w:tcPr>
          <w:p w:rsidR="00770417" w:rsidRDefault="00770417">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r>
              <w:rPr>
                <w:color w:val="2D2D2D"/>
                <w:sz w:val="15"/>
                <w:szCs w:val="15"/>
              </w:rPr>
              <w:t>200</w:t>
            </w:r>
          </w:p>
        </w:tc>
        <w:tc>
          <w:tcPr>
            <w:tcW w:w="739" w:type="dxa"/>
            <w:gridSpan w:val="3"/>
            <w:tcBorders>
              <w:top w:val="nil"/>
              <w:left w:val="nil"/>
              <w:bottom w:val="single" w:sz="4" w:space="0" w:color="000000"/>
              <w:right w:val="nil"/>
            </w:tcBorders>
            <w:tcMar>
              <w:top w:w="0" w:type="dxa"/>
              <w:left w:w="74" w:type="dxa"/>
              <w:bottom w:w="0" w:type="dxa"/>
              <w:right w:w="74" w:type="dxa"/>
            </w:tcMar>
            <w:hideMark/>
          </w:tcPr>
          <w:p w:rsidR="00770417" w:rsidRDefault="00770417">
            <w:pPr>
              <w:rPr>
                <w:sz w:val="24"/>
                <w:szCs w:val="24"/>
              </w:rPr>
            </w:pPr>
          </w:p>
        </w:tc>
        <w:tc>
          <w:tcPr>
            <w:tcW w:w="7392" w:type="dxa"/>
            <w:gridSpan w:val="14"/>
            <w:tcBorders>
              <w:top w:val="nil"/>
              <w:left w:val="nil"/>
              <w:bottom w:val="nil"/>
              <w:right w:val="nil"/>
            </w:tcBorders>
            <w:tcMar>
              <w:top w:w="0" w:type="dxa"/>
              <w:left w:w="74" w:type="dxa"/>
              <w:bottom w:w="0" w:type="dxa"/>
              <w:right w:w="74" w:type="dxa"/>
            </w:tcMar>
            <w:hideMark/>
          </w:tcPr>
          <w:p w:rsidR="00770417" w:rsidRDefault="0077041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г</w:t>
            </w:r>
            <w:proofErr w:type="gramEnd"/>
            <w:r>
              <w:rPr>
                <w:color w:val="2D2D2D"/>
                <w:sz w:val="15"/>
                <w:szCs w:val="15"/>
              </w:rPr>
              <w:t>.</w:t>
            </w:r>
          </w:p>
        </w:tc>
        <w:tc>
          <w:tcPr>
            <w:tcW w:w="370" w:type="dxa"/>
            <w:gridSpan w:val="2"/>
            <w:hideMark/>
          </w:tcPr>
          <w:p w:rsidR="00770417" w:rsidRDefault="00770417">
            <w:pPr>
              <w:rPr>
                <w:sz w:val="24"/>
                <w:szCs w:val="24"/>
              </w:rPr>
            </w:pPr>
          </w:p>
        </w:tc>
      </w:tr>
      <w:tr w:rsidR="00770417" w:rsidTr="00770417">
        <w:tc>
          <w:tcPr>
            <w:tcW w:w="370" w:type="dxa"/>
            <w:hideMark/>
          </w:tcPr>
          <w:p w:rsidR="00770417" w:rsidRDefault="00770417">
            <w:pPr>
              <w:rPr>
                <w:sz w:val="24"/>
                <w:szCs w:val="24"/>
              </w:rPr>
            </w:pPr>
          </w:p>
        </w:tc>
        <w:tc>
          <w:tcPr>
            <w:tcW w:w="5729" w:type="dxa"/>
            <w:gridSpan w:val="14"/>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1294" w:type="dxa"/>
            <w:gridSpan w:val="4"/>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4250" w:type="dxa"/>
            <w:gridSpan w:val="7"/>
            <w:tcBorders>
              <w:top w:val="nil"/>
              <w:left w:val="nil"/>
              <w:bottom w:val="nil"/>
              <w:right w:val="nil"/>
            </w:tcBorders>
            <w:tcMar>
              <w:top w:w="0" w:type="dxa"/>
              <w:left w:w="74" w:type="dxa"/>
              <w:bottom w:w="0" w:type="dxa"/>
              <w:right w:w="74" w:type="dxa"/>
            </w:tcMar>
            <w:hideMark/>
          </w:tcPr>
          <w:p w:rsidR="00770417" w:rsidRDefault="00770417">
            <w:pPr>
              <w:rPr>
                <w:sz w:val="24"/>
                <w:szCs w:val="24"/>
              </w:rPr>
            </w:pPr>
          </w:p>
        </w:tc>
        <w:tc>
          <w:tcPr>
            <w:tcW w:w="370" w:type="dxa"/>
            <w:gridSpan w:val="2"/>
            <w:hideMark/>
          </w:tcPr>
          <w:p w:rsidR="00770417" w:rsidRDefault="00770417">
            <w:pPr>
              <w:rPr>
                <w:sz w:val="24"/>
                <w:szCs w:val="24"/>
              </w:rPr>
            </w:pPr>
          </w:p>
        </w:tc>
      </w:tr>
    </w:tbl>
    <w:p w:rsidR="00770417" w:rsidRDefault="00770417" w:rsidP="004768B0">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r>
        <w:rPr>
          <w:color w:val="2D2D2D"/>
          <w:sz w:val="15"/>
          <w:szCs w:val="15"/>
        </w:rPr>
        <w:br/>
      </w:r>
    </w:p>
    <w:p w:rsidR="00770417" w:rsidRPr="00770417" w:rsidRDefault="00770417" w:rsidP="00770417">
      <w:pPr>
        <w:rPr>
          <w:szCs w:val="15"/>
        </w:rPr>
      </w:pPr>
    </w:p>
    <w:sectPr w:rsidR="00770417" w:rsidRPr="00770417" w:rsidSect="0095551E">
      <w:footerReference w:type="default" r:id="rId1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417" w:rsidRDefault="00770417" w:rsidP="007E5D19">
      <w:pPr>
        <w:spacing w:after="0" w:line="240" w:lineRule="auto"/>
      </w:pPr>
      <w:r>
        <w:separator/>
      </w:r>
    </w:p>
  </w:endnote>
  <w:endnote w:type="continuationSeparator" w:id="0">
    <w:p w:rsidR="00770417" w:rsidRDefault="0077041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17" w:rsidRDefault="00770417" w:rsidP="00A716F7">
    <w:pPr>
      <w:pStyle w:val="a3"/>
      <w:jc w:val="right"/>
    </w:pPr>
    <w:hyperlink r:id="rId1" w:history="1">
      <w:r>
        <w:rPr>
          <w:rStyle w:val="a7"/>
          <w:rFonts w:ascii="Arial" w:hAnsi="Arial" w:cs="Arial"/>
          <w:sz w:val="16"/>
          <w:szCs w:val="16"/>
          <w:lang w:val="en-US"/>
        </w:rPr>
        <w:t>https://gosstandart.info/</w:t>
      </w:r>
    </w:hyperlink>
  </w:p>
  <w:p w:rsidR="00770417" w:rsidRDefault="0077041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417" w:rsidRDefault="00770417" w:rsidP="007E5D19">
      <w:pPr>
        <w:spacing w:after="0" w:line="240" w:lineRule="auto"/>
      </w:pPr>
      <w:r>
        <w:separator/>
      </w:r>
    </w:p>
  </w:footnote>
  <w:footnote w:type="continuationSeparator" w:id="0">
    <w:p w:rsidR="00770417" w:rsidRDefault="0077041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32589"/>
    <w:rsid w:val="000C34D1"/>
    <w:rsid w:val="000E11B6"/>
    <w:rsid w:val="00144A40"/>
    <w:rsid w:val="00153F83"/>
    <w:rsid w:val="001741CA"/>
    <w:rsid w:val="00177C25"/>
    <w:rsid w:val="002224AF"/>
    <w:rsid w:val="0024605C"/>
    <w:rsid w:val="002D3ACA"/>
    <w:rsid w:val="00313072"/>
    <w:rsid w:val="00362C0C"/>
    <w:rsid w:val="003D53F9"/>
    <w:rsid w:val="003D5580"/>
    <w:rsid w:val="003F7A45"/>
    <w:rsid w:val="004025BA"/>
    <w:rsid w:val="004768B0"/>
    <w:rsid w:val="00477A04"/>
    <w:rsid w:val="0059308D"/>
    <w:rsid w:val="005D6E61"/>
    <w:rsid w:val="00604B84"/>
    <w:rsid w:val="006B6B83"/>
    <w:rsid w:val="007214CA"/>
    <w:rsid w:val="00770417"/>
    <w:rsid w:val="007E5D19"/>
    <w:rsid w:val="008A2344"/>
    <w:rsid w:val="008B3347"/>
    <w:rsid w:val="008B33B7"/>
    <w:rsid w:val="008D575E"/>
    <w:rsid w:val="008E615F"/>
    <w:rsid w:val="0091318A"/>
    <w:rsid w:val="00940225"/>
    <w:rsid w:val="0095551E"/>
    <w:rsid w:val="009B2CA3"/>
    <w:rsid w:val="00A22746"/>
    <w:rsid w:val="00A716F7"/>
    <w:rsid w:val="00A856E1"/>
    <w:rsid w:val="00A9165C"/>
    <w:rsid w:val="00AA6FD4"/>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character" w:styleId="af1">
    <w:name w:val="Emphasis"/>
    <w:basedOn w:val="a0"/>
    <w:uiPriority w:val="20"/>
    <w:qFormat/>
    <w:rsid w:val="00A856E1"/>
    <w:rPr>
      <w:i/>
      <w:iCs/>
    </w:rPr>
  </w:style>
</w:styles>
</file>

<file path=word/webSettings.xml><?xml version="1.0" encoding="utf-8"?>
<w:webSettings xmlns:r="http://schemas.openxmlformats.org/officeDocument/2006/relationships" xmlns:w="http://schemas.openxmlformats.org/wordprocessingml/2006/main">
  <w:divs>
    <w:div w:id="33776783">
      <w:bodyDiv w:val="1"/>
      <w:marLeft w:val="0"/>
      <w:marRight w:val="0"/>
      <w:marTop w:val="0"/>
      <w:marBottom w:val="0"/>
      <w:divBdr>
        <w:top w:val="none" w:sz="0" w:space="0" w:color="auto"/>
        <w:left w:val="none" w:sz="0" w:space="0" w:color="auto"/>
        <w:bottom w:val="none" w:sz="0" w:space="0" w:color="auto"/>
        <w:right w:val="none" w:sz="0" w:space="0" w:color="auto"/>
      </w:divBdr>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295794718">
      <w:bodyDiv w:val="1"/>
      <w:marLeft w:val="0"/>
      <w:marRight w:val="0"/>
      <w:marTop w:val="0"/>
      <w:marBottom w:val="0"/>
      <w:divBdr>
        <w:top w:val="none" w:sz="0" w:space="0" w:color="auto"/>
        <w:left w:val="none" w:sz="0" w:space="0" w:color="auto"/>
        <w:bottom w:val="none" w:sz="0" w:space="0" w:color="auto"/>
        <w:right w:val="none" w:sz="0" w:space="0" w:color="auto"/>
      </w:divBdr>
      <w:divsChild>
        <w:div w:id="206915920">
          <w:blockQuote w:val="1"/>
          <w:marLeft w:val="0"/>
          <w:marRight w:val="0"/>
          <w:marTop w:val="0"/>
          <w:marBottom w:val="215"/>
          <w:divBdr>
            <w:top w:val="none" w:sz="0" w:space="0" w:color="auto"/>
            <w:left w:val="none" w:sz="0" w:space="0" w:color="auto"/>
            <w:bottom w:val="none" w:sz="0" w:space="0" w:color="auto"/>
            <w:right w:val="none" w:sz="0" w:space="0" w:color="auto"/>
          </w:divBdr>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54939605">
      <w:bodyDiv w:val="1"/>
      <w:marLeft w:val="0"/>
      <w:marRight w:val="0"/>
      <w:marTop w:val="0"/>
      <w:marBottom w:val="0"/>
      <w:divBdr>
        <w:top w:val="none" w:sz="0" w:space="0" w:color="auto"/>
        <w:left w:val="none" w:sz="0" w:space="0" w:color="auto"/>
        <w:bottom w:val="none" w:sz="0" w:space="0" w:color="auto"/>
        <w:right w:val="none" w:sz="0" w:space="0" w:color="auto"/>
      </w:divBdr>
      <w:divsChild>
        <w:div w:id="2146774377">
          <w:marLeft w:val="0"/>
          <w:marRight w:val="0"/>
          <w:marTop w:val="0"/>
          <w:marBottom w:val="0"/>
          <w:divBdr>
            <w:top w:val="none" w:sz="0" w:space="0" w:color="auto"/>
            <w:left w:val="none" w:sz="0" w:space="0" w:color="auto"/>
            <w:bottom w:val="none" w:sz="0" w:space="0" w:color="auto"/>
            <w:right w:val="none" w:sz="0" w:space="0" w:color="auto"/>
          </w:divBdr>
          <w:divsChild>
            <w:div w:id="14892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918">
      <w:bodyDiv w:val="1"/>
      <w:marLeft w:val="0"/>
      <w:marRight w:val="0"/>
      <w:marTop w:val="0"/>
      <w:marBottom w:val="0"/>
      <w:divBdr>
        <w:top w:val="none" w:sz="0" w:space="0" w:color="auto"/>
        <w:left w:val="none" w:sz="0" w:space="0" w:color="auto"/>
        <w:bottom w:val="none" w:sz="0" w:space="0" w:color="auto"/>
        <w:right w:val="none" w:sz="0" w:space="0" w:color="auto"/>
      </w:divBdr>
      <w:divsChild>
        <w:div w:id="1900167627">
          <w:marLeft w:val="0"/>
          <w:marRight w:val="0"/>
          <w:marTop w:val="107"/>
          <w:marBottom w:val="150"/>
          <w:divBdr>
            <w:top w:val="none" w:sz="0" w:space="0" w:color="auto"/>
            <w:left w:val="none" w:sz="0" w:space="0" w:color="auto"/>
            <w:bottom w:val="none" w:sz="0" w:space="0" w:color="auto"/>
            <w:right w:val="none" w:sz="0" w:space="0" w:color="auto"/>
          </w:divBdr>
          <w:divsChild>
            <w:div w:id="1254243856">
              <w:marLeft w:val="11"/>
              <w:marRight w:val="11"/>
              <w:marTop w:val="11"/>
              <w:marBottom w:val="11"/>
              <w:divBdr>
                <w:top w:val="none" w:sz="0" w:space="0" w:color="auto"/>
                <w:left w:val="none" w:sz="0" w:space="0" w:color="auto"/>
                <w:bottom w:val="none" w:sz="0" w:space="0" w:color="auto"/>
                <w:right w:val="none" w:sz="0" w:space="0" w:color="auto"/>
              </w:divBdr>
              <w:divsChild>
                <w:div w:id="416946711">
                  <w:marLeft w:val="0"/>
                  <w:marRight w:val="0"/>
                  <w:marTop w:val="0"/>
                  <w:marBottom w:val="0"/>
                  <w:divBdr>
                    <w:top w:val="none" w:sz="0" w:space="0" w:color="auto"/>
                    <w:left w:val="none" w:sz="0" w:space="0" w:color="auto"/>
                    <w:bottom w:val="none" w:sz="0" w:space="0" w:color="auto"/>
                    <w:right w:val="none" w:sz="0" w:space="0" w:color="auto"/>
                  </w:divBdr>
                </w:div>
                <w:div w:id="1748114236">
                  <w:marLeft w:val="0"/>
                  <w:marRight w:val="0"/>
                  <w:marTop w:val="0"/>
                  <w:marBottom w:val="0"/>
                  <w:divBdr>
                    <w:top w:val="none" w:sz="0" w:space="0" w:color="auto"/>
                    <w:left w:val="none" w:sz="0" w:space="0" w:color="auto"/>
                    <w:bottom w:val="none" w:sz="0" w:space="0" w:color="auto"/>
                    <w:right w:val="none" w:sz="0" w:space="0" w:color="auto"/>
                  </w:divBdr>
                </w:div>
              </w:divsChild>
            </w:div>
            <w:div w:id="993029550">
              <w:marLeft w:val="0"/>
              <w:marRight w:val="0"/>
              <w:marTop w:val="0"/>
              <w:marBottom w:val="0"/>
              <w:divBdr>
                <w:top w:val="none" w:sz="0" w:space="0" w:color="auto"/>
                <w:left w:val="none" w:sz="0" w:space="0" w:color="auto"/>
                <w:bottom w:val="none" w:sz="0" w:space="0" w:color="auto"/>
                <w:right w:val="none" w:sz="0" w:space="0" w:color="auto"/>
              </w:divBdr>
              <w:divsChild>
                <w:div w:id="3362436">
                  <w:marLeft w:val="0"/>
                  <w:marRight w:val="0"/>
                  <w:marTop w:val="0"/>
                  <w:marBottom w:val="0"/>
                  <w:divBdr>
                    <w:top w:val="none" w:sz="0" w:space="0" w:color="auto"/>
                    <w:left w:val="none" w:sz="0" w:space="0" w:color="auto"/>
                    <w:bottom w:val="none" w:sz="0" w:space="0" w:color="auto"/>
                    <w:right w:val="none" w:sz="0" w:space="0" w:color="auto"/>
                  </w:divBdr>
                  <w:divsChild>
                    <w:div w:id="1662541305">
                      <w:marLeft w:val="0"/>
                      <w:marRight w:val="0"/>
                      <w:marTop w:val="0"/>
                      <w:marBottom w:val="0"/>
                      <w:divBdr>
                        <w:top w:val="none" w:sz="0" w:space="0" w:color="auto"/>
                        <w:left w:val="none" w:sz="0" w:space="0" w:color="auto"/>
                        <w:bottom w:val="none" w:sz="0" w:space="0" w:color="auto"/>
                        <w:right w:val="none" w:sz="0" w:space="0" w:color="auto"/>
                      </w:divBdr>
                      <w:divsChild>
                        <w:div w:id="199635550">
                          <w:marLeft w:val="5663"/>
                          <w:marRight w:val="0"/>
                          <w:marTop w:val="0"/>
                          <w:marBottom w:val="0"/>
                          <w:divBdr>
                            <w:top w:val="none" w:sz="0" w:space="0" w:color="auto"/>
                            <w:left w:val="none" w:sz="0" w:space="0" w:color="auto"/>
                            <w:bottom w:val="none" w:sz="0" w:space="0" w:color="auto"/>
                            <w:right w:val="none" w:sz="0" w:space="0" w:color="auto"/>
                          </w:divBdr>
                        </w:div>
                      </w:divsChild>
                    </w:div>
                    <w:div w:id="1329864171">
                      <w:marLeft w:val="-12749"/>
                      <w:marRight w:val="322"/>
                      <w:marTop w:val="376"/>
                      <w:marBottom w:val="0"/>
                      <w:divBdr>
                        <w:top w:val="none" w:sz="0" w:space="0" w:color="auto"/>
                        <w:left w:val="none" w:sz="0" w:space="0" w:color="auto"/>
                        <w:bottom w:val="none" w:sz="0" w:space="0" w:color="auto"/>
                        <w:right w:val="none" w:sz="0" w:space="0" w:color="auto"/>
                      </w:divBdr>
                    </w:div>
                    <w:div w:id="12235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4120">
              <w:marLeft w:val="11"/>
              <w:marRight w:val="11"/>
              <w:marTop w:val="0"/>
              <w:marBottom w:val="0"/>
              <w:divBdr>
                <w:top w:val="none" w:sz="0" w:space="0" w:color="auto"/>
                <w:left w:val="none" w:sz="0" w:space="0" w:color="auto"/>
                <w:bottom w:val="none" w:sz="0" w:space="0" w:color="auto"/>
                <w:right w:val="none" w:sz="0" w:space="0" w:color="auto"/>
              </w:divBdr>
            </w:div>
          </w:divsChild>
        </w:div>
        <w:div w:id="1976567536">
          <w:marLeft w:val="0"/>
          <w:marRight w:val="0"/>
          <w:marTop w:val="0"/>
          <w:marBottom w:val="494"/>
          <w:divBdr>
            <w:top w:val="none" w:sz="0" w:space="0" w:color="auto"/>
            <w:left w:val="none" w:sz="0" w:space="0" w:color="auto"/>
            <w:bottom w:val="none" w:sz="0" w:space="0" w:color="auto"/>
            <w:right w:val="none" w:sz="0" w:space="0" w:color="auto"/>
          </w:divBdr>
          <w:divsChild>
            <w:div w:id="1491797342">
              <w:marLeft w:val="0"/>
              <w:marRight w:val="0"/>
              <w:marTop w:val="0"/>
              <w:marBottom w:val="322"/>
              <w:divBdr>
                <w:top w:val="none" w:sz="0" w:space="0" w:color="auto"/>
                <w:left w:val="none" w:sz="0" w:space="0" w:color="auto"/>
                <w:bottom w:val="none" w:sz="0" w:space="0" w:color="auto"/>
                <w:right w:val="none" w:sz="0" w:space="0" w:color="auto"/>
              </w:divBdr>
              <w:divsChild>
                <w:div w:id="1794395971">
                  <w:marLeft w:val="0"/>
                  <w:marRight w:val="0"/>
                  <w:marTop w:val="0"/>
                  <w:marBottom w:val="0"/>
                  <w:divBdr>
                    <w:top w:val="none" w:sz="0" w:space="0" w:color="auto"/>
                    <w:left w:val="none" w:sz="0" w:space="0" w:color="auto"/>
                    <w:bottom w:val="none" w:sz="0" w:space="0" w:color="auto"/>
                    <w:right w:val="none" w:sz="0" w:space="0" w:color="auto"/>
                  </w:divBdr>
                </w:div>
                <w:div w:id="1176115904">
                  <w:marLeft w:val="0"/>
                  <w:marRight w:val="0"/>
                  <w:marTop w:val="688"/>
                  <w:marBottom w:val="322"/>
                  <w:divBdr>
                    <w:top w:val="single" w:sz="4" w:space="5" w:color="CDCDCD"/>
                    <w:left w:val="single" w:sz="4" w:space="0" w:color="CDCDCD"/>
                    <w:bottom w:val="single" w:sz="4" w:space="22" w:color="CDCDCD"/>
                    <w:right w:val="single" w:sz="4" w:space="0" w:color="CDCDCD"/>
                  </w:divBdr>
                  <w:divsChild>
                    <w:div w:id="81100707">
                      <w:marLeft w:val="0"/>
                      <w:marRight w:val="0"/>
                      <w:marTop w:val="0"/>
                      <w:marBottom w:val="752"/>
                      <w:divBdr>
                        <w:top w:val="none" w:sz="0" w:space="0" w:color="auto"/>
                        <w:left w:val="none" w:sz="0" w:space="0" w:color="auto"/>
                        <w:bottom w:val="none" w:sz="0" w:space="0" w:color="auto"/>
                        <w:right w:val="none" w:sz="0" w:space="0" w:color="auto"/>
                      </w:divBdr>
                      <w:divsChild>
                        <w:div w:id="1632515039">
                          <w:marLeft w:val="0"/>
                          <w:marRight w:val="0"/>
                          <w:marTop w:val="0"/>
                          <w:marBottom w:val="0"/>
                          <w:divBdr>
                            <w:top w:val="none" w:sz="0" w:space="0" w:color="auto"/>
                            <w:left w:val="none" w:sz="0" w:space="0" w:color="auto"/>
                            <w:bottom w:val="none" w:sz="0" w:space="0" w:color="auto"/>
                            <w:right w:val="none" w:sz="0" w:space="0" w:color="auto"/>
                          </w:divBdr>
                        </w:div>
                        <w:div w:id="887306444">
                          <w:marLeft w:val="0"/>
                          <w:marRight w:val="0"/>
                          <w:marTop w:val="0"/>
                          <w:marBottom w:val="0"/>
                          <w:divBdr>
                            <w:top w:val="none" w:sz="0" w:space="0" w:color="auto"/>
                            <w:left w:val="none" w:sz="0" w:space="0" w:color="auto"/>
                            <w:bottom w:val="none" w:sz="0" w:space="0" w:color="auto"/>
                            <w:right w:val="none" w:sz="0" w:space="0" w:color="auto"/>
                          </w:divBdr>
                          <w:divsChild>
                            <w:div w:id="1863398668">
                              <w:marLeft w:val="0"/>
                              <w:marRight w:val="0"/>
                              <w:marTop w:val="0"/>
                              <w:marBottom w:val="0"/>
                              <w:divBdr>
                                <w:top w:val="none" w:sz="0" w:space="0" w:color="auto"/>
                                <w:left w:val="none" w:sz="0" w:space="0" w:color="auto"/>
                                <w:bottom w:val="none" w:sz="0" w:space="0" w:color="auto"/>
                                <w:right w:val="none" w:sz="0" w:space="0" w:color="auto"/>
                              </w:divBdr>
                              <w:divsChild>
                                <w:div w:id="1454515933">
                                  <w:marLeft w:val="0"/>
                                  <w:marRight w:val="0"/>
                                  <w:marTop w:val="0"/>
                                  <w:marBottom w:val="0"/>
                                  <w:divBdr>
                                    <w:top w:val="none" w:sz="0" w:space="0" w:color="auto"/>
                                    <w:left w:val="none" w:sz="0" w:space="0" w:color="auto"/>
                                    <w:bottom w:val="none" w:sz="0" w:space="0" w:color="auto"/>
                                    <w:right w:val="none" w:sz="0" w:space="0" w:color="auto"/>
                                  </w:divBdr>
                                  <w:divsChild>
                                    <w:div w:id="1920215632">
                                      <w:marLeft w:val="0"/>
                                      <w:marRight w:val="0"/>
                                      <w:marTop w:val="0"/>
                                      <w:marBottom w:val="0"/>
                                      <w:divBdr>
                                        <w:top w:val="none" w:sz="0" w:space="0" w:color="auto"/>
                                        <w:left w:val="none" w:sz="0" w:space="0" w:color="auto"/>
                                        <w:bottom w:val="none" w:sz="0" w:space="0" w:color="auto"/>
                                        <w:right w:val="none" w:sz="0" w:space="0" w:color="auto"/>
                                      </w:divBdr>
                                      <w:divsChild>
                                        <w:div w:id="177429073">
                                          <w:marLeft w:val="0"/>
                                          <w:marRight w:val="0"/>
                                          <w:marTop w:val="0"/>
                                          <w:marBottom w:val="0"/>
                                          <w:divBdr>
                                            <w:top w:val="none" w:sz="0" w:space="0" w:color="auto"/>
                                            <w:left w:val="none" w:sz="0" w:space="0" w:color="auto"/>
                                            <w:bottom w:val="none" w:sz="0" w:space="0" w:color="auto"/>
                                            <w:right w:val="none" w:sz="0" w:space="0" w:color="auto"/>
                                          </w:divBdr>
                                        </w:div>
                                        <w:div w:id="178291239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32582302">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1938367217">
                                  <w:marLeft w:val="0"/>
                                  <w:marRight w:val="0"/>
                                  <w:marTop w:val="0"/>
                                  <w:marBottom w:val="0"/>
                                  <w:divBdr>
                                    <w:top w:val="none" w:sz="0" w:space="0" w:color="auto"/>
                                    <w:left w:val="none" w:sz="0" w:space="0" w:color="auto"/>
                                    <w:bottom w:val="none" w:sz="0" w:space="0" w:color="auto"/>
                                    <w:right w:val="none" w:sz="0" w:space="0" w:color="auto"/>
                                  </w:divBdr>
                                  <w:divsChild>
                                    <w:div w:id="136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7252">
          <w:marLeft w:val="0"/>
          <w:marRight w:val="0"/>
          <w:marTop w:val="0"/>
          <w:marBottom w:val="161"/>
          <w:divBdr>
            <w:top w:val="single" w:sz="4" w:space="0" w:color="E0E0E0"/>
            <w:left w:val="single" w:sz="4" w:space="0" w:color="E0E0E0"/>
            <w:bottom w:val="single" w:sz="4" w:space="0" w:color="E0E0E0"/>
            <w:right w:val="single" w:sz="4" w:space="0" w:color="E0E0E0"/>
          </w:divBdr>
          <w:divsChild>
            <w:div w:id="1941722640">
              <w:marLeft w:val="0"/>
              <w:marRight w:val="0"/>
              <w:marTop w:val="0"/>
              <w:marBottom w:val="0"/>
              <w:divBdr>
                <w:top w:val="none" w:sz="0" w:space="0" w:color="auto"/>
                <w:left w:val="none" w:sz="0" w:space="0" w:color="auto"/>
                <w:bottom w:val="none" w:sz="0" w:space="0" w:color="auto"/>
                <w:right w:val="none" w:sz="0" w:space="0" w:color="auto"/>
              </w:divBdr>
            </w:div>
            <w:div w:id="2085443751">
              <w:marLeft w:val="0"/>
              <w:marRight w:val="0"/>
              <w:marTop w:val="0"/>
              <w:marBottom w:val="0"/>
              <w:divBdr>
                <w:top w:val="none" w:sz="0" w:space="0" w:color="auto"/>
                <w:left w:val="none" w:sz="0" w:space="0" w:color="auto"/>
                <w:bottom w:val="none" w:sz="0" w:space="0" w:color="auto"/>
                <w:right w:val="none" w:sz="0" w:space="0" w:color="auto"/>
              </w:divBdr>
            </w:div>
          </w:divsChild>
        </w:div>
        <w:div w:id="755705967">
          <w:marLeft w:val="0"/>
          <w:marRight w:val="0"/>
          <w:marTop w:val="0"/>
          <w:marBottom w:val="0"/>
          <w:divBdr>
            <w:top w:val="none" w:sz="0" w:space="0" w:color="auto"/>
            <w:left w:val="none" w:sz="0" w:space="0" w:color="auto"/>
            <w:bottom w:val="none" w:sz="0" w:space="0" w:color="auto"/>
            <w:right w:val="none" w:sz="0" w:space="0" w:color="auto"/>
          </w:divBdr>
          <w:divsChild>
            <w:div w:id="1639265028">
              <w:marLeft w:val="0"/>
              <w:marRight w:val="0"/>
              <w:marTop w:val="0"/>
              <w:marBottom w:val="0"/>
              <w:divBdr>
                <w:top w:val="none" w:sz="0" w:space="0" w:color="auto"/>
                <w:left w:val="none" w:sz="0" w:space="0" w:color="auto"/>
                <w:bottom w:val="none" w:sz="0" w:space="0" w:color="auto"/>
                <w:right w:val="none" w:sz="0" w:space="0" w:color="auto"/>
              </w:divBdr>
            </w:div>
            <w:div w:id="837309425">
              <w:marLeft w:val="0"/>
              <w:marRight w:val="0"/>
              <w:marTop w:val="0"/>
              <w:marBottom w:val="0"/>
              <w:divBdr>
                <w:top w:val="none" w:sz="0" w:space="0" w:color="auto"/>
                <w:left w:val="none" w:sz="0" w:space="0" w:color="auto"/>
                <w:bottom w:val="none" w:sz="0" w:space="0" w:color="auto"/>
                <w:right w:val="none" w:sz="0" w:space="0" w:color="auto"/>
              </w:divBdr>
            </w:div>
            <w:div w:id="118220409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93723646">
      <w:bodyDiv w:val="1"/>
      <w:marLeft w:val="0"/>
      <w:marRight w:val="0"/>
      <w:marTop w:val="0"/>
      <w:marBottom w:val="0"/>
      <w:divBdr>
        <w:top w:val="none" w:sz="0" w:space="0" w:color="auto"/>
        <w:left w:val="none" w:sz="0" w:space="0" w:color="auto"/>
        <w:bottom w:val="none" w:sz="0" w:space="0" w:color="auto"/>
        <w:right w:val="none" w:sz="0" w:space="0" w:color="auto"/>
      </w:divBdr>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73431393">
      <w:bodyDiv w:val="1"/>
      <w:marLeft w:val="0"/>
      <w:marRight w:val="0"/>
      <w:marTop w:val="0"/>
      <w:marBottom w:val="0"/>
      <w:divBdr>
        <w:top w:val="none" w:sz="0" w:space="0" w:color="auto"/>
        <w:left w:val="none" w:sz="0" w:space="0" w:color="auto"/>
        <w:bottom w:val="none" w:sz="0" w:space="0" w:color="auto"/>
        <w:right w:val="none" w:sz="0" w:space="0" w:color="auto"/>
      </w:divBdr>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3678</Words>
  <Characters>20967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2017-10-22T16:25:00Z</dcterms:created>
  <dcterms:modified xsi:type="dcterms:W3CDTF">2017-10-22T16:25:00Z</dcterms:modified>
</cp:coreProperties>
</file>