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C" w:rsidRDefault="008B1FFC" w:rsidP="008B1FF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55475-2013 Топливо дизельное зимнее и арктическое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депарафинированное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Технические условия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55475-2013</w:t>
      </w:r>
    </w:p>
    <w:p w:rsidR="008B1FFC" w:rsidRDefault="008B1FFC" w:rsidP="008B1F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B1FFC" w:rsidRDefault="008B1FFC" w:rsidP="008B1F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ТОПЛИВО ДИЗЕЛЬНОЕ ЗИМНЕЕ И АРКТИЧЕСКОЕ ДЕПАРАФИНИРОВАННОЕ</w:t>
      </w:r>
    </w:p>
    <w:p w:rsidR="008B1FFC" w:rsidRPr="008B1FFC" w:rsidRDefault="008B1FFC" w:rsidP="008B1F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8B1FFC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8B1FFC" w:rsidRDefault="008B1FFC" w:rsidP="008B1FF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proofErr w:type="gramStart"/>
      <w:r w:rsidRPr="008B1FFC">
        <w:rPr>
          <w:color w:val="3C3C3C"/>
          <w:sz w:val="41"/>
          <w:szCs w:val="41"/>
          <w:lang w:val="en-US"/>
        </w:rPr>
        <w:t>Dewaxed</w:t>
      </w:r>
      <w:proofErr w:type="spellEnd"/>
      <w:r w:rsidRPr="008B1FFC">
        <w:rPr>
          <w:color w:val="3C3C3C"/>
          <w:sz w:val="41"/>
          <w:szCs w:val="41"/>
          <w:lang w:val="en-US"/>
        </w:rPr>
        <w:t xml:space="preserve"> winter and arctic diesel fuel.</w:t>
      </w:r>
      <w:proofErr w:type="gramEnd"/>
      <w:r w:rsidRPr="008B1FFC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ОКС 75.160.20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2014-07-01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8B1FFC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Открытым акционерным обществом "Всероссийский научно-исследовательский институт по переработке нефти" (ОАО "ВНИИ НП")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31 "Нефтяные топлива и смазочные материалы"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5 июля 2013 г. N 292-ст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В настоящем стандарте учтены требования технического регламента Таможенного союза 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 </w:t>
      </w:r>
      <w:r w:rsidRPr="008B1FFC">
        <w:rPr>
          <w:color w:val="2D2D2D"/>
          <w:sz w:val="15"/>
          <w:szCs w:val="15"/>
        </w:rPr>
        <w:t>"О требованиях к автомобильному и авиационному бензину, дизельному и судовому топливу, топливу для реактивных двигателей и мазуту"</w:t>
      </w:r>
      <w:r>
        <w:rPr>
          <w:color w:val="2D2D2D"/>
          <w:sz w:val="15"/>
          <w:szCs w:val="15"/>
        </w:rPr>
        <w:t>, утвержденного </w:t>
      </w:r>
      <w:r w:rsidRPr="008B1FFC">
        <w:rPr>
          <w:color w:val="2D2D2D"/>
          <w:sz w:val="15"/>
          <w:szCs w:val="15"/>
        </w:rPr>
        <w:t>решением комиссии Таможенного союза от 18 октября 2011 г. N 826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Правила применения настоящего стандарта установлены в </w:t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1.0-2012</w:t>
      </w:r>
      <w:r>
        <w:rPr>
          <w:i/>
          <w:iCs/>
          <w:color w:val="2D2D2D"/>
          <w:sz w:val="15"/>
          <w:szCs w:val="15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 (</w:t>
      </w:r>
      <w:proofErr w:type="spellStart"/>
      <w:r>
        <w:rPr>
          <w:i/>
          <w:iCs/>
          <w:color w:val="2D2D2D"/>
          <w:sz w:val="15"/>
          <w:szCs w:val="15"/>
        </w:rPr>
        <w:t>gost.ru</w:t>
      </w:r>
      <w:proofErr w:type="spellEnd"/>
      <w:r>
        <w:rPr>
          <w:i/>
          <w:iCs/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</w:t>
      </w:r>
      <w:proofErr w:type="spellStart"/>
      <w:r>
        <w:rPr>
          <w:color w:val="2D2D2D"/>
          <w:sz w:val="15"/>
          <w:szCs w:val="15"/>
        </w:rPr>
        <w:t>депарафинированное</w:t>
      </w:r>
      <w:proofErr w:type="spellEnd"/>
      <w:r>
        <w:rPr>
          <w:color w:val="2D2D2D"/>
          <w:sz w:val="15"/>
          <w:szCs w:val="15"/>
        </w:rPr>
        <w:t xml:space="preserve"> зимнее и арктическое дизельное топливо (далее - дизельное топливо) для быстроходных дизельных двигателей наземной техники. Дизельное топливо получают на основе </w:t>
      </w:r>
      <w:proofErr w:type="spellStart"/>
      <w:r>
        <w:rPr>
          <w:color w:val="2D2D2D"/>
          <w:sz w:val="15"/>
          <w:szCs w:val="15"/>
        </w:rPr>
        <w:t>среднедистиллятных</w:t>
      </w:r>
      <w:proofErr w:type="spellEnd"/>
      <w:r>
        <w:rPr>
          <w:color w:val="2D2D2D"/>
          <w:sz w:val="15"/>
          <w:szCs w:val="15"/>
        </w:rPr>
        <w:t xml:space="preserve"> фракций при переработке нефти и газовых конденсатов.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8.580-2001</w:t>
      </w:r>
      <w:r>
        <w:rPr>
          <w:color w:val="2D2D2D"/>
          <w:sz w:val="15"/>
          <w:szCs w:val="15"/>
        </w:rPr>
        <w:t xml:space="preserve"> Государственная система обеспечения единства измерений. Определение и применение показателей </w:t>
      </w:r>
      <w:proofErr w:type="spellStart"/>
      <w:r>
        <w:rPr>
          <w:color w:val="2D2D2D"/>
          <w:sz w:val="15"/>
          <w:szCs w:val="15"/>
        </w:rPr>
        <w:t>прецизионности</w:t>
      </w:r>
      <w:proofErr w:type="spellEnd"/>
      <w:r>
        <w:rPr>
          <w:color w:val="2D2D2D"/>
          <w:sz w:val="15"/>
          <w:szCs w:val="15"/>
        </w:rPr>
        <w:t xml:space="preserve"> методов испытаний нефтепродуктов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12.4.246-2008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 рук. Перчатки.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ИСО 2719-2008</w:t>
      </w:r>
      <w:r>
        <w:rPr>
          <w:color w:val="2D2D2D"/>
          <w:sz w:val="15"/>
          <w:szCs w:val="15"/>
        </w:rPr>
        <w:t xml:space="preserve"> Нефтепродукты. Методы определения температуры вспышки в закрытом тигле </w:t>
      </w:r>
      <w:proofErr w:type="spellStart"/>
      <w:r>
        <w:rPr>
          <w:color w:val="2D2D2D"/>
          <w:sz w:val="15"/>
          <w:szCs w:val="15"/>
        </w:rPr>
        <w:t>Пенски-Мартенса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ИСО 3405-2007</w:t>
      </w:r>
      <w:r>
        <w:rPr>
          <w:color w:val="2D2D2D"/>
          <w:sz w:val="15"/>
          <w:szCs w:val="15"/>
        </w:rPr>
        <w:t> Нефтепродукты. Метод определения фракционного состава при атмосферном давлении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ИСО 3675-2007</w:t>
      </w:r>
      <w:r>
        <w:rPr>
          <w:color w:val="2D2D2D"/>
          <w:sz w:val="15"/>
          <w:szCs w:val="15"/>
        </w:rPr>
        <w:t> Нефть сырая и нефтепродукты жидкие. Лабораторный метод определения плотности с использованием ареометра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ИСО 12156-1-2006</w:t>
      </w:r>
      <w:r>
        <w:rPr>
          <w:color w:val="2D2D2D"/>
          <w:sz w:val="15"/>
          <w:szCs w:val="15"/>
        </w:rPr>
        <w:t> Топливо дизельное. Определение смазывающей способности на аппарате HFRR. Часть 1. Метод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ИСО 12205-2007</w:t>
      </w:r>
      <w:r>
        <w:rPr>
          <w:color w:val="2D2D2D"/>
          <w:sz w:val="15"/>
          <w:szCs w:val="15"/>
        </w:rPr>
        <w:t xml:space="preserve"> Нефтепродукты. Определение окислительной стабильности </w:t>
      </w:r>
      <w:proofErr w:type="spellStart"/>
      <w:r>
        <w:rPr>
          <w:color w:val="2D2D2D"/>
          <w:sz w:val="15"/>
          <w:szCs w:val="15"/>
        </w:rPr>
        <w:t>дистиллятных</w:t>
      </w:r>
      <w:proofErr w:type="spellEnd"/>
      <w:r>
        <w:rPr>
          <w:color w:val="2D2D2D"/>
          <w:sz w:val="15"/>
          <w:szCs w:val="15"/>
        </w:rPr>
        <w:t xml:space="preserve"> топлив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12916-2008</w:t>
      </w:r>
      <w:r>
        <w:rPr>
          <w:color w:val="2D2D2D"/>
          <w:sz w:val="15"/>
          <w:szCs w:val="15"/>
        </w:rPr>
        <w:t> 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ИСО 14596-2008</w:t>
      </w:r>
      <w:r>
        <w:rPr>
          <w:color w:val="2D2D2D"/>
          <w:sz w:val="15"/>
          <w:szCs w:val="15"/>
        </w:rPr>
        <w:t xml:space="preserve"> Нефтепродукты. Определение содержания серы методом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 с дисперсией по длине волны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15195-2011</w:t>
      </w:r>
      <w:r>
        <w:rPr>
          <w:color w:val="2D2D2D"/>
          <w:sz w:val="15"/>
          <w:szCs w:val="15"/>
        </w:rPr>
        <w:t xml:space="preserve"> Нефтепродукты жидкие. Средние </w:t>
      </w:r>
      <w:proofErr w:type="spellStart"/>
      <w:r>
        <w:rPr>
          <w:color w:val="2D2D2D"/>
          <w:sz w:val="15"/>
          <w:szCs w:val="15"/>
        </w:rPr>
        <w:t>дистиллятные</w:t>
      </w:r>
      <w:proofErr w:type="spellEnd"/>
      <w:r>
        <w:rPr>
          <w:color w:val="2D2D2D"/>
          <w:sz w:val="15"/>
          <w:szCs w:val="15"/>
        </w:rPr>
        <w:t xml:space="preserve"> топлива. Метод определения задержки воспламенения и получаемого </w:t>
      </w:r>
      <w:proofErr w:type="spellStart"/>
      <w:r>
        <w:rPr>
          <w:color w:val="2D2D2D"/>
          <w:sz w:val="15"/>
          <w:szCs w:val="15"/>
        </w:rPr>
        <w:t>цетанового</w:t>
      </w:r>
      <w:proofErr w:type="spellEnd"/>
      <w:r>
        <w:rPr>
          <w:color w:val="2D2D2D"/>
          <w:sz w:val="15"/>
          <w:szCs w:val="15"/>
        </w:rPr>
        <w:t xml:space="preserve"> числа (DCN) сжиганием в камере постоянного объема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ИСО 20846-2006</w:t>
      </w:r>
      <w:r>
        <w:rPr>
          <w:color w:val="2D2D2D"/>
          <w:sz w:val="15"/>
          <w:szCs w:val="15"/>
        </w:rPr>
        <w:t> Нефтепродукты. Определение содержания серы методом ультрафиолетовой флуоресценции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ЕН ИСО 20847-2010</w:t>
      </w:r>
      <w:r>
        <w:rPr>
          <w:color w:val="2D2D2D"/>
          <w:sz w:val="15"/>
          <w:szCs w:val="15"/>
        </w:rPr>
        <w:t xml:space="preserve"> Нефтепродукты. Определение серы в автомобильных топливах методом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энергодисперсионной</w:t>
      </w:r>
      <w:proofErr w:type="spellEnd"/>
      <w:r>
        <w:rPr>
          <w:color w:val="2D2D2D"/>
          <w:sz w:val="15"/>
          <w:szCs w:val="15"/>
        </w:rPr>
        <w:t xml:space="preserve">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51069-97</w:t>
      </w:r>
      <w:r>
        <w:rPr>
          <w:color w:val="2D2D2D"/>
          <w:sz w:val="15"/>
          <w:szCs w:val="15"/>
        </w:rPr>
        <w:t> Нефть и нефтепродукты. Метод определения плотности, относительной плотности и плотности в градусах API ареометром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51947-2002</w:t>
      </w:r>
      <w:r>
        <w:rPr>
          <w:color w:val="2D2D2D"/>
          <w:sz w:val="15"/>
          <w:szCs w:val="15"/>
        </w:rPr>
        <w:t xml:space="preserve"> Нефть и нефтепродукты. Определение серы методом </w:t>
      </w:r>
      <w:proofErr w:type="spellStart"/>
      <w:r>
        <w:rPr>
          <w:color w:val="2D2D2D"/>
          <w:sz w:val="15"/>
          <w:szCs w:val="15"/>
        </w:rPr>
        <w:t>энергодисперсионной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52660-2006</w:t>
      </w:r>
      <w:r>
        <w:rPr>
          <w:color w:val="2D2D2D"/>
          <w:sz w:val="15"/>
          <w:szCs w:val="15"/>
        </w:rPr>
        <w:t xml:space="preserve"> (ЕН ИСО 20884:2004) Топлива автомобильные. Метод определения содержания серы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спектрометрией с дисперсией по длине волны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52709-2007</w:t>
      </w:r>
      <w:r>
        <w:rPr>
          <w:color w:val="2D2D2D"/>
          <w:sz w:val="15"/>
          <w:szCs w:val="15"/>
        </w:rPr>
        <w:t xml:space="preserve"> Топлива дизельные. Определение </w:t>
      </w:r>
      <w:proofErr w:type="spellStart"/>
      <w:r>
        <w:rPr>
          <w:color w:val="2D2D2D"/>
          <w:sz w:val="15"/>
          <w:szCs w:val="15"/>
        </w:rPr>
        <w:t>цетанового</w:t>
      </w:r>
      <w:proofErr w:type="spellEnd"/>
      <w:r>
        <w:rPr>
          <w:color w:val="2D2D2D"/>
          <w:sz w:val="15"/>
          <w:szCs w:val="15"/>
        </w:rPr>
        <w:t xml:space="preserve">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53203-2008</w:t>
      </w:r>
      <w:r>
        <w:rPr>
          <w:color w:val="2D2D2D"/>
          <w:sz w:val="15"/>
          <w:szCs w:val="15"/>
        </w:rPr>
        <w:t xml:space="preserve"> Нефтепродукты. Определение серы методом </w:t>
      </w:r>
      <w:proofErr w:type="spellStart"/>
      <w:r>
        <w:rPr>
          <w:color w:val="2D2D2D"/>
          <w:sz w:val="15"/>
          <w:szCs w:val="15"/>
        </w:rPr>
        <w:t>рентгенофлуоресцентной</w:t>
      </w:r>
      <w:proofErr w:type="spellEnd"/>
      <w:r>
        <w:rPr>
          <w:color w:val="2D2D2D"/>
          <w:sz w:val="15"/>
          <w:szCs w:val="15"/>
        </w:rPr>
        <w:t xml:space="preserve"> спектрометрии с дисперсией по длине волны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53708-2009</w:t>
      </w:r>
      <w:r>
        <w:rPr>
          <w:color w:val="2D2D2D"/>
          <w:sz w:val="15"/>
          <w:szCs w:val="15"/>
        </w:rPr>
        <w:t> Нефтепродукты. Жидкости прозрачные и непрозрачные. Определение кинематической вязкости и расчет динамической вязкости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54279-2010</w:t>
      </w:r>
      <w:r>
        <w:rPr>
          <w:color w:val="2D2D2D"/>
          <w:sz w:val="15"/>
          <w:szCs w:val="15"/>
        </w:rPr>
        <w:t xml:space="preserve"> Нефтепродукты. Методы определения температуры вспышки в аппарате </w:t>
      </w:r>
      <w:proofErr w:type="spellStart"/>
      <w:r>
        <w:rPr>
          <w:color w:val="2D2D2D"/>
          <w:sz w:val="15"/>
          <w:szCs w:val="15"/>
        </w:rPr>
        <w:t>Пенски-Мартенса</w:t>
      </w:r>
      <w:proofErr w:type="spellEnd"/>
      <w:r>
        <w:rPr>
          <w:color w:val="2D2D2D"/>
          <w:sz w:val="15"/>
          <w:szCs w:val="15"/>
        </w:rPr>
        <w:t xml:space="preserve"> с открытым тиглем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12.0.004-90</w:t>
      </w:r>
      <w:r>
        <w:rPr>
          <w:color w:val="2D2D2D"/>
          <w:sz w:val="15"/>
          <w:szCs w:val="15"/>
        </w:rPr>
        <w:t> Система стандартов безопасности труда. Организация обучения безопасности труда. Общие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12.1.018-93</w:t>
      </w:r>
      <w:r>
        <w:rPr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Пожаровзрывобезопасность</w:t>
      </w:r>
      <w:proofErr w:type="spellEnd"/>
      <w:r>
        <w:rPr>
          <w:color w:val="2D2D2D"/>
          <w:sz w:val="15"/>
          <w:szCs w:val="15"/>
        </w:rPr>
        <w:t xml:space="preserve"> статического электричества.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12.1.044-89</w:t>
      </w:r>
      <w:r>
        <w:rPr>
          <w:color w:val="2D2D2D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Пожаровзрывоопасность</w:t>
      </w:r>
      <w:proofErr w:type="spellEnd"/>
      <w:r>
        <w:rPr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12.4.010-75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защиты. Рукавицы специальные.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12.4.011-89</w:t>
      </w:r>
      <w:r>
        <w:rPr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>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8B1FFC">
        <w:rPr>
          <w:color w:val="2D2D2D"/>
          <w:sz w:val="15"/>
          <w:szCs w:val="15"/>
        </w:rPr>
        <w:t>ГОСТ 12.4.020-82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 рук. Номенклатура показателей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12.4.021-75</w:t>
      </w:r>
      <w:r>
        <w:rPr>
          <w:color w:val="2D2D2D"/>
          <w:sz w:val="15"/>
          <w:szCs w:val="15"/>
        </w:rPr>
        <w:t> Система стандартов безопасности труда. Системы вентиляционные.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12.4.034-2001</w:t>
      </w:r>
      <w:r>
        <w:rPr>
          <w:color w:val="2D2D2D"/>
          <w:sz w:val="15"/>
          <w:szCs w:val="15"/>
        </w:rPr>
        <w:t> (ЕН 133-90) Система стандартов безопасности труда. Средства индивидуальной защиты органов дыхания.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12.4.068-79</w:t>
      </w:r>
      <w:r>
        <w:rPr>
          <w:color w:val="2D2D2D"/>
          <w:sz w:val="15"/>
          <w:szCs w:val="15"/>
        </w:rPr>
        <w:t> Система стандартов безопасности труда. Средства индивидуальной защиты дерматологические. Классификация и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12.4.103-83</w:t>
      </w:r>
      <w:r>
        <w:rPr>
          <w:color w:val="2D2D2D"/>
          <w:sz w:val="15"/>
          <w:szCs w:val="15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12.4.111-82</w:t>
      </w:r>
      <w:r>
        <w:rPr>
          <w:color w:val="2D2D2D"/>
          <w:sz w:val="15"/>
          <w:szCs w:val="15"/>
        </w:rPr>
        <w:t> Система стандартов безопасности труда. Костюмы мужские для защиты от нефти и нефтепродуктов. Технические условия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B1FFC">
        <w:rPr>
          <w:color w:val="2D2D2D"/>
          <w:sz w:val="15"/>
          <w:szCs w:val="15"/>
        </w:rPr>
        <w:t>ГОСТ 12.4.112-82</w:t>
      </w:r>
      <w:r>
        <w:rPr>
          <w:color w:val="2D2D2D"/>
          <w:sz w:val="15"/>
          <w:szCs w:val="15"/>
        </w:rPr>
        <w:t> Система стандартов безопасности труда. Костюмы женские для защиты от нефти и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2.4.121-83 Система стандартов безопасности труда. Противогазы промышленные фильтрующие. Технические условия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Вероятно, ошибка оригинала. Следует читать: </w:t>
      </w:r>
      <w:r w:rsidRPr="008B1FFC">
        <w:rPr>
          <w:color w:val="2D2D2D"/>
          <w:sz w:val="15"/>
          <w:szCs w:val="15"/>
        </w:rPr>
        <w:t>ГОСТ 12.4.121-83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17.2.3.02-78</w:t>
      </w:r>
      <w:r>
        <w:rPr>
          <w:color w:val="2D2D2D"/>
          <w:sz w:val="15"/>
          <w:szCs w:val="15"/>
        </w:rPr>
        <w:t> Охрана природы. Атмосфера. Правила установления допустимых выбросов вредных веще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омышленными предприятиями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33-2000</w:t>
      </w:r>
      <w:r>
        <w:rPr>
          <w:color w:val="2D2D2D"/>
          <w:sz w:val="15"/>
          <w:szCs w:val="15"/>
        </w:rPr>
        <w:t> (ИСО 3104-94) Нефтепродукты. Прозрачные и непрозрачные жидкости. Определение кинематической вязкости и расчет динамической вязкости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1461-75</w:t>
      </w:r>
      <w:r>
        <w:rPr>
          <w:color w:val="2D2D2D"/>
          <w:sz w:val="15"/>
          <w:szCs w:val="15"/>
        </w:rPr>
        <w:t> Нефть и нефтепродукты. Метод определения зольности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1510-84</w:t>
      </w:r>
      <w:r>
        <w:rPr>
          <w:color w:val="2D2D2D"/>
          <w:sz w:val="15"/>
          <w:szCs w:val="15"/>
        </w:rPr>
        <w:t> Нефть и нефтепродукты. Маркировка, упаковка,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2177-99</w:t>
      </w:r>
      <w:r>
        <w:rPr>
          <w:color w:val="2D2D2D"/>
          <w:sz w:val="15"/>
          <w:szCs w:val="15"/>
        </w:rPr>
        <w:t> (ИСО 3405-88) Нефтепродукты. Методы определения фракционного состава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2517-85</w:t>
      </w:r>
      <w:r>
        <w:rPr>
          <w:color w:val="2D2D2D"/>
          <w:sz w:val="15"/>
          <w:szCs w:val="15"/>
        </w:rPr>
        <w:t> Нефть и нефтепродукты.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3122-67</w:t>
      </w:r>
      <w:r>
        <w:rPr>
          <w:color w:val="2D2D2D"/>
          <w:sz w:val="15"/>
          <w:szCs w:val="15"/>
        </w:rPr>
        <w:t xml:space="preserve"> Топлива дизельные. Метод определения </w:t>
      </w:r>
      <w:proofErr w:type="spellStart"/>
      <w:r>
        <w:rPr>
          <w:color w:val="2D2D2D"/>
          <w:sz w:val="15"/>
          <w:szCs w:val="15"/>
        </w:rPr>
        <w:t>цетанового</w:t>
      </w:r>
      <w:proofErr w:type="spellEnd"/>
      <w:r>
        <w:rPr>
          <w:color w:val="2D2D2D"/>
          <w:sz w:val="15"/>
          <w:szCs w:val="15"/>
        </w:rPr>
        <w:t xml:space="preserve">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5066-91</w:t>
      </w:r>
      <w:r>
        <w:rPr>
          <w:color w:val="2D2D2D"/>
          <w:sz w:val="15"/>
          <w:szCs w:val="15"/>
        </w:rPr>
        <w:t> (ИСО 3013-74) Топлива моторные. Методы определения температуры помутнения, начала кристаллизации и кристаллизации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6356-75</w:t>
      </w:r>
      <w:r>
        <w:rPr>
          <w:color w:val="2D2D2D"/>
          <w:sz w:val="15"/>
          <w:szCs w:val="15"/>
        </w:rPr>
        <w:t> Нефтепродукты. Метод определения температуры вспышки в закрытом тигле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19932-99</w:t>
      </w:r>
      <w:r>
        <w:rPr>
          <w:color w:val="2D2D2D"/>
          <w:sz w:val="15"/>
          <w:szCs w:val="15"/>
        </w:rPr>
        <w:t xml:space="preserve"> (ИСО 6615-93) Нефтепродукты. Определение коксуемости методом </w:t>
      </w:r>
      <w:proofErr w:type="spellStart"/>
      <w:r>
        <w:rPr>
          <w:color w:val="2D2D2D"/>
          <w:sz w:val="15"/>
          <w:szCs w:val="15"/>
        </w:rPr>
        <w:t>Конрадсона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22254-92</w:t>
      </w:r>
      <w:r>
        <w:rPr>
          <w:color w:val="2D2D2D"/>
          <w:sz w:val="15"/>
          <w:szCs w:val="15"/>
        </w:rPr>
        <w:t xml:space="preserve"> Топливо дизельное. Метод определения предельной температуры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на холодном фильтре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27574-87</w:t>
      </w:r>
      <w:r>
        <w:rPr>
          <w:color w:val="2D2D2D"/>
          <w:sz w:val="15"/>
          <w:szCs w:val="15"/>
        </w:rPr>
        <w:t> Костюмы женские для защиты от общих производственных загрязнений и механических воздействий.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1FFC">
        <w:rPr>
          <w:color w:val="2D2D2D"/>
          <w:sz w:val="15"/>
          <w:szCs w:val="15"/>
        </w:rPr>
        <w:t>ГОСТ 27575-87</w:t>
      </w:r>
      <w:r>
        <w:rPr>
          <w:color w:val="2D2D2D"/>
          <w:sz w:val="15"/>
          <w:szCs w:val="15"/>
        </w:rPr>
        <w:t xml:space="preserve"> Костюмы мужские для защиты от общих производственных загрязнений и механических воздействий. </w:t>
      </w:r>
      <w:proofErr w:type="gramStart"/>
      <w:r>
        <w:rPr>
          <w:color w:val="2D2D2D"/>
          <w:sz w:val="15"/>
          <w:szCs w:val="15"/>
        </w:rPr>
        <w:t>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соответствующим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Условные обозначения и коды ОКП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условном обозначении при заказе и в нормативных документах указывают обозначение марки дизельного топлива и предельную температуру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со ссылкой на настоящий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Примеры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lastRenderedPageBreak/>
        <w:t xml:space="preserve">1 Топливо дизельное зимнее ДТ-З-К3(К4, К5) минус 32 по ГОСТ 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Р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55475-2013.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 xml:space="preserve">2 Топливо дизельное зимнее ДТ-З-К3(К4, К5) минус 38 по ГОСТ 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Р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55475-2013.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 xml:space="preserve">3 Топливо дизельное арктическое ДТ-А-К3(К4, К5) минус 44 по ГОСТ 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Р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55475-2013.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 xml:space="preserve">4 Топливо дизельное арктическое ДТ-А-К3(К4, К5) минус 48 по ГОСТ 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Р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55475-2013.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i/>
          <w:iCs/>
          <w:color w:val="2D2D2D"/>
          <w:sz w:val="15"/>
          <w:szCs w:val="15"/>
        </w:rPr>
        <w:t xml:space="preserve">5 Топливо дизельное арктическое ДТ-А-К3(К4, К5) минус 52 по ГОСТ 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Р</w:t>
      </w:r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55475-2013.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Классификация групп продукции (коды ОКП) приведена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Коды ОКП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3326"/>
        <w:gridCol w:w="3142"/>
      </w:tblGrid>
      <w:tr w:rsidR="008B1FFC" w:rsidTr="008B1FFC">
        <w:trPr>
          <w:trHeight w:val="15"/>
        </w:trPr>
        <w:tc>
          <w:tcPr>
            <w:tcW w:w="2587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Климатические условия применения, экологический класс топлива</w:t>
            </w:r>
          </w:p>
        </w:tc>
      </w:tr>
      <w:tr w:rsidR="008B1FFC" w:rsidTr="008B1FF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Зимнее (З)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Арктическое (А)</w:t>
            </w:r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02 5161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02 5162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02 5171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02 5172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02 5181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</w:tr>
      <w:tr w:rsidR="008B1FFC" w:rsidTr="008B1F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02 5182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Дизельное топливо должно соответствовать требованиям настоящего стандарта и изготовляться по утвержденной технологии.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По физико-химическим и эксплуатационным показателям дизельное топливо в зависимости от климатических условий применения (</w:t>
      </w:r>
      <w:proofErr w:type="gramStart"/>
      <w:r>
        <w:rPr>
          <w:color w:val="2D2D2D"/>
          <w:sz w:val="15"/>
          <w:szCs w:val="15"/>
        </w:rPr>
        <w:t>З</w:t>
      </w:r>
      <w:proofErr w:type="gramEnd"/>
      <w:r>
        <w:rPr>
          <w:color w:val="2D2D2D"/>
          <w:sz w:val="15"/>
          <w:szCs w:val="15"/>
        </w:rPr>
        <w:t xml:space="preserve">, А) и предельной температуры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 xml:space="preserve"> (минус 32, 38, 44, 48, 52) должно соответствовать требованиям, указанным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Требования к топливу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739"/>
        <w:gridCol w:w="739"/>
        <w:gridCol w:w="739"/>
        <w:gridCol w:w="739"/>
        <w:gridCol w:w="740"/>
        <w:gridCol w:w="3142"/>
      </w:tblGrid>
      <w:tr w:rsidR="008B1FFC" w:rsidTr="008B1FFC">
        <w:trPr>
          <w:trHeight w:val="15"/>
        </w:trPr>
        <w:tc>
          <w:tcPr>
            <w:tcW w:w="2218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8B1FFC" w:rsidTr="008B1F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З-32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З-38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А-44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А-48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А-52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52709</w:t>
            </w:r>
            <w:r>
              <w:rPr>
                <w:color w:val="2D2D2D"/>
                <w:sz w:val="15"/>
                <w:szCs w:val="15"/>
              </w:rPr>
              <w:t> (на установке типа CFR F-5), </w:t>
            </w:r>
            <w:r w:rsidRPr="008B1FFC">
              <w:rPr>
                <w:color w:val="2D2D2D"/>
                <w:sz w:val="15"/>
                <w:szCs w:val="15"/>
              </w:rPr>
              <w:t>ГОСТ Р ЕН 15195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8B1FFC">
              <w:rPr>
                <w:color w:val="2D2D2D"/>
                <w:sz w:val="15"/>
                <w:szCs w:val="15"/>
              </w:rPr>
              <w:t>ГОСТ 3122</w:t>
            </w:r>
            <w:r>
              <w:rPr>
                <w:color w:val="2D2D2D"/>
                <w:sz w:val="15"/>
                <w:szCs w:val="15"/>
              </w:rPr>
              <w:t>, стандарту [1]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[2], [3]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Плотность при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alt="ГОСТ Р 55475-2013 Топливо дизельное зимнее и арктическое депарафинированное. Технические условия" style="width:8.05pt;height:17.2pt"/>
              </w:pic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800,0-855,0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51069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ИСО 3675</w:t>
            </w:r>
            <w:r>
              <w:rPr>
                <w:color w:val="2D2D2D"/>
                <w:sz w:val="15"/>
                <w:szCs w:val="15"/>
              </w:rPr>
              <w:t>, стандартам [4], [5]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Массовая доля полициклических ароматических углеводородов</w:t>
            </w:r>
            <w:r>
              <w:rPr>
                <w:color w:val="2D2D2D"/>
                <w:sz w:val="15"/>
                <w:szCs w:val="15"/>
              </w:rPr>
              <w:pict>
                <v:shape id="_x0000_i1250" type="#_x0000_t75" alt="ГОСТ Р 55475-2013 Топливо дизельное зимнее и арктическое депарафинированное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ЕН 12916</w:t>
            </w:r>
            <w:r>
              <w:rPr>
                <w:color w:val="2D2D2D"/>
                <w:sz w:val="15"/>
                <w:szCs w:val="15"/>
              </w:rPr>
              <w:t>, стандарту [6]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Массовая доля серы, мг/кг, не более: 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</w:tr>
      <w:tr w:rsidR="008B1FFC" w:rsidTr="008B1F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51947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8B1FFC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ЕН ИСО 14596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ЕН ИСО 20847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53203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8B1FFC">
              <w:rPr>
                <w:color w:val="2D2D2D"/>
                <w:sz w:val="15"/>
                <w:szCs w:val="15"/>
              </w:rPr>
              <w:t>ГОСТ Р 52660</w:t>
            </w:r>
            <w:r>
              <w:rPr>
                <w:color w:val="2D2D2D"/>
                <w:sz w:val="15"/>
                <w:szCs w:val="15"/>
              </w:rPr>
              <w:t>, стандарту [7]</w:t>
            </w:r>
          </w:p>
        </w:tc>
      </w:tr>
      <w:tr w:rsidR="008B1FFC" w:rsidTr="008B1F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52660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8B1FFC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ЕН ИСО 20847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53203</w:t>
            </w:r>
            <w:r>
              <w:rPr>
                <w:color w:val="2D2D2D"/>
                <w:sz w:val="15"/>
                <w:szCs w:val="15"/>
              </w:rPr>
              <w:t>, стандарту [8]</w:t>
            </w:r>
          </w:p>
        </w:tc>
      </w:tr>
      <w:tr w:rsidR="008B1FFC" w:rsidTr="008B1F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52660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8B1FFC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ЕН ИСО 20847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53203</w:t>
            </w:r>
            <w:r>
              <w:rPr>
                <w:color w:val="2D2D2D"/>
                <w:sz w:val="15"/>
                <w:szCs w:val="15"/>
              </w:rPr>
              <w:t>, стандарту [8]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 Температура вспышки в закрытом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ЕН ИСО 2719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6356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Р 54279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Коксуемость 10%-ного остатка разгонки</w:t>
            </w:r>
            <w:r>
              <w:rPr>
                <w:color w:val="2D2D2D"/>
                <w:sz w:val="15"/>
                <w:szCs w:val="15"/>
              </w:rPr>
              <w:pict>
                <v:shape id="_x0000_i1251" type="#_x0000_t75" alt="ГОСТ Р 55475-2013 Топливо дизельное зимнее и арктическое депарафинированное. Технические услов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, % масс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.,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>ГОСТ 19932</w:t>
            </w:r>
            <w:r>
              <w:rPr>
                <w:color w:val="2D2D2D"/>
                <w:sz w:val="15"/>
                <w:szCs w:val="15"/>
              </w:rPr>
              <w:t>, стандартам [9]-[11]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Зольность, % масс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.,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>ГОСТ 1461</w:t>
            </w:r>
            <w:r>
              <w:rPr>
                <w:color w:val="2D2D2D"/>
                <w:sz w:val="15"/>
                <w:szCs w:val="15"/>
              </w:rPr>
              <w:t>, стандартам [12], [13]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Массовая доля воды, мг/кг, 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[14]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Общее загрязнение, мг/кг, 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[15]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Коррозия медной пластинки (3 ч при 50 °С), единицы по шкале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[16], [17]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Окислительная стабильность: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общее количество осадка,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252" type="#_x0000_t75" alt="ГОСТ Р 55475-2013 Топливо дизельное зимнее и арктическое депарафинирован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ЕН ИСО 12205</w:t>
            </w:r>
            <w:r>
              <w:rPr>
                <w:color w:val="2D2D2D"/>
                <w:sz w:val="15"/>
                <w:szCs w:val="15"/>
              </w:rPr>
              <w:t>, стандарту [18]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Смазывающая способность: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скорректированный диаметр пятна износа при 60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мкм, не более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ИСО 12156-1</w:t>
            </w:r>
            <w:r>
              <w:rPr>
                <w:color w:val="2D2D2D"/>
                <w:sz w:val="15"/>
                <w:szCs w:val="15"/>
              </w:rPr>
              <w:t>, стандарту [19]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Кинематическая вязкость при 40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 id="_x0000_i1253" type="#_x0000_t75" alt="ГОСТ Р 55475-2013 Топливо дизельное зимнее и арктическое депарафинирован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1,500- 4,500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1,400- 4,500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1,200-4,000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>ГОСТ 33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53708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Фракционный состав: 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ЕН ИСО 3405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B1FFC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(метод А), стандарту [20]</w:t>
            </w:r>
          </w:p>
        </w:tc>
      </w:tr>
      <w:tr w:rsidR="008B1FFC" w:rsidTr="008B1F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перегоняется до температуры 180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% об., не более</w:t>
            </w: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</w:tr>
      <w:tr w:rsidR="008B1FFC" w:rsidTr="008B1F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95% об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  <w:r>
              <w:rPr>
                <w:color w:val="2D2D2D"/>
                <w:sz w:val="15"/>
                <w:szCs w:val="15"/>
              </w:rPr>
              <w:t>ерегоняется при температуре, °С, не выше</w:t>
            </w:r>
          </w:p>
        </w:tc>
        <w:tc>
          <w:tcPr>
            <w:tcW w:w="3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Температура помутнения,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>ГОСТ 5066</w:t>
            </w:r>
            <w:r>
              <w:rPr>
                <w:color w:val="2D2D2D"/>
                <w:sz w:val="15"/>
                <w:szCs w:val="15"/>
              </w:rPr>
              <w:t> (метод Б), стандартам [21]-[23]</w:t>
            </w:r>
          </w:p>
        </w:tc>
      </w:tr>
      <w:tr w:rsidR="008B1FFC" w:rsidTr="008B1F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17 Предельная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B1FFC">
              <w:rPr>
                <w:color w:val="2D2D2D"/>
                <w:sz w:val="15"/>
                <w:szCs w:val="15"/>
              </w:rPr>
              <w:t>ГОСТ 22254</w:t>
            </w:r>
            <w:r>
              <w:rPr>
                <w:color w:val="2D2D2D"/>
                <w:sz w:val="15"/>
                <w:szCs w:val="15"/>
              </w:rPr>
              <w:t>, стандарту [24]</w:t>
            </w:r>
          </w:p>
        </w:tc>
      </w:tr>
      <w:tr w:rsidR="008B1FFC" w:rsidTr="008B1FFC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54" type="#_x0000_t75" alt="ГОСТ Р 55475-2013 Топливо дизельное зимнее и арктическое депарафинированное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Для топлива экологических классов К3 и 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содержание полициклических ароматических углеводородов должно быть не более 11%, для топлива экологического класса К5 - не более 8%.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255" type="#_x0000_t75" alt="ГОСТ Р 55475-2013 Топливо дизельное зимнее и арктическое депарафинированное. Технические услов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Значение для показателя 7 определяют до введения присадки, улучшающей воспламенение. Использование присадок не освобождает изготовителя от соблюдения требований к коксуемости 10%-ного остатка разгонки не более 0,30% масс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д</w:t>
            </w:r>
            <w:proofErr w:type="gramEnd"/>
            <w:r>
              <w:rPr>
                <w:color w:val="2D2D2D"/>
                <w:sz w:val="15"/>
                <w:szCs w:val="15"/>
              </w:rPr>
              <w:t>о введения присадок.</w:t>
            </w:r>
          </w:p>
        </w:tc>
      </w:tr>
    </w:tbl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Красители и маркеры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применение красителей (кроме красителей зеленого и голубого цветов) и маркеров.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Присадки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улучшения эксплуатационных свойств дизельного топлива допускается использовать присадки, разрешенные к применению по технологии производства и не причиняющие вред здоровью граждан, окружающей среде, имуществу физических и юридических лиц, жизни и здоровью животных и растений.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применение металлосодержащих присадок, за исключением антистатических присадок.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 xml:space="preserve">7 Значения показателей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прецизионности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методов испытаний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 Методы испытаний, на которые даны ссылки в настоящем стандарте, включают показатели </w:t>
      </w:r>
      <w:proofErr w:type="spellStart"/>
      <w:r>
        <w:rPr>
          <w:color w:val="2D2D2D"/>
          <w:sz w:val="15"/>
          <w:szCs w:val="15"/>
        </w:rPr>
        <w:t>прецизионности</w:t>
      </w:r>
      <w:proofErr w:type="spellEnd"/>
      <w:r>
        <w:rPr>
          <w:color w:val="2D2D2D"/>
          <w:sz w:val="15"/>
          <w:szCs w:val="15"/>
        </w:rPr>
        <w:t>. В спорных случаях для интерпретации результатов испытаний используют </w:t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8.580</w:t>
      </w:r>
      <w:r>
        <w:rPr>
          <w:color w:val="2D2D2D"/>
          <w:sz w:val="15"/>
          <w:szCs w:val="15"/>
        </w:rPr>
        <w:t> и стандарт [25].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Требования безопасности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Дизельное топливо является малоопасной жидкостью и по степени воздействия на организм человека относится к 4-му классу опасности в соответствии с </w:t>
      </w:r>
      <w:r w:rsidRPr="008B1FFC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Предельно допустимая концентрация паров алифатических углеводородов в воздухе рабочей зоны составляет 900/300 мг/м</w:t>
      </w:r>
      <w:r>
        <w:rPr>
          <w:color w:val="2D2D2D"/>
          <w:sz w:val="15"/>
          <w:szCs w:val="15"/>
        </w:rPr>
        <w:pict>
          <v:shape id="_x0000_i1256" type="#_x0000_t75" alt="ГОСТ Р 55475-2013 Топливо дизельное зимнее и арктическое депарафинированное. Технические условия" style="width:8.05pt;height:17.2pt"/>
        </w:pict>
      </w:r>
      <w:r>
        <w:rPr>
          <w:color w:val="2D2D2D"/>
          <w:sz w:val="15"/>
          <w:szCs w:val="15"/>
        </w:rPr>
        <w:t> в соответствии с гигиеническими нормативами [</w:t>
      </w:r>
      <w:r w:rsidRPr="008B1FFC">
        <w:rPr>
          <w:color w:val="2D2D2D"/>
          <w:sz w:val="15"/>
          <w:szCs w:val="15"/>
        </w:rPr>
        <w:t>26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Высокие концентрации паров алифатических предельных углеводородов действуют на центральную нервную систему человека и оказывают наркотическое воздействие при вдыхании.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Дизельное топливо раздражает слизистые оболочки и кожу человека, вызывая их поражение и кожные заболевания. Длительный контакт с дизельным топливом приводит к изменению функции центральной нервной системы и повышает заболеваемость органов дыхания.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Контроль содержания вредных веществ в воздухе рабочей зоны осуществляют в соответствии с руководством [</w:t>
      </w:r>
      <w:r w:rsidRPr="008B1FFC">
        <w:rPr>
          <w:color w:val="2D2D2D"/>
          <w:sz w:val="15"/>
          <w:szCs w:val="15"/>
        </w:rPr>
        <w:t>27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Содержание паров углеводородов в воздухе рабочей зоны определяют газохроматографическим методом по методическим указаниям [</w:t>
      </w:r>
      <w:r w:rsidRPr="008B1FFC">
        <w:rPr>
          <w:color w:val="2D2D2D"/>
          <w:sz w:val="15"/>
          <w:szCs w:val="15"/>
        </w:rPr>
        <w:t>28</w:t>
      </w:r>
      <w:r>
        <w:rPr>
          <w:color w:val="2D2D2D"/>
          <w:sz w:val="15"/>
          <w:szCs w:val="15"/>
        </w:rPr>
        <w:t xml:space="preserve">] или аналогичным </w:t>
      </w:r>
      <w:proofErr w:type="spellStart"/>
      <w:r>
        <w:rPr>
          <w:color w:val="2D2D2D"/>
          <w:sz w:val="15"/>
          <w:szCs w:val="15"/>
        </w:rPr>
        <w:t>метрологически</w:t>
      </w:r>
      <w:proofErr w:type="spellEnd"/>
      <w:r>
        <w:rPr>
          <w:color w:val="2D2D2D"/>
          <w:sz w:val="15"/>
          <w:szCs w:val="15"/>
        </w:rPr>
        <w:t xml:space="preserve"> аттестованным методом.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соответствии с </w:t>
      </w:r>
      <w:r w:rsidRPr="008B1FFC">
        <w:rPr>
          <w:color w:val="2D2D2D"/>
          <w:sz w:val="15"/>
          <w:szCs w:val="15"/>
        </w:rPr>
        <w:t>ГОСТ 12.1.044</w:t>
      </w:r>
      <w:r>
        <w:rPr>
          <w:color w:val="2D2D2D"/>
          <w:sz w:val="15"/>
          <w:szCs w:val="15"/>
        </w:rPr>
        <w:t> дизельное топливо является легковоспламеняющейся жидкостью.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самовоспламенения дизельного топлива: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зимнего - 310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арктического - 330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Температурные пределы распространения пламени дизельного топлива: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зимнего: нижний - 62 °С; верхний - 105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арктического: нижний - 57 °С; верхний - 100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Взрывоопасная концентрация паров дизельного топлива в смеси с воздухом составляет 2% об. - 3% об.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возгорании дизельного топлива применяют следующие средства пожаротушения: распыленную воду, воздушно-механическую пену; при объемном тушении - углекислый газ, воздушно-механическую пену на основе пенообразователей общего применения, перегретый пар, песок, противопожарное полотно.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помещениях для хранения и использования дизельного топлива запрещается использовать открытый огонь; электрические сети и искусственное освещение должны быть выполнены во взрывозащищенном исполнении.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дизельным топливом не допускается использовать инструменты, дающие при ударе искру.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8.7 Емкости и трубопроводы, предназначенные для хранения и транспортирования дизельного топлива, должны быть защищены от статического электричества в соответствии с </w:t>
      </w:r>
      <w:r w:rsidRPr="008B1FFC">
        <w:rPr>
          <w:color w:val="2D2D2D"/>
          <w:sz w:val="15"/>
          <w:szCs w:val="15"/>
        </w:rPr>
        <w:t>ГОСТ 12.1.018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8.8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разливе дизельного топлива необходимо собрать его в отдельную тару, а место разлива протереть сухой тряпкой; при разливе на открытой площадке место разлива необходимо засыпать песком с последующим его удалением и обезвреживанием в соответствии с санитарно-эпидемиологическими правилами и нормативами [</w:t>
      </w:r>
      <w:r w:rsidRPr="008B1FFC">
        <w:rPr>
          <w:color w:val="2D2D2D"/>
          <w:sz w:val="15"/>
          <w:szCs w:val="15"/>
        </w:rPr>
        <w:t>29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8.9 Помещения для работ с дизельным топливом должны быть оборудованы </w:t>
      </w:r>
      <w:proofErr w:type="spellStart"/>
      <w:r>
        <w:rPr>
          <w:color w:val="2D2D2D"/>
          <w:sz w:val="15"/>
          <w:szCs w:val="15"/>
        </w:rPr>
        <w:t>общеобменной</w:t>
      </w:r>
      <w:proofErr w:type="spellEnd"/>
      <w:r>
        <w:rPr>
          <w:color w:val="2D2D2D"/>
          <w:sz w:val="15"/>
          <w:szCs w:val="15"/>
        </w:rPr>
        <w:t xml:space="preserve"> приточно-вытяжной вентиляцией с механическим побуждением, отвечающей требованиям </w:t>
      </w:r>
      <w:r w:rsidRPr="008B1FFC">
        <w:rPr>
          <w:color w:val="2D2D2D"/>
          <w:sz w:val="15"/>
          <w:szCs w:val="15"/>
        </w:rPr>
        <w:t>ГОСТ 12.4.021</w:t>
      </w:r>
      <w:r>
        <w:rPr>
          <w:color w:val="2D2D2D"/>
          <w:sz w:val="15"/>
          <w:szCs w:val="15"/>
        </w:rPr>
        <w:t>. Места интенсивного выделения паров дизельного топлива должны быть оборудованы местными отсосами.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В помещениях для хранения дизельного топлива не допускается хранить кислоты, баллоны с кислородом и другие окислители.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дизельным топливом необходимо применять средства индивидуальной защиты по </w:t>
      </w:r>
      <w:r w:rsidRPr="008B1FFC">
        <w:rPr>
          <w:color w:val="2D2D2D"/>
          <w:sz w:val="15"/>
          <w:szCs w:val="15"/>
        </w:rPr>
        <w:t>ГОСТ 12.4.011</w:t>
      </w:r>
      <w:r>
        <w:rPr>
          <w:color w:val="2D2D2D"/>
          <w:sz w:val="15"/>
          <w:szCs w:val="15"/>
        </w:rPr>
        <w:t>, </w:t>
      </w:r>
      <w:r w:rsidRPr="008B1FFC">
        <w:rPr>
          <w:color w:val="2D2D2D"/>
          <w:sz w:val="15"/>
          <w:szCs w:val="15"/>
        </w:rPr>
        <w:t>ГОСТ 12.4.103</w:t>
      </w:r>
      <w:r>
        <w:rPr>
          <w:color w:val="2D2D2D"/>
          <w:sz w:val="15"/>
          <w:szCs w:val="15"/>
        </w:rPr>
        <w:t>, </w:t>
      </w:r>
      <w:r w:rsidRPr="008B1FFC">
        <w:rPr>
          <w:color w:val="2D2D2D"/>
          <w:sz w:val="15"/>
          <w:szCs w:val="15"/>
        </w:rPr>
        <w:t>ГОСТ 12.4.111</w:t>
      </w:r>
      <w:r>
        <w:rPr>
          <w:color w:val="2D2D2D"/>
          <w:sz w:val="15"/>
          <w:szCs w:val="15"/>
        </w:rPr>
        <w:t>, </w:t>
      </w:r>
      <w:r w:rsidRPr="008B1FFC">
        <w:rPr>
          <w:color w:val="2D2D2D"/>
          <w:sz w:val="15"/>
          <w:szCs w:val="15"/>
        </w:rPr>
        <w:t>ГОСТ 12.4.112</w:t>
      </w:r>
      <w:r>
        <w:rPr>
          <w:color w:val="2D2D2D"/>
          <w:sz w:val="15"/>
          <w:szCs w:val="15"/>
        </w:rPr>
        <w:t>, </w:t>
      </w:r>
      <w:r w:rsidRPr="008B1FFC">
        <w:rPr>
          <w:color w:val="2D2D2D"/>
          <w:sz w:val="15"/>
          <w:szCs w:val="15"/>
        </w:rPr>
        <w:t>ГОСТ 27574</w:t>
      </w:r>
      <w:r>
        <w:rPr>
          <w:color w:val="2D2D2D"/>
          <w:sz w:val="15"/>
          <w:szCs w:val="15"/>
        </w:rPr>
        <w:t>, </w:t>
      </w:r>
      <w:r w:rsidRPr="008B1FFC">
        <w:rPr>
          <w:color w:val="2D2D2D"/>
          <w:sz w:val="15"/>
          <w:szCs w:val="15"/>
        </w:rPr>
        <w:t>ГОСТ 27575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защиты органов дыхания при концентрациях паров до 0,5% об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и</w:t>
      </w:r>
      <w:proofErr w:type="gramEnd"/>
      <w:r>
        <w:rPr>
          <w:color w:val="2D2D2D"/>
          <w:sz w:val="15"/>
          <w:szCs w:val="15"/>
        </w:rPr>
        <w:t xml:space="preserve"> содержании кислорода не менее 18% об. применяют индивидуальные фильтрующие противогазы с маркой фильтра АВЕАХР по </w:t>
      </w:r>
      <w:r w:rsidRPr="008B1FFC">
        <w:rPr>
          <w:color w:val="2D2D2D"/>
          <w:sz w:val="15"/>
          <w:szCs w:val="15"/>
        </w:rPr>
        <w:t>ГОСТ 12.4.121</w:t>
      </w:r>
      <w:r>
        <w:rPr>
          <w:color w:val="2D2D2D"/>
          <w:sz w:val="15"/>
          <w:szCs w:val="15"/>
        </w:rPr>
        <w:t>, при более высоких концентрациях - шланговые изолирующие противогазы (ПШ-1, ПШ-2) или аналогичные по </w:t>
      </w:r>
      <w:r w:rsidRPr="008B1FFC">
        <w:rPr>
          <w:color w:val="2D2D2D"/>
          <w:sz w:val="15"/>
          <w:szCs w:val="15"/>
        </w:rPr>
        <w:t>ГОСТ 12.4.034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работе с дизельным топливом необходимо соблюдать правила личной гигиены.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попадании дизельного топлива на открытые участки тела его необходимо удалить и обильно промыть кожу теплой мыльной водой. При попадании на слизистую оболочку глаз необходимо обильно промыть глаза теплой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защиты кожи рук применяют защитные рукавицы по </w:t>
      </w:r>
      <w:r w:rsidRPr="008B1FFC">
        <w:rPr>
          <w:color w:val="2D2D2D"/>
          <w:sz w:val="15"/>
          <w:szCs w:val="15"/>
        </w:rPr>
        <w:t>ГОСТ 12.4.010</w:t>
      </w:r>
      <w:r>
        <w:rPr>
          <w:color w:val="2D2D2D"/>
          <w:sz w:val="15"/>
          <w:szCs w:val="15"/>
        </w:rPr>
        <w:t> и </w:t>
      </w:r>
      <w:r w:rsidRPr="008B1FFC">
        <w:rPr>
          <w:color w:val="2D2D2D"/>
          <w:sz w:val="15"/>
          <w:szCs w:val="15"/>
        </w:rPr>
        <w:t xml:space="preserve">ГОСТ </w:t>
      </w:r>
      <w:proofErr w:type="gramStart"/>
      <w:r w:rsidRPr="008B1FFC">
        <w:rPr>
          <w:color w:val="2D2D2D"/>
          <w:sz w:val="15"/>
          <w:szCs w:val="15"/>
        </w:rPr>
        <w:t>Р</w:t>
      </w:r>
      <w:proofErr w:type="gramEnd"/>
      <w:r w:rsidRPr="008B1FFC">
        <w:rPr>
          <w:color w:val="2D2D2D"/>
          <w:sz w:val="15"/>
          <w:szCs w:val="15"/>
        </w:rPr>
        <w:t xml:space="preserve"> 12.4.246</w:t>
      </w:r>
      <w:r>
        <w:rPr>
          <w:color w:val="2D2D2D"/>
          <w:sz w:val="15"/>
          <w:szCs w:val="15"/>
        </w:rPr>
        <w:t>, мази и пасты по </w:t>
      </w:r>
      <w:r w:rsidRPr="008B1FFC">
        <w:rPr>
          <w:color w:val="2D2D2D"/>
          <w:sz w:val="15"/>
          <w:szCs w:val="15"/>
        </w:rPr>
        <w:t>ГОСТ 12.4.068</w:t>
      </w:r>
      <w:r>
        <w:rPr>
          <w:color w:val="2D2D2D"/>
          <w:sz w:val="15"/>
          <w:szCs w:val="15"/>
        </w:rPr>
        <w:t>, а также средства индивидуальной защиты рук по </w:t>
      </w:r>
      <w:r w:rsidRPr="008B1FFC">
        <w:rPr>
          <w:color w:val="2D2D2D"/>
          <w:sz w:val="15"/>
          <w:szCs w:val="15"/>
        </w:rPr>
        <w:t>ГОСТ 12.4.020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работающие с дизельным топливом должны проходить предварительные (при приеме на работу) и периодические медицинские осмотры в соответствии с приказом Минздрава России, а также обучение и проверку знаний по безопасности труда согласно </w:t>
      </w:r>
      <w:r w:rsidRPr="008B1FFC">
        <w:rPr>
          <w:color w:val="2D2D2D"/>
          <w:sz w:val="15"/>
          <w:szCs w:val="15"/>
        </w:rPr>
        <w:t>ГОСТ 12.0.004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Требования охраны окружающей среды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целью охраны атмосферного воздуха от загрязнений выбросами вредных веществ должен быть организован контроль за содержанием предельно допустимых выбросов в соответствии с </w:t>
      </w:r>
      <w:r w:rsidRPr="008B1FFC">
        <w:rPr>
          <w:color w:val="2D2D2D"/>
          <w:sz w:val="15"/>
          <w:szCs w:val="15"/>
        </w:rPr>
        <w:t>ГОСТ 17.2.3.02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Содержание </w:t>
      </w:r>
      <w:proofErr w:type="spellStart"/>
      <w:r>
        <w:rPr>
          <w:color w:val="2D2D2D"/>
          <w:sz w:val="15"/>
          <w:szCs w:val="15"/>
        </w:rPr>
        <w:t>алканов</w:t>
      </w:r>
      <w:proofErr w:type="spellEnd"/>
      <w:r>
        <w:rPr>
          <w:color w:val="2D2D2D"/>
          <w:sz w:val="15"/>
          <w:szCs w:val="15"/>
        </w:rPr>
        <w:t xml:space="preserve"> в приземном слое на границе санитарно-защитной зоны с учетом рассеивания не должно превышать 1,0 мг/м</w:t>
      </w:r>
      <w:r>
        <w:rPr>
          <w:color w:val="2D2D2D"/>
          <w:sz w:val="15"/>
          <w:szCs w:val="15"/>
        </w:rPr>
        <w:pict>
          <v:shape id="_x0000_i1257" type="#_x0000_t75" alt="ГОСТ Р 55475-2013 Топливо дизельное зимнее и арктическое депарафинированное. Технические условия" style="width:8.05pt;height:17.2pt"/>
        </w:pict>
      </w:r>
      <w:r>
        <w:rPr>
          <w:color w:val="2D2D2D"/>
          <w:sz w:val="15"/>
          <w:szCs w:val="15"/>
        </w:rPr>
        <w:t> в соответствии с гигиеническими нормативами [</w:t>
      </w:r>
      <w:r w:rsidRPr="008B1FFC">
        <w:rPr>
          <w:color w:val="2D2D2D"/>
          <w:sz w:val="15"/>
          <w:szCs w:val="15"/>
        </w:rPr>
        <w:t>30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Основными средствами охраны окружающей среды от вредных воздействий дизельного топлива является использование герметичного оборудования в технологических процессах и операциях, связанных с производством, транспортированием, применением и хранением дизельного топлива, а также строгое соблюдение технологического режима.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производстве, хранении и применении дизельного топлива должны быть предусмотрены меры, исключающие его попадание в системы бытовой и ливневой канализации, а также в открытые водоемы.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Правила приемки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Дизельное топливо принимают партиями. Партией считают любое количество дизельного топлива, изготовленного в ходе технологического цикла по утвержденной технологии, однородного по компонентному составу и показателям качества, сопровождаемое одним документом о качестве (паспортом), оформленным в соответствии с требованиями настоящего стандарта.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качества дизельного топлива проводят приемо-сдаточные испытания по показателям 1-6, 9, 10, 13-17 таблицы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приемо-сдаточных испытаний хотя бы по одному из показателей, приведенных в таблице 2, по нему проводят повторные испытания вновь отобранной пробы, взятой из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качества дизельного топлива проводят периодические испытания по показателям 7, 8, 11, 12 таблицы 2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периодических испытаний изготовитель переводит испытания по данным показателям в категорию приемо-сдаточных до получения положительных результатов не менее чем на трех партиях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Методы испытаний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11.1 Отбор проб дизельного топлива проводят по </w:t>
      </w:r>
      <w:r w:rsidRPr="008B1FFC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 Для объединенной пробы берут 3 дм</w:t>
      </w:r>
      <w:r>
        <w:rPr>
          <w:color w:val="2D2D2D"/>
          <w:sz w:val="15"/>
          <w:szCs w:val="15"/>
        </w:rPr>
        <w:pict>
          <v:shape id="_x0000_i1258" type="#_x0000_t75" alt="ГОСТ Р 55475-2013 Топливо дизельное зимнее и арктическое депарафинированное. Технические условия" style="width:8.05pt;height:17.2pt"/>
        </w:pict>
      </w:r>
      <w:r>
        <w:rPr>
          <w:color w:val="2D2D2D"/>
          <w:sz w:val="15"/>
          <w:szCs w:val="15"/>
        </w:rPr>
        <w:t> дизельного топлива.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в таблице 2 для определения показателя предусмотрено несколько методов испытания, то при возникновении разногласий в оценке качества дизельного топлива испытания проводят по первому методу.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12 Маркировка, упаковка, транспортирование и хранение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Грузоотправитель наносит маркировку, характеризующую транспортную опасность дизельного топлива, в соответствии с правилами [</w:t>
      </w:r>
      <w:r w:rsidRPr="008B1FFC">
        <w:rPr>
          <w:color w:val="2D2D2D"/>
          <w:sz w:val="15"/>
          <w:szCs w:val="15"/>
        </w:rPr>
        <w:t>31</w:t>
      </w:r>
      <w:r>
        <w:rPr>
          <w:color w:val="2D2D2D"/>
          <w:sz w:val="15"/>
          <w:szCs w:val="15"/>
        </w:rPr>
        <w:t>]-[</w:t>
      </w:r>
      <w:r w:rsidRPr="008B1FFC">
        <w:rPr>
          <w:color w:val="2D2D2D"/>
          <w:sz w:val="15"/>
          <w:szCs w:val="15"/>
        </w:rPr>
        <w:t>33</w:t>
      </w:r>
      <w:r>
        <w:rPr>
          <w:color w:val="2D2D2D"/>
          <w:sz w:val="15"/>
          <w:szCs w:val="15"/>
        </w:rPr>
        <w:t>] и </w:t>
      </w:r>
      <w:r w:rsidRPr="008B1FFC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: класс - 3, подкласс - 3,3; знак опасности - 3; классификационный шифр - 3313; номер ООН - 1202, аварийная карточка - 315.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Упаковка, транспортирование и хранение топлива - по </w:t>
      </w:r>
      <w:r w:rsidRPr="008B1FFC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Транспортирование дизельного топлива по железной дороге осуществляют в соответствии с правилами [</w:t>
      </w:r>
      <w:r w:rsidRPr="008B1FFC">
        <w:rPr>
          <w:color w:val="2D2D2D"/>
          <w:sz w:val="15"/>
          <w:szCs w:val="15"/>
        </w:rPr>
        <w:t>31</w:t>
      </w:r>
      <w:r>
        <w:rPr>
          <w:color w:val="2D2D2D"/>
          <w:sz w:val="15"/>
          <w:szCs w:val="15"/>
        </w:rPr>
        <w:t>]-[</w:t>
      </w:r>
      <w:r w:rsidRPr="008B1FFC">
        <w:rPr>
          <w:color w:val="2D2D2D"/>
          <w:sz w:val="15"/>
          <w:szCs w:val="15"/>
        </w:rPr>
        <w:t>33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13 Гарантии изготовителя</w:t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13.1 Изготовитель гарантирует соответствие дизельного топлива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13.2 Гарантийный срок хранения дизельного топлива - 1 год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1FFC" w:rsidRDefault="008B1FFC" w:rsidP="008B1F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957"/>
        <w:gridCol w:w="5544"/>
      </w:tblGrid>
      <w:tr w:rsidR="008B1FFC" w:rsidTr="008B1FFC">
        <w:trPr>
          <w:trHeight w:val="15"/>
        </w:trPr>
        <w:tc>
          <w:tcPr>
            <w:tcW w:w="554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8B1FFC" w:rsidRDefault="008B1FFC">
            <w:pPr>
              <w:rPr>
                <w:sz w:val="2"/>
                <w:szCs w:val="24"/>
              </w:rPr>
            </w:pP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5165:1998*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склонности к воспламенению дизельных топлив. Моторный метод определения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</w:t>
            </w:r>
          </w:p>
        </w:tc>
      </w:tr>
      <w:tr w:rsidR="008B1FFC" w:rsidTr="008B1FFC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 xml:space="preserve">* Доступ к международным и зарубежным документам, упомянутым здесь и далее по тексту, можно </w:t>
            </w:r>
            <w:proofErr w:type="gramStart"/>
            <w:r>
              <w:rPr>
                <w:color w:val="2D2D2D"/>
                <w:sz w:val="15"/>
                <w:szCs w:val="15"/>
              </w:rPr>
              <w:t>получить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перейдя по ссылке на сайт </w:t>
            </w:r>
            <w:r w:rsidRPr="008B1FFC">
              <w:rPr>
                <w:color w:val="2D2D2D"/>
                <w:sz w:val="15"/>
                <w:szCs w:val="15"/>
              </w:rPr>
              <w:t>http://shop.cntd.ru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5165:1998)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(Petroleum products - Determination of the ignition quality of diesel fuels - </w:t>
            </w:r>
            <w:proofErr w:type="spellStart"/>
            <w:r w:rsidRPr="008B1FFC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 engine method)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4264:2007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Расчет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индекса </w:t>
            </w:r>
            <w:proofErr w:type="spellStart"/>
            <w:r>
              <w:rPr>
                <w:color w:val="2D2D2D"/>
                <w:sz w:val="15"/>
                <w:szCs w:val="15"/>
              </w:rPr>
              <w:t>среднедистиллятных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 по уравнению с четырьмя переменными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4264:2007)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(Petroleum products - Calculation of </w:t>
            </w:r>
            <w:proofErr w:type="spellStart"/>
            <w:r w:rsidRPr="008B1FFC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 index of middle-distillate fuels by the four-variable equation)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4737-10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Стандартный метод испытания для расчета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индекса по уравнению с четырьмя переменными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4737-10)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(Standard test method for calculated </w:t>
            </w:r>
            <w:proofErr w:type="spellStart"/>
            <w:r w:rsidRPr="008B1FFC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 index by four variable equation)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12185:1996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Сырая нефть и нефтепродукты. Определение плотности осцилляционным методом в U-образной трубке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12185:1996)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(Crude petroleum and petroleum products - Determination of density - Oscillating U-tube method)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4052-09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плотности и относительной плотности жидкостей цифровым плотномером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4052-09)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(Standard test method for density and relative density of liquids by digital density meter)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IP 391:06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ароматических углеводородов в средних дистиллятах. Высокоэффективный метод жидкостной хроматографии с определением показателя преломления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(IP 391:06)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(Petroleum products - Determination of aromatic hydrocarbon types in middle distillates - High performance liquid chromatography method with refractive index detection)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8754:2003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серы.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спектрометрия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8754:2003)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(Petroleum products - Determination of sulfur content - Energy-dispersive X-ray fluorescence spectrometry)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7220-12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Стандартный метод определения содержания серы в топливах для двигателей внутреннего сгорания, топливах для отопительных целей и топливах для реактивных двигателей методом монохроматической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7220-12)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(Standard test method for sulfur in automotive, heating, and jet fuels by monochromatic energy dispersive X-ray fluorescence spectrometry)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ЕН ИСО 10370:1993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коксового остатка </w:t>
            </w:r>
            <w:proofErr w:type="spellStart"/>
            <w:r>
              <w:rPr>
                <w:color w:val="2D2D2D"/>
                <w:sz w:val="15"/>
                <w:szCs w:val="15"/>
              </w:rPr>
              <w:t>микрометодом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10370:1993)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(Petroleum products - Determination of carbon residue by the micro method)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189-06(2010)e1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Стандартный метод определения коксового остатка по </w:t>
            </w:r>
            <w:proofErr w:type="spellStart"/>
            <w:r>
              <w:rPr>
                <w:color w:val="2D2D2D"/>
                <w:sz w:val="15"/>
                <w:szCs w:val="15"/>
              </w:rPr>
              <w:t>Конрадсону</w:t>
            </w:r>
            <w:proofErr w:type="spellEnd"/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[ASTM D 189-06(2010)e1]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(Standard test method for </w:t>
            </w:r>
            <w:proofErr w:type="spellStart"/>
            <w:r w:rsidRPr="008B1FFC">
              <w:rPr>
                <w:color w:val="2D2D2D"/>
                <w:sz w:val="15"/>
                <w:szCs w:val="15"/>
                <w:lang w:val="en-US"/>
              </w:rPr>
              <w:t>Conradson</w:t>
            </w:r>
            <w:proofErr w:type="spellEnd"/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 carbon residue of petroleum products)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4530-11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коксового остатка (</w:t>
            </w:r>
            <w:proofErr w:type="spellStart"/>
            <w:r>
              <w:rPr>
                <w:color w:val="2D2D2D"/>
                <w:sz w:val="15"/>
                <w:szCs w:val="15"/>
              </w:rPr>
              <w:t>микрометод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4530-11)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[Standard test method for determination of carbon residue (micro method)]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6245:2002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зольности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6245:2002)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(Petroleum products - Determination of ash)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482-07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зольности нефтепродуктов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482-07)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(Standard test method for ash from petroleum products)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12937:2000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воды. Метод кулонометрического титрования по Карлу Фишеру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12937:2000)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(Petroleum products - Determination of water - </w:t>
            </w:r>
            <w:proofErr w:type="spellStart"/>
            <w:r w:rsidRPr="008B1FFC">
              <w:rPr>
                <w:color w:val="2D2D2D"/>
                <w:sz w:val="15"/>
                <w:szCs w:val="15"/>
                <w:lang w:val="en-US"/>
              </w:rPr>
              <w:t>Coulometric</w:t>
            </w:r>
            <w:proofErr w:type="spellEnd"/>
            <w:r w:rsidRPr="008B1FFC">
              <w:rPr>
                <w:color w:val="2D2D2D"/>
                <w:sz w:val="15"/>
                <w:szCs w:val="15"/>
                <w:lang w:val="en-US"/>
              </w:rPr>
              <w:t xml:space="preserve"> Karl Fischer titration method)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12662:2008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Определение загрязнений в средних дистиллятах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12662:2008)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(Liquid petroleum products - Determination of contamination in middle distillates)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2160:1998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Коррозионное воздействие на медь. Испытание на медной пластинке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2160:1998)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(Petroleum products - Corrosiveness to copper - Copper strip test)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130-04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коррозионной агрессивности нефтепродуктов в отношении меди с помощью медной пластинки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130-04)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(Standard test method for corrosiveness to copper from petroleum products by copper strip test)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2274-08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Стандартный метод определения окислительной стабильности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 (ускоренный метод)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2274-08)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[Standard test method for oxidation stability of distillate fuel oil (accelerated method)]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6079-11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смазывающей способности дизельных топлив на установке с высокочастотным возвратно-поступательным движением (HFRR)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6079-11)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[Standard test method for evaluating lubricity of diesel fuels by the high-frequency reciprocating rig (HFRR)]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86-11b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дистилляции нефтепродуктов при атмосферном давлении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86-11b)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(Standard test method for distillation of petroleum products at atmospheric pressure)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[21]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23015:1994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(EN 23015:1994)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температуры помутнения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Petroleum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products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 </w:t>
            </w:r>
            <w:proofErr w:type="spellStart"/>
            <w:r>
              <w:rPr>
                <w:color w:val="2D2D2D"/>
                <w:sz w:val="15"/>
                <w:szCs w:val="15"/>
              </w:rPr>
              <w:t>Determination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of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cloud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point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5771-05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температуры помутнения нефтепродуктов (метод оптического детектирования при ступенчатом охлаждении)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5771-05)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[Standard test method for cloud point of petroleum products (optical detection stepped cooling method)]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[23]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АСТМ Д 5773-05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Стандартный метод определения температуры помутнения нефтепродуктов (метод охлаждения с постоянной скоростью)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(ASTM D 5773-05)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[Standard test method for cloud point of petroleum products (constant cooling rate method)]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116:2007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Дизельное и печное бытовое топлива. Определение предельной температуры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 холодном фильтре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116:2007)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(Diesel and domestic heating fuels - Determination of cold filter plugging point)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[25]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EH ИСО 4259:2006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и применение показателей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 </w:t>
            </w:r>
          </w:p>
        </w:tc>
      </w:tr>
      <w:tr w:rsidR="008B1FFC" w:rsidRP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(EN ISO 4259:2006)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P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B1FFC">
              <w:rPr>
                <w:color w:val="2D2D2D"/>
                <w:sz w:val="15"/>
                <w:szCs w:val="15"/>
                <w:lang w:val="en-US"/>
              </w:rPr>
              <w:t>(Petroleum products - Determination and application of precision data in relation to methods of test)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[26]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 ГН </w:t>
            </w:r>
            <w:r w:rsidRPr="008B1FFC">
              <w:rPr>
                <w:color w:val="2D2D2D"/>
                <w:sz w:val="15"/>
                <w:szCs w:val="15"/>
              </w:rPr>
              <w:t>2.2.5.1313-2003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Химические факторы производственной среды. Предельно допустимые концентрации (ПДК) вредных веществ в воздухе рабочей зоны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[27]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Руководство 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B1FFC">
              <w:rPr>
                <w:color w:val="2D2D2D"/>
                <w:sz w:val="15"/>
                <w:szCs w:val="15"/>
              </w:rPr>
              <w:t xml:space="preserve"> 2.2.2006-05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[28]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 </w:t>
            </w:r>
            <w:r w:rsidRPr="008B1FFC">
              <w:rPr>
                <w:color w:val="2D2D2D"/>
                <w:sz w:val="15"/>
                <w:szCs w:val="15"/>
              </w:rPr>
              <w:t>МУ 5923-91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 по газохроматографическому измерению концентраций углеводородов C</w:t>
            </w:r>
            <w:r>
              <w:rPr>
                <w:color w:val="2D2D2D"/>
                <w:sz w:val="15"/>
                <w:szCs w:val="15"/>
              </w:rPr>
              <w:pict>
                <v:shape id="_x0000_i1259" type="#_x0000_t75" alt="ГОСТ Р 55475-2013 Топливо дизельное зимнее и арктическое депарафинированное. Технические условия" style="width:6.4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-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60" type="#_x0000_t75" alt="ГОСТ Р 55475-2013 Топливо дизельное зимнее и арктическое депарафинированно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(раздельно)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воздухе рабочей зоны (приложение 9)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[29]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Санитарно-эпидемиологические правила и нормативы </w:t>
            </w:r>
            <w:proofErr w:type="spellStart"/>
            <w:r w:rsidRPr="008B1FFC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8B1FFC">
              <w:rPr>
                <w:color w:val="2D2D2D"/>
                <w:sz w:val="15"/>
                <w:szCs w:val="15"/>
              </w:rPr>
              <w:t xml:space="preserve"> 2.1.7.1322-03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к размещению и обезвреживанию отходов производства и потребления. Порядок накопления, транспортирования, обезвреживания и захоронения токсичных промышленных отходов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[30]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 </w:t>
            </w:r>
            <w:r w:rsidRPr="008B1FFC">
              <w:rPr>
                <w:color w:val="2D2D2D"/>
                <w:sz w:val="15"/>
                <w:szCs w:val="15"/>
              </w:rPr>
              <w:t>ГН 2.1.6.1338-03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 допустимые концентрации (ПДК) загрязняющих веществ в атмосферном воздухе населенных мест 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[31]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B1FFC">
              <w:rPr>
                <w:color w:val="2D2D2D"/>
                <w:sz w:val="15"/>
                <w:szCs w:val="15"/>
              </w:rPr>
              <w:t xml:space="preserve">Правила перевозки жидких грузов наливом в вагонах-цистернах и вагонах бункерного типа для перевозки </w:t>
            </w:r>
            <w:proofErr w:type="spellStart"/>
            <w:r w:rsidRPr="008B1FFC">
              <w:rPr>
                <w:color w:val="2D2D2D"/>
                <w:sz w:val="15"/>
                <w:szCs w:val="15"/>
              </w:rPr>
              <w:t>нефтебитум</w:t>
            </w:r>
            <w:proofErr w:type="gramStart"/>
            <w:r w:rsidRPr="008B1FFC"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(</w:t>
            </w:r>
            <w:proofErr w:type="gramEnd"/>
            <w:r>
              <w:rPr>
                <w:color w:val="2D2D2D"/>
                <w:sz w:val="15"/>
                <w:szCs w:val="15"/>
              </w:rPr>
              <w:t>утверждены Советом по железнодорожному транспорту государств - участников СНГ 22 мая 2009 г. N 50)</w:t>
            </w:r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[32]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8B1FFC">
              <w:rPr>
                <w:color w:val="2D2D2D"/>
                <w:sz w:val="15"/>
                <w:szCs w:val="15"/>
              </w:rPr>
              <w:t>Правила перевозок грузов автомобильным транспортом</w:t>
            </w:r>
            <w:r>
              <w:rPr>
                <w:color w:val="2D2D2D"/>
                <w:sz w:val="15"/>
                <w:szCs w:val="15"/>
              </w:rPr>
              <w:t> (в редакции </w:t>
            </w:r>
            <w:r w:rsidRPr="008B1FFC">
              <w:rPr>
                <w:color w:val="2D2D2D"/>
                <w:sz w:val="15"/>
                <w:szCs w:val="15"/>
              </w:rPr>
              <w:t>Постановления Правительства РФ от 30.12.2011 г. N 1208</w:t>
            </w:r>
            <w:r>
              <w:rPr>
                <w:color w:val="2D2D2D"/>
                <w:sz w:val="15"/>
                <w:szCs w:val="15"/>
              </w:rPr>
              <w:t> (утверждены </w:t>
            </w:r>
            <w:r w:rsidRPr="008B1FFC">
              <w:rPr>
                <w:color w:val="2D2D2D"/>
                <w:sz w:val="15"/>
                <w:szCs w:val="15"/>
              </w:rPr>
              <w:t>постановлением Правительства РФ от 15.04.2011 г. N 272</w:t>
            </w:r>
            <w:r>
              <w:rPr>
                <w:color w:val="2D2D2D"/>
                <w:sz w:val="15"/>
                <w:szCs w:val="15"/>
              </w:rPr>
              <w:t>) </w:t>
            </w:r>
            <w:proofErr w:type="gramEnd"/>
          </w:p>
        </w:tc>
      </w:tr>
      <w:tr w:rsidR="008B1FFC" w:rsidTr="008B1F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[33]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FFC" w:rsidRDefault="008B1F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B1FFC">
              <w:rPr>
                <w:color w:val="2D2D2D"/>
                <w:sz w:val="15"/>
                <w:szCs w:val="15"/>
              </w:rPr>
              <w:t>Правила перевозок опасных грузов по железным дорогам</w:t>
            </w:r>
            <w:r>
              <w:rPr>
                <w:color w:val="2D2D2D"/>
                <w:sz w:val="15"/>
                <w:szCs w:val="15"/>
              </w:rPr>
              <w:t> (в редакции с изменениями и дополнениями, утвержденными протоколами заседаний Совета по железнодорожному транспорту государств - участников СНГ от 23.11.07, 30.05.08, 22.05.09)</w:t>
            </w:r>
          </w:p>
        </w:tc>
      </w:tr>
    </w:tbl>
    <w:p w:rsidR="008B1FFC" w:rsidRDefault="008B1FFC" w:rsidP="008B1F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B1FFC" w:rsidRDefault="00FC651B" w:rsidP="008B1FFC">
      <w:pPr>
        <w:rPr>
          <w:szCs w:val="15"/>
        </w:rPr>
      </w:pPr>
    </w:p>
    <w:p w:rsidR="008B1FFC" w:rsidRPr="008B1FFC" w:rsidRDefault="008B1FFC">
      <w:pPr>
        <w:rPr>
          <w:szCs w:val="15"/>
        </w:rPr>
      </w:pPr>
    </w:p>
    <w:sectPr w:rsidR="008B1FFC" w:rsidRPr="008B1FF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1495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10BB1"/>
    <w:rsid w:val="0059308D"/>
    <w:rsid w:val="005D6E61"/>
    <w:rsid w:val="00604B84"/>
    <w:rsid w:val="006B6B83"/>
    <w:rsid w:val="007214CA"/>
    <w:rsid w:val="007D5AF9"/>
    <w:rsid w:val="007E5D19"/>
    <w:rsid w:val="0087340B"/>
    <w:rsid w:val="008B1FFC"/>
    <w:rsid w:val="008B3347"/>
    <w:rsid w:val="008E615F"/>
    <w:rsid w:val="0091318A"/>
    <w:rsid w:val="00940225"/>
    <w:rsid w:val="0095551E"/>
    <w:rsid w:val="009B2CA3"/>
    <w:rsid w:val="00A14958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A118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44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636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028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1219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20664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15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01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4085823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3170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4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1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6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760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9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3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59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71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64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5415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52265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462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13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17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6752998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8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2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053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72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7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71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65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58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4353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992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208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49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44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5106998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10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92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4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1210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0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73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2017-10-09T12:39:00Z</dcterms:created>
  <dcterms:modified xsi:type="dcterms:W3CDTF">2017-10-09T12:39:00Z</dcterms:modified>
</cp:coreProperties>
</file>