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35" w:rsidRDefault="008A1B35" w:rsidP="008A1B3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46"/>
          <w:szCs w:val="46"/>
        </w:rPr>
      </w:pPr>
      <w:r>
        <w:rPr>
          <w:rFonts w:ascii="Arial" w:hAnsi="Arial" w:cs="Arial"/>
          <w:color w:val="2D2D2D"/>
          <w:spacing w:val="1"/>
          <w:sz w:val="46"/>
          <w:szCs w:val="46"/>
        </w:rPr>
        <w:t>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</w:t>
      </w:r>
    </w:p>
    <w:p w:rsidR="008A1B35" w:rsidRDefault="008A1B35" w:rsidP="008A1B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МИНИСТЕРСТВО ЗДРАВООХРАНЕНИЯ И МЕДИЦИНСКОЙ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ПРОМЫШЛЕННОСТИ РОССИЙСКОЙ ФЕДЕРАЦИИ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ПРИКАЗ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от 20 августа 1996 года N 325</w:t>
      </w:r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О</w:t>
      </w:r>
      <w:proofErr w:type="gramEnd"/>
      <w:r>
        <w:rPr>
          <w:rFonts w:ascii="Arial" w:hAnsi="Arial" w:cs="Arial"/>
          <w:color w:val="3C3C3C"/>
          <w:spacing w:val="1"/>
          <w:sz w:val="22"/>
          <w:szCs w:val="22"/>
        </w:rPr>
        <w:t>б утверждении состава и рекомендаций по применению аптечки первой помощи (автомобильной) *</w:t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(с изменениями на 8 сентября 2009 года)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(редакция, действующая с 1 июля 2010 года)</w:t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с изменениями, внесенными: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>приказом Минздрава России от 1 апреля 2002 года N 106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(Российская газета, N 69, 17.04.2002);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приказом </w:t>
      </w:r>
      <w:proofErr w:type="spellStart"/>
      <w:r w:rsidRPr="00CA5905">
        <w:rPr>
          <w:rFonts w:ascii="Arial" w:hAnsi="Arial" w:cs="Arial"/>
          <w:color w:val="2D2D2D"/>
          <w:spacing w:val="1"/>
          <w:sz w:val="15"/>
          <w:szCs w:val="15"/>
        </w:rPr>
        <w:t>Минздравсоцразвития</w:t>
      </w:r>
      <w:proofErr w:type="spellEnd"/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 России от 8 сентября 2009 года N 697н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(Российская газета, N 202, 23.10.2009) (о порядке вступления в силу см. </w:t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пункт 4 приказа </w:t>
      </w:r>
      <w:proofErr w:type="spellStart"/>
      <w:r w:rsidRPr="00CA5905">
        <w:rPr>
          <w:rFonts w:ascii="Arial" w:hAnsi="Arial" w:cs="Arial"/>
          <w:color w:val="2D2D2D"/>
          <w:spacing w:val="1"/>
          <w:sz w:val="15"/>
          <w:szCs w:val="15"/>
        </w:rPr>
        <w:t>Минздравсоцразвития</w:t>
      </w:r>
      <w:proofErr w:type="spellEnd"/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 России от 8 сентября 2009 года N 697н</w:t>
      </w:r>
      <w:r>
        <w:rPr>
          <w:rFonts w:ascii="Arial" w:hAnsi="Arial" w:cs="Arial"/>
          <w:color w:val="2D2D2D"/>
          <w:spacing w:val="1"/>
          <w:sz w:val="15"/>
          <w:szCs w:val="15"/>
        </w:rPr>
        <w:t>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</w:t>
      </w:r>
      <w:proofErr w:type="gramEnd"/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____________________________________________________________________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настоящий приказ вносились изменения на основании </w:t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приказа </w:t>
      </w:r>
      <w:proofErr w:type="spellStart"/>
      <w:r w:rsidRPr="00CA5905">
        <w:rPr>
          <w:rFonts w:ascii="Arial" w:hAnsi="Arial" w:cs="Arial"/>
          <w:color w:val="2D2D2D"/>
          <w:spacing w:val="1"/>
          <w:sz w:val="15"/>
          <w:szCs w:val="15"/>
        </w:rPr>
        <w:t>Минздравсоцразвития</w:t>
      </w:r>
      <w:proofErr w:type="spellEnd"/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 России от 3 июня 2009 года N 296н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Приказ </w:t>
      </w:r>
      <w:proofErr w:type="spellStart"/>
      <w:r w:rsidRPr="00CA5905">
        <w:rPr>
          <w:rFonts w:ascii="Arial" w:hAnsi="Arial" w:cs="Arial"/>
          <w:color w:val="2D2D2D"/>
          <w:spacing w:val="1"/>
          <w:sz w:val="15"/>
          <w:szCs w:val="15"/>
        </w:rPr>
        <w:t>Минздравсоцразвития</w:t>
      </w:r>
      <w:proofErr w:type="spellEnd"/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 России от 3 июня 2009 года N 296н</w:t>
      </w:r>
      <w:r>
        <w:rPr>
          <w:rFonts w:ascii="Arial" w:hAnsi="Arial" w:cs="Arial"/>
          <w:color w:val="2D2D2D"/>
          <w:spacing w:val="1"/>
          <w:sz w:val="15"/>
          <w:szCs w:val="15"/>
        </w:rPr>
        <w:t> не применяется в связи с отказом в государственной регистрации Министерства юстиции Российской Федерации (письмо Минюста России от 14 августа 2009 года N 01/9805-ДК).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Примечание изготовителя базы данных.</w:t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Аптечки первой помощи (автомобильные), произведенные до вступления в силу </w:t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пункта 3 приказа </w:t>
      </w:r>
      <w:proofErr w:type="spellStart"/>
      <w:r w:rsidRPr="00CA5905">
        <w:rPr>
          <w:rFonts w:ascii="Arial" w:hAnsi="Arial" w:cs="Arial"/>
          <w:color w:val="2D2D2D"/>
          <w:spacing w:val="1"/>
          <w:sz w:val="15"/>
          <w:szCs w:val="15"/>
        </w:rPr>
        <w:t>Минздравсоцразвития</w:t>
      </w:r>
      <w:proofErr w:type="spellEnd"/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 России от 8 сентября 2009 года N 697н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действительны в течение срока их годности, но не позднее 31 декабря 2011 года 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пункт 5 приказа </w:t>
      </w:r>
      <w:proofErr w:type="spellStart"/>
      <w:r w:rsidRPr="00CA5905">
        <w:rPr>
          <w:rFonts w:ascii="Arial" w:hAnsi="Arial" w:cs="Arial"/>
          <w:color w:val="2D2D2D"/>
          <w:spacing w:val="1"/>
          <w:sz w:val="15"/>
          <w:szCs w:val="15"/>
        </w:rPr>
        <w:t>Минздравсоцразвития</w:t>
      </w:r>
      <w:proofErr w:type="spellEnd"/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 России от 8 сентября 2009 года N 697н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Наименование дополнено с 1 июля 2010 года </w:t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приказом </w:t>
      </w:r>
      <w:proofErr w:type="spellStart"/>
      <w:r w:rsidRPr="00CA5905">
        <w:rPr>
          <w:rFonts w:ascii="Arial" w:hAnsi="Arial" w:cs="Arial"/>
          <w:color w:val="2D2D2D"/>
          <w:spacing w:val="1"/>
          <w:sz w:val="15"/>
          <w:szCs w:val="15"/>
        </w:rPr>
        <w:t>Минздравсоцразвития</w:t>
      </w:r>
      <w:proofErr w:type="spellEnd"/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 России от 8 сентября 2009 года N 697н</w:t>
      </w:r>
      <w:r>
        <w:rPr>
          <w:rFonts w:ascii="Arial" w:hAnsi="Arial" w:cs="Arial"/>
          <w:color w:val="2D2D2D"/>
          <w:spacing w:val="1"/>
          <w:sz w:val="15"/>
          <w:szCs w:val="15"/>
        </w:rPr>
        <w:t>..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плане реализации </w:t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>Федерального Закона от 10 декабря 1995 года N 196-ФЗ "О безопасности дорожного движения" </w:t>
      </w:r>
      <w:r>
        <w:rPr>
          <w:rFonts w:ascii="Arial" w:hAnsi="Arial" w:cs="Arial"/>
          <w:color w:val="2D2D2D"/>
          <w:spacing w:val="1"/>
          <w:sz w:val="15"/>
          <w:szCs w:val="15"/>
        </w:rPr>
        <w:t>и с целью снижения числа погибших в дорожно-транспортных происшествиях (ДТП), своевременного оказания само- и взаимопомощи участниками дорожно-транспортного происшествия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утверждаю: </w:t>
      </w:r>
      <w:proofErr w:type="gramEnd"/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Состав аптечки первой помощи (автомобильной) (Приложение N 1). *1)</w:t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Рекомендации по применению аптечки первой помощи (автомобильной) (приложение N 2) (пункт в редакции, введенной в действие с 1 июля 2010 года </w:t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приказом </w:t>
      </w:r>
      <w:proofErr w:type="spellStart"/>
      <w:r w:rsidRPr="00CA5905">
        <w:rPr>
          <w:rFonts w:ascii="Arial" w:hAnsi="Arial" w:cs="Arial"/>
          <w:color w:val="2D2D2D"/>
          <w:spacing w:val="1"/>
          <w:sz w:val="15"/>
          <w:szCs w:val="15"/>
        </w:rPr>
        <w:t>Минздравсоцразвития</w:t>
      </w:r>
      <w:proofErr w:type="spellEnd"/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 России от 8 сентября 2009 года N 697н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Приказываю:</w:t>
      </w:r>
      <w:proofErr w:type="gramEnd"/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 Воронежской медицинской академии (ректор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А.С.Фаустов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 Московскому медицинскому стоматологическому институту (Е.И.Соколов) в месячный срок разработать буклет с пиктограммами по правилам оказания само- и взаимопомощи для вложения в медицинскую аптечку.</w:t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Комитету по новой медицинской технике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Т.И.Носковой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при рассмотрении разработок медицинской аптечки первой помощи (автомобильной) руководствоваться данным приказом.</w:t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Считать утратившим силу на территории Российской Федерации </w:t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>Приложение N 6 к приказу МЗ СССР N 3 от 04.01.83 "О профилактике дорожно-транспортных происшествий и совершенствовании системы оказания медицинской помощи пострадавшим при дорожно-транспортных происшествиях"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 Управлению организации медицинской помощи населению (А.А.Карпееву) согласовать с Главным управлением ГАИ МВД России порядок и сроки введения аптечки первой помощи (автомобильной) нового наполнения.</w:t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исполнением приказа возложить на начальника Управления организации медицинской помощи населению А.А.Карпеева.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Министр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А.Д.Царегородцев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Зарегистрировано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Министерстве юстиции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Российской Федерации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7 июля 1997 года,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регистрационный номер 1342</w:t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A1B35" w:rsidRDefault="008A1B35" w:rsidP="008A1B3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N 1. Состав аптечки первой помощи (автомобильной)</w:t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N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 приказу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Минздравмедпрома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России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 20 августа 1996 года N 325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(в редакции, введенной в действие с 1 июля 2010 года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приказом </w:t>
      </w:r>
      <w:proofErr w:type="spellStart"/>
      <w:r w:rsidRPr="00CA5905">
        <w:rPr>
          <w:rFonts w:ascii="Arial" w:hAnsi="Arial" w:cs="Arial"/>
          <w:color w:val="2D2D2D"/>
          <w:spacing w:val="1"/>
          <w:sz w:val="15"/>
          <w:szCs w:val="15"/>
        </w:rPr>
        <w:t>Минздравсоцразвития</w:t>
      </w:r>
      <w:proofErr w:type="spellEnd"/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 России</w:t>
      </w:r>
      <w:r>
        <w:rPr>
          <w:rFonts w:ascii="Arial" w:hAnsi="Arial" w:cs="Arial"/>
          <w:color w:val="00466E"/>
          <w:spacing w:val="1"/>
          <w:sz w:val="15"/>
          <w:szCs w:val="15"/>
          <w:u w:val="single"/>
        </w:rPr>
        <w:br/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>от 8 сентября 2009 года N 697н</w:t>
      </w:r>
      <w:r>
        <w:rPr>
          <w:rFonts w:ascii="Arial" w:hAnsi="Arial" w:cs="Arial"/>
          <w:color w:val="2D2D2D"/>
          <w:spacing w:val="1"/>
          <w:sz w:val="15"/>
          <w:szCs w:val="15"/>
        </w:rPr>
        <w:t>, -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см. </w:t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>предыдущую редакцию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A1B35" w:rsidRDefault="008A1B35" w:rsidP="008A1B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Состав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аптечки первой помощи (автомобильной)</w:t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3326"/>
        <w:gridCol w:w="3142"/>
        <w:gridCol w:w="1848"/>
        <w:gridCol w:w="1294"/>
      </w:tblGrid>
      <w:tr w:rsidR="008A1B35" w:rsidTr="008A1B35">
        <w:trPr>
          <w:trHeight w:val="15"/>
        </w:trPr>
        <w:tc>
          <w:tcPr>
            <w:tcW w:w="739" w:type="dxa"/>
            <w:hideMark/>
          </w:tcPr>
          <w:p w:rsidR="008A1B35" w:rsidRDefault="008A1B35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A1B35" w:rsidRDefault="008A1B35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8A1B35" w:rsidRDefault="008A1B3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A1B35" w:rsidRDefault="008A1B3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A1B35" w:rsidRDefault="008A1B35">
            <w:pPr>
              <w:rPr>
                <w:sz w:val="2"/>
                <w:szCs w:val="24"/>
              </w:rPr>
            </w:pP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п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/</w:t>
            </w:r>
            <w:proofErr w:type="spellStart"/>
            <w:r>
              <w:rPr>
                <w:color w:val="2D2D2D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вложения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Нормативный документ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Форма выпуска (размеры)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чест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во (штук, упаковок)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</w:t>
            </w:r>
          </w:p>
        </w:tc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Средства для временной остановки наружного кровотечения 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и перевязки ран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Жгут кровоостанавливающий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ИСО 10993-99</w:t>
            </w:r>
            <w:r w:rsidR="00CA5905"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6.4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шт.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марлевый медицинский нестерильный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5905">
              <w:rPr>
                <w:color w:val="2D2D2D"/>
                <w:sz w:val="15"/>
                <w:szCs w:val="15"/>
              </w:rPr>
              <w:t>ГОСТ 1172-93</w:t>
            </w:r>
            <w:r w:rsidR="00CA5905">
              <w:rPr>
                <w:color w:val="2D2D2D"/>
                <w:sz w:val="15"/>
                <w:szCs w:val="15"/>
              </w:rPr>
              <w:pict>
                <v:shape id="_x0000_i1026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 м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 см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шт.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марлевый медицинский нестерильный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5905">
              <w:rPr>
                <w:color w:val="2D2D2D"/>
                <w:sz w:val="15"/>
                <w:szCs w:val="15"/>
              </w:rPr>
              <w:t>ГОСТ 1172-93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 м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10 см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шт.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марлевый медицинский нестерильный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5905">
              <w:rPr>
                <w:color w:val="2D2D2D"/>
                <w:sz w:val="15"/>
                <w:szCs w:val="15"/>
              </w:rPr>
              <w:t>ГОСТ 1172-93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 м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14 см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шт.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марлевый медицинский стерильный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5905">
              <w:rPr>
                <w:color w:val="2D2D2D"/>
                <w:sz w:val="15"/>
                <w:szCs w:val="15"/>
              </w:rPr>
              <w:t>ГОСТ 1172-93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 м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 см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шт.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марлевый медицинский стерильный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5905">
              <w:rPr>
                <w:color w:val="2D2D2D"/>
                <w:sz w:val="15"/>
                <w:szCs w:val="15"/>
              </w:rPr>
              <w:t>ГОСТ 1172-93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 м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10 см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шт.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марлевый медицинский стерильный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5905">
              <w:rPr>
                <w:color w:val="2D2D2D"/>
                <w:sz w:val="15"/>
                <w:szCs w:val="15"/>
              </w:rPr>
              <w:t>ГОСТ 1172-93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 м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14 см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шт.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Пакет перевязочный стерильный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5905">
              <w:rPr>
                <w:color w:val="2D2D2D"/>
                <w:sz w:val="15"/>
                <w:szCs w:val="15"/>
              </w:rPr>
              <w:t>ГОСТ 1179-93</w:t>
            </w:r>
            <w:r w:rsidR="00CA5905">
              <w:rPr>
                <w:color w:val="2D2D2D"/>
                <w:sz w:val="15"/>
                <w:szCs w:val="15"/>
              </w:rPr>
              <w:pict>
                <v:shape id="_x0000_i1027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шт.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Салфетки марлевые медицинские стерильные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5905">
              <w:rPr>
                <w:color w:val="2D2D2D"/>
                <w:sz w:val="15"/>
                <w:szCs w:val="15"/>
              </w:rPr>
              <w:t>ГОСТ 16427-93</w:t>
            </w:r>
            <w:r w:rsidR="00CA5905">
              <w:rPr>
                <w:color w:val="2D2D2D"/>
                <w:sz w:val="15"/>
                <w:szCs w:val="15"/>
              </w:rPr>
              <w:pict>
                <v:shape id="_x0000_i1028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 </w:t>
            </w:r>
            <w:r>
              <w:rPr>
                <w:color w:val="2D2D2D"/>
                <w:sz w:val="15"/>
                <w:szCs w:val="15"/>
              </w:rPr>
              <w:br/>
              <w:t>16 х14см N 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 </w:t>
            </w:r>
            <w:proofErr w:type="spellStart"/>
            <w:r>
              <w:rPr>
                <w:color w:val="2D2D2D"/>
                <w:sz w:val="15"/>
                <w:szCs w:val="15"/>
              </w:rPr>
              <w:t>уп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Лейкопластырь бактерицидный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ИСО 10993-99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 </w:t>
            </w:r>
            <w:r>
              <w:rPr>
                <w:color w:val="2D2D2D"/>
                <w:sz w:val="15"/>
                <w:szCs w:val="15"/>
              </w:rPr>
              <w:br/>
              <w:t xml:space="preserve">4 см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10 см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шт.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Лейкопластырь бактерицидный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ИСО 10993-99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 </w:t>
            </w:r>
            <w:r>
              <w:rPr>
                <w:color w:val="2D2D2D"/>
                <w:sz w:val="15"/>
                <w:szCs w:val="15"/>
              </w:rPr>
              <w:br/>
              <w:t xml:space="preserve">1,9 см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7,2 см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шт.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Лейкопластырь рулонный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ИСО 10993-99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 </w:t>
            </w:r>
            <w:r>
              <w:rPr>
                <w:color w:val="2D2D2D"/>
                <w:sz w:val="15"/>
                <w:szCs w:val="15"/>
              </w:rPr>
              <w:br/>
              <w:t xml:space="preserve">1 см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250 см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шт.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2</w:t>
            </w:r>
          </w:p>
        </w:tc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Средства для сердечно-легочной реанимации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Устройство для проведения искусственного дыхания </w:t>
            </w:r>
            <w:r>
              <w:rPr>
                <w:color w:val="2D2D2D"/>
                <w:sz w:val="15"/>
                <w:szCs w:val="15"/>
              </w:rPr>
              <w:br/>
              <w:t>"Рот-Устройство-Рот"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ИСО 10993-99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шт.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3</w:t>
            </w:r>
          </w:p>
        </w:tc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Прочие средства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Ножницы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A5905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CA5905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CA5905">
              <w:rPr>
                <w:color w:val="2D2D2D"/>
                <w:sz w:val="15"/>
                <w:szCs w:val="15"/>
              </w:rPr>
              <w:t xml:space="preserve"> 51268-99*</w:t>
            </w:r>
            <w:r w:rsidR="00CA5905">
              <w:rPr>
                <w:color w:val="2D2D2D"/>
                <w:sz w:val="15"/>
                <w:szCs w:val="15"/>
              </w:rPr>
              <w:pict>
                <v:shape id="_x0000_i1029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шт.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Перчатки медицинские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ИСО 10993-99 </w:t>
            </w:r>
            <w:r>
              <w:rPr>
                <w:color w:val="2D2D2D"/>
                <w:sz w:val="15"/>
                <w:szCs w:val="15"/>
              </w:rPr>
              <w:br/>
            </w:r>
            <w:r w:rsidRPr="00CA5905">
              <w:rPr>
                <w:color w:val="2D2D2D"/>
                <w:sz w:val="15"/>
                <w:szCs w:val="15"/>
              </w:rPr>
              <w:t>ГОСТ Р 52238-2004*</w:t>
            </w:r>
            <w:r w:rsidR="00CA5905">
              <w:rPr>
                <w:color w:val="2D2D2D"/>
                <w:sz w:val="15"/>
                <w:szCs w:val="15"/>
              </w:rPr>
              <w:pict>
                <v:shape id="_x0000_i1030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r w:rsidRPr="00CA5905">
              <w:rPr>
                <w:color w:val="2D2D2D"/>
                <w:sz w:val="15"/>
                <w:szCs w:val="15"/>
              </w:rPr>
              <w:lastRenderedPageBreak/>
              <w:t>ГОСТ Р 52239-2004*</w:t>
            </w:r>
            <w:r w:rsidR="00CA5905">
              <w:rPr>
                <w:color w:val="2D2D2D"/>
                <w:sz w:val="15"/>
                <w:szCs w:val="15"/>
              </w:rPr>
              <w:pict>
                <v:shape id="_x0000_i1031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r w:rsidRPr="00CA5905">
              <w:rPr>
                <w:color w:val="2D2D2D"/>
                <w:sz w:val="15"/>
                <w:szCs w:val="15"/>
              </w:rPr>
              <w:t>ГОСТ 3-88*</w:t>
            </w:r>
            <w:r w:rsidR="00CA5905">
              <w:rPr>
                <w:color w:val="2D2D2D"/>
                <w:sz w:val="15"/>
                <w:szCs w:val="15"/>
              </w:rPr>
              <w:pict>
                <v:shape id="_x0000_i1032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Размер не менее 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пара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3.3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Рекомендации по применению аптечки первой помощи (автомобильной)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шт.</w:t>
            </w:r>
          </w:p>
        </w:tc>
      </w:tr>
      <w:tr w:rsidR="008A1B35" w:rsidTr="008A1B3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Футляр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1B35" w:rsidRDefault="008A1B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шт.</w:t>
            </w:r>
          </w:p>
        </w:tc>
      </w:tr>
    </w:tbl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 </w:t>
      </w:r>
    </w:p>
    <w:p w:rsidR="008A1B35" w:rsidRDefault="00CA590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00466E"/>
          <w:spacing w:val="1"/>
          <w:sz w:val="15"/>
          <w:szCs w:val="15"/>
        </w:rPr>
        <w:pict>
          <v:shape id="_x0000_i1033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href="http://docs.cntd.ru/document/1200025745" style="width:6.45pt;height:17.2pt" o:button="t"/>
        </w:pic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 ИСО 10993-99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 xml:space="preserve"> "Изделия медицинские. Оценка биологического действия медицинских изделий". </w:t>
      </w:r>
      <w:proofErr w:type="gramStart"/>
      <w:r w:rsidR="008A1B35">
        <w:rPr>
          <w:rFonts w:ascii="Arial" w:hAnsi="Arial" w:cs="Arial"/>
          <w:color w:val="2D2D2D"/>
          <w:spacing w:val="1"/>
          <w:sz w:val="15"/>
          <w:szCs w:val="15"/>
        </w:rPr>
        <w:t>Принят</w:t>
      </w:r>
      <w:proofErr w:type="gramEnd"/>
      <w:r w:rsidR="008A1B35">
        <w:rPr>
          <w:rFonts w:ascii="Arial" w:hAnsi="Arial" w:cs="Arial"/>
          <w:color w:val="2D2D2D"/>
          <w:spacing w:val="1"/>
          <w:sz w:val="15"/>
          <w:szCs w:val="15"/>
        </w:rPr>
        <w:t xml:space="preserve"> и введен в действие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Госстандарта России от 29 декабря 1999 года N 862-ст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. Издательство стандартов, 1999. 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8.05pt;height:17.2pt"/>
        </w:pic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ГОСТ 1172-93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 xml:space="preserve"> "Бинты марлевые медицинские. Общие технические условия". </w:t>
      </w:r>
      <w:proofErr w:type="gramStart"/>
      <w:r w:rsidR="008A1B35">
        <w:rPr>
          <w:rFonts w:ascii="Arial" w:hAnsi="Arial" w:cs="Arial"/>
          <w:color w:val="2D2D2D"/>
          <w:spacing w:val="1"/>
          <w:sz w:val="15"/>
          <w:szCs w:val="15"/>
        </w:rPr>
        <w:t>Принят</w:t>
      </w:r>
      <w:proofErr w:type="gramEnd"/>
      <w:r w:rsidR="008A1B35"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советом по стандартизации, метрологии и сертификации 21 октября 1993 года. Постановлением комитета Российской Федерации по стандартизации, метрологии и сертификации от 02.06.94 N 160 межгосударственный стандарт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ГОСТ 1172-93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 введен в действие непосредственно в качестве государственного стандарта Российской Федерации с 01.01.95. Издательство стандартов, 1995.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8.05pt;height:17.2pt"/>
        </w:pic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ГОСТ 1179-93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 xml:space="preserve"> "Пакеты перевязочные медицинские. Технические условия". </w:t>
      </w:r>
      <w:proofErr w:type="gramStart"/>
      <w:r w:rsidR="008A1B35">
        <w:rPr>
          <w:rFonts w:ascii="Arial" w:hAnsi="Arial" w:cs="Arial"/>
          <w:color w:val="2D2D2D"/>
          <w:spacing w:val="1"/>
          <w:sz w:val="15"/>
          <w:szCs w:val="15"/>
        </w:rPr>
        <w:t>Принят</w:t>
      </w:r>
      <w:proofErr w:type="gramEnd"/>
      <w:r w:rsidR="008A1B35"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советом по стандартизации, метрологии и сертификации 21 октября 1993 года. Постановлением комитета Российской Федерации по стандартизации, метрологии и сертификации от 02.06.94 N 160 межгосударственный стандарт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ГОСТ 1179-93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 введен в действие непосредственно в качестве государственного стандарта Российской Федерации с 01.01.95. Издательство стандартов, 1995.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8.05pt;height:17.2pt"/>
        </w:pic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ГОСТ 16427-93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 xml:space="preserve"> "Салфетки и отрезы марлевые медицинские. Технические условия". </w:t>
      </w:r>
      <w:proofErr w:type="gramStart"/>
      <w:r w:rsidR="008A1B35">
        <w:rPr>
          <w:rFonts w:ascii="Arial" w:hAnsi="Arial" w:cs="Arial"/>
          <w:color w:val="2D2D2D"/>
          <w:spacing w:val="1"/>
          <w:sz w:val="15"/>
          <w:szCs w:val="15"/>
        </w:rPr>
        <w:t>Принят</w:t>
      </w:r>
      <w:proofErr w:type="gramEnd"/>
      <w:r w:rsidR="008A1B35"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советом по стандартизации, метрологии и сертификации 21 октября 1993 года. Постановлением комитета Российской Федерации по стандартизации, метрологии и сертификации от 02.06.94 N 160 межгосударственный стандарт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ГОСТ 16427-93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 введен в действие непосредственно в качестве государственного стандарта Российской Федерации с 01.01.95. Издательство стандартов, 1995.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8.05pt;height:17.2pt"/>
        </w:pic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 51268-99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 xml:space="preserve"> "Ножницы. Общие технические условия". </w:t>
      </w:r>
      <w:proofErr w:type="gramStart"/>
      <w:r w:rsidR="008A1B35">
        <w:rPr>
          <w:rFonts w:ascii="Arial" w:hAnsi="Arial" w:cs="Arial"/>
          <w:color w:val="2D2D2D"/>
          <w:spacing w:val="1"/>
          <w:sz w:val="15"/>
          <w:szCs w:val="15"/>
        </w:rPr>
        <w:t>Принят</w:t>
      </w:r>
      <w:proofErr w:type="gramEnd"/>
      <w:r w:rsidR="008A1B35">
        <w:rPr>
          <w:rFonts w:ascii="Arial" w:hAnsi="Arial" w:cs="Arial"/>
          <w:color w:val="2D2D2D"/>
          <w:spacing w:val="1"/>
          <w:sz w:val="15"/>
          <w:szCs w:val="15"/>
        </w:rPr>
        <w:t xml:space="preserve"> и введен в действие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Госстандарта России от 20 апреля 1999 года N 131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. Издательство стандартов, 1999.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8.05pt;height:17.2pt"/>
        </w:pic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 52238-2004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 xml:space="preserve"> (ИСО 10282:2002) "Перчатки хирургические из каучукового латекса стерильные одноразовые". </w:t>
      </w:r>
      <w:proofErr w:type="gramStart"/>
      <w:r w:rsidR="008A1B35">
        <w:rPr>
          <w:rFonts w:ascii="Arial" w:hAnsi="Arial" w:cs="Arial"/>
          <w:color w:val="2D2D2D"/>
          <w:spacing w:val="1"/>
          <w:sz w:val="15"/>
          <w:szCs w:val="15"/>
        </w:rPr>
        <w:t>Утвержден</w:t>
      </w:r>
      <w:proofErr w:type="gramEnd"/>
      <w:r w:rsidR="008A1B35">
        <w:rPr>
          <w:rFonts w:ascii="Arial" w:hAnsi="Arial" w:cs="Arial"/>
          <w:color w:val="2D2D2D"/>
          <w:spacing w:val="1"/>
          <w:sz w:val="15"/>
          <w:szCs w:val="15"/>
        </w:rPr>
        <w:t xml:space="preserve"> и введен в действие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Госстандарта России от 9 марта 2004 года N 103-ст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. Издательство стандартов, 2004.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8.05pt;height:17.2pt"/>
        </w:pic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 52239-2004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 (ИСО 11193-1:2002) "Перчатки медицинские диагностические одноразовые" Утвержден и введен в действие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Госстандарта России от 9 марта 2004 года N 104-ст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. Издательство стандартов, 2004. 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A1B35" w:rsidRDefault="00CA590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Об утверждении состава и рекомендаций по применению аптечки первой помощи (автомобильной) (с изменениями на 8 сентября 2009 года) (редакция, действующая с 01.07.2010)" style="width:8.05pt;height:17.2pt"/>
        </w:pic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8A1B35" w:rsidRPr="00CA5905">
        <w:rPr>
          <w:rFonts w:ascii="Arial" w:hAnsi="Arial" w:cs="Arial"/>
          <w:color w:val="2D2D2D"/>
          <w:spacing w:val="1"/>
          <w:sz w:val="15"/>
          <w:szCs w:val="15"/>
        </w:rPr>
        <w:t>ГОСТ 3-88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t> "Перчатки хирургические резиновые". Утвержден и введен в действие постановлением Государственного комитета СССР по стандартам от 19 июля 1988 года. Издательство стандартов, 1988.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 w:rsidR="008A1B35"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Средства, входящие в состав аптечки первой помощи (автомобильной), не подлежат замене.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По истечении сроков годности средств, входящих в состав аптечки первой помощи (автомобильной), или в случае их использования аптечку необходимо пополнить.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A1B35" w:rsidRDefault="008A1B35" w:rsidP="008A1B3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N 2. Рекомендации по применению аптечки первой помощи (автомобильной)</w:t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N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 приказу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Минздравмедпрома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России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 20 августа 1996 года N 325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(в редакции, введенной в действие с 1 июля 2010 года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приказом </w:t>
      </w:r>
      <w:proofErr w:type="spellStart"/>
      <w:r w:rsidRPr="00CA5905">
        <w:rPr>
          <w:rFonts w:ascii="Arial" w:hAnsi="Arial" w:cs="Arial"/>
          <w:color w:val="2D2D2D"/>
          <w:spacing w:val="1"/>
          <w:sz w:val="15"/>
          <w:szCs w:val="15"/>
        </w:rPr>
        <w:t>Минздравсоцразвития</w:t>
      </w:r>
      <w:proofErr w:type="spellEnd"/>
      <w:r w:rsidRPr="00CA5905">
        <w:rPr>
          <w:rFonts w:ascii="Arial" w:hAnsi="Arial" w:cs="Arial"/>
          <w:color w:val="2D2D2D"/>
          <w:spacing w:val="1"/>
          <w:sz w:val="15"/>
          <w:szCs w:val="15"/>
        </w:rPr>
        <w:t xml:space="preserve"> России</w:t>
      </w:r>
      <w:r>
        <w:rPr>
          <w:rFonts w:ascii="Arial" w:hAnsi="Arial" w:cs="Arial"/>
          <w:color w:val="00466E"/>
          <w:spacing w:val="1"/>
          <w:sz w:val="15"/>
          <w:szCs w:val="15"/>
          <w:u w:val="single"/>
        </w:rPr>
        <w:br/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>от 8 сентября 2009 года N 697н</w:t>
      </w:r>
      <w:r>
        <w:rPr>
          <w:rFonts w:ascii="Arial" w:hAnsi="Arial" w:cs="Arial"/>
          <w:color w:val="2D2D2D"/>
          <w:spacing w:val="1"/>
          <w:sz w:val="15"/>
          <w:szCs w:val="15"/>
        </w:rPr>
        <w:t>, -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см. </w:t>
      </w:r>
      <w:r w:rsidRPr="00CA5905">
        <w:rPr>
          <w:rFonts w:ascii="Arial" w:hAnsi="Arial" w:cs="Arial"/>
          <w:color w:val="2D2D2D"/>
          <w:spacing w:val="1"/>
          <w:sz w:val="15"/>
          <w:szCs w:val="15"/>
        </w:rPr>
        <w:t>предыдущую редакцию</w: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A1B35" w:rsidRDefault="008A1B35" w:rsidP="008A1B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lastRenderedPageBreak/>
        <w:t>Рекомендации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по применению аптечки первой помощи (автомобильной)</w:t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Средства, входящие в состав аптечки первой помощи (автомобильной), предусмотренные приложением N 1 (далее - Состав аптечки), при оказании первой помощи лицам, пострадавшим в результате дорожно-транспортных происшествий, рекомендуется применять следующим образом: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при оказании первой помощи лицам, пострадавшим в результате дорожно-транспортных происшествий, все манипуляции выполнять в медицинских перчатках (п.3.2 Состава аптечки);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(п.1.1 Состава аптечки) выше места повреждения, с указанием в записке времени наложения жгута, наложить на рану давящую (тугую) повязку (п.1.2-1.9 Состава аптечки);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в) при отсутствии у пострадавшего самостоятельного дыхания провести искусственное дыхание при помощи устройства для проведения искусственного дыхания "Рот-Устройство-Рот" (п.2.1 Состава аптечки);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A1B35" w:rsidRDefault="008A1B35" w:rsidP="008A1B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г) при наличии раны наложить давящую (тугую) повязку, используя стерильные салфетки (п.1.9 Состава аптечки) и бинты (п.1.2-1.7 Состава аптечки) или применяя пакет перевязочный стерильный (п.1.8 Состава аптечки).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отсутствии кровотечения из раны и отсутствии возможности наложения давящей повязки наложить на рану стерильную салфетку (п.1.9 Состава аптечки) и закрепить ее лейкопластырем (п.1.12 Состава аптечки). При микротравмах использовать лейкопластырь бактерицидный (п.1.10-1.11 Состава аптечки).</w:t>
      </w:r>
    </w:p>
    <w:p w:rsidR="008A1B35" w:rsidRDefault="008A1B35" w:rsidP="008A1B35">
      <w:pPr>
        <w:pStyle w:val="un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br/>
      </w:r>
    </w:p>
    <w:p w:rsidR="00FC651B" w:rsidRPr="008A1B35" w:rsidRDefault="00FC651B" w:rsidP="008A1B35">
      <w:pPr>
        <w:rPr>
          <w:szCs w:val="15"/>
        </w:rPr>
      </w:pPr>
    </w:p>
    <w:sectPr w:rsidR="00FC651B" w:rsidRPr="008A1B35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EA" w:rsidRDefault="009659EA" w:rsidP="007E5D19">
      <w:pPr>
        <w:spacing w:after="0" w:line="240" w:lineRule="auto"/>
      </w:pPr>
      <w:r>
        <w:separator/>
      </w:r>
    </w:p>
  </w:endnote>
  <w:endnote w:type="continuationSeparator" w:id="0">
    <w:p w:rsidR="009659EA" w:rsidRDefault="009659E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4248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EA" w:rsidRDefault="009659EA" w:rsidP="007E5D19">
      <w:pPr>
        <w:spacing w:after="0" w:line="240" w:lineRule="auto"/>
      </w:pPr>
      <w:r>
        <w:separator/>
      </w:r>
    </w:p>
  </w:footnote>
  <w:footnote w:type="continuationSeparator" w:id="0">
    <w:p w:rsidR="009659EA" w:rsidRDefault="009659E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E27FBD"/>
    <w:multiLevelType w:val="multilevel"/>
    <w:tmpl w:val="8EDE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C153D6"/>
    <w:multiLevelType w:val="multilevel"/>
    <w:tmpl w:val="F99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0"/>
  </w:num>
  <w:num w:numId="3">
    <w:abstractNumId w:val="32"/>
  </w:num>
  <w:num w:numId="4">
    <w:abstractNumId w:val="5"/>
  </w:num>
  <w:num w:numId="5">
    <w:abstractNumId w:val="24"/>
  </w:num>
  <w:num w:numId="6">
    <w:abstractNumId w:val="20"/>
  </w:num>
  <w:num w:numId="7">
    <w:abstractNumId w:val="19"/>
  </w:num>
  <w:num w:numId="8">
    <w:abstractNumId w:val="6"/>
  </w:num>
  <w:num w:numId="9">
    <w:abstractNumId w:val="27"/>
  </w:num>
  <w:num w:numId="10">
    <w:abstractNumId w:val="14"/>
  </w:num>
  <w:num w:numId="11">
    <w:abstractNumId w:val="15"/>
  </w:num>
  <w:num w:numId="12">
    <w:abstractNumId w:val="17"/>
  </w:num>
  <w:num w:numId="13">
    <w:abstractNumId w:val="26"/>
  </w:num>
  <w:num w:numId="14">
    <w:abstractNumId w:val="16"/>
  </w:num>
  <w:num w:numId="15">
    <w:abstractNumId w:val="4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8"/>
  </w:num>
  <w:num w:numId="22">
    <w:abstractNumId w:val="10"/>
  </w:num>
  <w:num w:numId="23">
    <w:abstractNumId w:val="12"/>
  </w:num>
  <w:num w:numId="24">
    <w:abstractNumId w:val="13"/>
  </w:num>
  <w:num w:numId="25">
    <w:abstractNumId w:val="29"/>
  </w:num>
  <w:num w:numId="26">
    <w:abstractNumId w:val="22"/>
  </w:num>
  <w:num w:numId="27">
    <w:abstractNumId w:val="25"/>
  </w:num>
  <w:num w:numId="28">
    <w:abstractNumId w:val="7"/>
  </w:num>
  <w:num w:numId="29">
    <w:abstractNumId w:val="21"/>
  </w:num>
  <w:num w:numId="30">
    <w:abstractNumId w:val="31"/>
  </w:num>
  <w:num w:numId="31">
    <w:abstractNumId w:val="11"/>
  </w:num>
  <w:num w:numId="32">
    <w:abstractNumId w:val="9"/>
  </w:num>
  <w:num w:numId="33">
    <w:abstractNumId w:val="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A1B35"/>
    <w:rsid w:val="008B3347"/>
    <w:rsid w:val="008E615F"/>
    <w:rsid w:val="0091318A"/>
    <w:rsid w:val="00940225"/>
    <w:rsid w:val="0095551E"/>
    <w:rsid w:val="009659EA"/>
    <w:rsid w:val="009B2CA3"/>
    <w:rsid w:val="00A22746"/>
    <w:rsid w:val="00A716F7"/>
    <w:rsid w:val="00A9165C"/>
    <w:rsid w:val="00AA6FD4"/>
    <w:rsid w:val="00B4381A"/>
    <w:rsid w:val="00BC7B61"/>
    <w:rsid w:val="00C4248A"/>
    <w:rsid w:val="00C91654"/>
    <w:rsid w:val="00CA5905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unformattext">
    <w:name w:val="unformattext"/>
    <w:basedOn w:val="a"/>
    <w:rsid w:val="008A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610">
          <w:blockQuote w:val="1"/>
          <w:marLeft w:val="0"/>
          <w:marRight w:val="0"/>
          <w:marTop w:val="0"/>
          <w:marBottom w:val="838"/>
          <w:divBdr>
            <w:top w:val="none" w:sz="0" w:space="13" w:color="auto"/>
            <w:left w:val="single" w:sz="24" w:space="16" w:color="24A1CF"/>
            <w:bottom w:val="none" w:sz="0" w:space="8" w:color="auto"/>
            <w:right w:val="none" w:sz="0" w:space="5" w:color="auto"/>
          </w:divBdr>
        </w:div>
        <w:div w:id="98183600">
          <w:blockQuote w:val="1"/>
          <w:marLeft w:val="0"/>
          <w:marRight w:val="0"/>
          <w:marTop w:val="0"/>
          <w:marBottom w:val="838"/>
          <w:divBdr>
            <w:top w:val="none" w:sz="0" w:space="13" w:color="auto"/>
            <w:left w:val="single" w:sz="24" w:space="16" w:color="24A1CF"/>
            <w:bottom w:val="none" w:sz="0" w:space="8" w:color="auto"/>
            <w:right w:val="none" w:sz="0" w:space="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2017-10-08T14:56:00Z</dcterms:created>
  <dcterms:modified xsi:type="dcterms:W3CDTF">2017-10-08T14:56:00Z</dcterms:modified>
</cp:coreProperties>
</file>